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5A7A730" w14:textId="77777777" w:rsidR="007D5748" w:rsidRPr="007B7470" w:rsidRDefault="007D5748" w:rsidP="007D574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sk-SK"/>
        </w:rPr>
      </w:pPr>
      <w:r w:rsidRPr="007B7470">
        <w:rPr>
          <w:rFonts w:ascii="Times New Roman" w:eastAsia="Times New Roman" w:hAnsi="Times New Roman" w:cs="Times New Roman"/>
          <w:b/>
          <w:bCs/>
          <w:sz w:val="28"/>
          <w:szCs w:val="28"/>
          <w:lang w:eastAsia="sk-SK"/>
        </w:rPr>
        <w:t>Analýza vplyvov na rozpočet verejnej správy,</w:t>
      </w:r>
    </w:p>
    <w:p w14:paraId="5BC5936F" w14:textId="77777777" w:rsidR="007D5748" w:rsidRPr="007B7470" w:rsidRDefault="007D5748" w:rsidP="007D574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sk-SK"/>
        </w:rPr>
      </w:pPr>
      <w:r w:rsidRPr="007B7470">
        <w:rPr>
          <w:rFonts w:ascii="Times New Roman" w:eastAsia="Times New Roman" w:hAnsi="Times New Roman" w:cs="Times New Roman"/>
          <w:b/>
          <w:bCs/>
          <w:sz w:val="28"/>
          <w:szCs w:val="28"/>
          <w:lang w:eastAsia="sk-SK"/>
        </w:rPr>
        <w:t>na zamestnanosť vo verejnej správe a financovanie návrhu</w:t>
      </w:r>
    </w:p>
    <w:p w14:paraId="45B5EF9A" w14:textId="77777777" w:rsidR="00E963A3" w:rsidRPr="007B7470" w:rsidRDefault="00E963A3" w:rsidP="007D5748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</w:p>
    <w:p w14:paraId="6FB5BE75" w14:textId="77777777" w:rsidR="005307FC" w:rsidRPr="007B7470" w:rsidRDefault="005307FC" w:rsidP="007D5748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</w:p>
    <w:p w14:paraId="2A5894B4" w14:textId="77777777" w:rsidR="00E963A3" w:rsidRPr="007B7470" w:rsidRDefault="00E963A3" w:rsidP="00212894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  <w:r w:rsidRPr="007B7470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>2.1 Zhrnutie vplyvov na rozpočet verejnej správy v návrhu</w:t>
      </w:r>
    </w:p>
    <w:p w14:paraId="234D7D28" w14:textId="77777777" w:rsidR="007D5748" w:rsidRPr="007B7470" w:rsidRDefault="007D5748" w:rsidP="007D5748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sk-SK"/>
        </w:rPr>
      </w:pPr>
      <w:r w:rsidRPr="007B7470">
        <w:rPr>
          <w:rFonts w:ascii="Times New Roman" w:eastAsia="Times New Roman" w:hAnsi="Times New Roman" w:cs="Times New Roman"/>
          <w:sz w:val="20"/>
          <w:szCs w:val="20"/>
          <w:lang w:eastAsia="sk-SK"/>
        </w:rPr>
        <w:t>Tabuľka č. 1</w:t>
      </w:r>
      <w:r w:rsidR="001F624A" w:rsidRPr="007B7470">
        <w:rPr>
          <w:rFonts w:ascii="Times New Roman" w:eastAsia="Times New Roman" w:hAnsi="Times New Roman" w:cs="Times New Roman"/>
          <w:sz w:val="20"/>
          <w:szCs w:val="20"/>
          <w:lang w:eastAsia="sk-SK"/>
        </w:rPr>
        <w:t>/A</w:t>
      </w:r>
      <w:r w:rsidRPr="007B7470">
        <w:rPr>
          <w:rFonts w:ascii="Times New Roman" w:eastAsia="Times New Roman" w:hAnsi="Times New Roman" w:cs="Times New Roman"/>
          <w:sz w:val="20"/>
          <w:szCs w:val="20"/>
          <w:lang w:eastAsia="sk-SK"/>
        </w:rPr>
        <w:t xml:space="preserve"> </w:t>
      </w:r>
    </w:p>
    <w:tbl>
      <w:tblPr>
        <w:tblW w:w="972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661"/>
        <w:gridCol w:w="1267"/>
        <w:gridCol w:w="1267"/>
        <w:gridCol w:w="1267"/>
        <w:gridCol w:w="1267"/>
      </w:tblGrid>
      <w:tr w:rsidR="007D5748" w:rsidRPr="007B7470" w14:paraId="12BB4145" w14:textId="77777777" w:rsidTr="002B63FD">
        <w:trPr>
          <w:cantSplit/>
          <w:trHeight w:val="194"/>
          <w:jc w:val="center"/>
        </w:trPr>
        <w:tc>
          <w:tcPr>
            <w:tcW w:w="4661" w:type="dxa"/>
            <w:vMerge w:val="restart"/>
            <w:shd w:val="clear" w:color="auto" w:fill="BFBFBF" w:themeFill="background1" w:themeFillShade="BF"/>
            <w:vAlign w:val="center"/>
          </w:tcPr>
          <w:p w14:paraId="6EC7311C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bookmarkStart w:id="0" w:name="OLE_LINK1"/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Vplyvy na rozpočet verejnej správy</w:t>
            </w:r>
          </w:p>
        </w:tc>
        <w:tc>
          <w:tcPr>
            <w:tcW w:w="5068" w:type="dxa"/>
            <w:gridSpan w:val="4"/>
            <w:shd w:val="clear" w:color="auto" w:fill="BFBFBF" w:themeFill="background1" w:themeFillShade="BF"/>
            <w:vAlign w:val="center"/>
          </w:tcPr>
          <w:p w14:paraId="6AB3E73F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Vplyv na rozpočet verejnej správy (v eurách)</w:t>
            </w:r>
          </w:p>
        </w:tc>
      </w:tr>
      <w:tr w:rsidR="007D5748" w:rsidRPr="007B7470" w14:paraId="47E2DF11" w14:textId="77777777" w:rsidTr="002B63FD">
        <w:trPr>
          <w:cantSplit/>
          <w:trHeight w:val="70"/>
          <w:jc w:val="center"/>
        </w:trPr>
        <w:tc>
          <w:tcPr>
            <w:tcW w:w="4661" w:type="dxa"/>
            <w:vMerge/>
            <w:shd w:val="clear" w:color="auto" w:fill="BFBFBF" w:themeFill="background1" w:themeFillShade="BF"/>
            <w:vAlign w:val="center"/>
          </w:tcPr>
          <w:p w14:paraId="34C39E54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267" w:type="dxa"/>
            <w:shd w:val="clear" w:color="auto" w:fill="BFBFBF" w:themeFill="background1" w:themeFillShade="BF"/>
            <w:vAlign w:val="center"/>
          </w:tcPr>
          <w:p w14:paraId="4F9DC113" w14:textId="77777777" w:rsidR="007D5748" w:rsidRPr="007B7470" w:rsidRDefault="00D514B5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2026</w:t>
            </w:r>
          </w:p>
        </w:tc>
        <w:tc>
          <w:tcPr>
            <w:tcW w:w="1267" w:type="dxa"/>
            <w:shd w:val="clear" w:color="auto" w:fill="BFBFBF" w:themeFill="background1" w:themeFillShade="BF"/>
            <w:vAlign w:val="center"/>
          </w:tcPr>
          <w:p w14:paraId="7204D775" w14:textId="77777777" w:rsidR="007D5748" w:rsidRPr="007B7470" w:rsidRDefault="00D514B5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2027</w:t>
            </w:r>
          </w:p>
        </w:tc>
        <w:tc>
          <w:tcPr>
            <w:tcW w:w="1267" w:type="dxa"/>
            <w:shd w:val="clear" w:color="auto" w:fill="BFBFBF" w:themeFill="background1" w:themeFillShade="BF"/>
            <w:vAlign w:val="center"/>
          </w:tcPr>
          <w:p w14:paraId="3ECA9060" w14:textId="77777777" w:rsidR="007D5748" w:rsidRPr="007B7470" w:rsidRDefault="00D514B5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2028</w:t>
            </w:r>
          </w:p>
        </w:tc>
        <w:tc>
          <w:tcPr>
            <w:tcW w:w="1267" w:type="dxa"/>
            <w:shd w:val="clear" w:color="auto" w:fill="BFBFBF" w:themeFill="background1" w:themeFillShade="BF"/>
            <w:vAlign w:val="center"/>
          </w:tcPr>
          <w:p w14:paraId="7C1189DD" w14:textId="77777777" w:rsidR="007D5748" w:rsidRPr="007B7470" w:rsidRDefault="00D514B5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2029</w:t>
            </w:r>
          </w:p>
        </w:tc>
      </w:tr>
      <w:tr w:rsidR="007D5748" w:rsidRPr="007B7470" w14:paraId="77F98669" w14:textId="77777777" w:rsidTr="002B63FD">
        <w:trPr>
          <w:trHeight w:val="70"/>
          <w:jc w:val="center"/>
        </w:trPr>
        <w:tc>
          <w:tcPr>
            <w:tcW w:w="4661" w:type="dxa"/>
            <w:shd w:val="clear" w:color="auto" w:fill="C0C0C0"/>
            <w:noWrap/>
            <w:vAlign w:val="center"/>
          </w:tcPr>
          <w:p w14:paraId="65946BB6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Príjmy verejnej správy celkom</w:t>
            </w:r>
          </w:p>
        </w:tc>
        <w:tc>
          <w:tcPr>
            <w:tcW w:w="1267" w:type="dxa"/>
            <w:shd w:val="clear" w:color="auto" w:fill="C0C0C0"/>
            <w:vAlign w:val="center"/>
          </w:tcPr>
          <w:p w14:paraId="09F50B79" w14:textId="77777777"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shd w:val="clear" w:color="auto" w:fill="C0C0C0"/>
            <w:vAlign w:val="center"/>
          </w:tcPr>
          <w:p w14:paraId="18C5D915" w14:textId="77777777"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shd w:val="clear" w:color="auto" w:fill="C0C0C0"/>
            <w:vAlign w:val="center"/>
          </w:tcPr>
          <w:p w14:paraId="7925AFFA" w14:textId="77777777"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shd w:val="clear" w:color="auto" w:fill="C0C0C0"/>
            <w:vAlign w:val="center"/>
          </w:tcPr>
          <w:p w14:paraId="35DCF040" w14:textId="77777777"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</w:tr>
      <w:tr w:rsidR="007D5748" w:rsidRPr="007B7470" w14:paraId="1F72CB31" w14:textId="77777777" w:rsidTr="002B63FD">
        <w:trPr>
          <w:trHeight w:val="132"/>
          <w:jc w:val="center"/>
        </w:trPr>
        <w:tc>
          <w:tcPr>
            <w:tcW w:w="4661" w:type="dxa"/>
            <w:noWrap/>
            <w:vAlign w:val="center"/>
          </w:tcPr>
          <w:p w14:paraId="3AA66F11" w14:textId="4F192744" w:rsidR="007D5748" w:rsidRPr="007B7470" w:rsidRDefault="007D5748" w:rsidP="00BC549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v tom: </w:t>
            </w:r>
          </w:p>
        </w:tc>
        <w:tc>
          <w:tcPr>
            <w:tcW w:w="1267" w:type="dxa"/>
            <w:noWrap/>
            <w:vAlign w:val="center"/>
          </w:tcPr>
          <w:p w14:paraId="1DFFC202" w14:textId="77777777"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77C2909A" w14:textId="77777777"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7E3267E4" w14:textId="77777777"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6EC89115" w14:textId="77777777"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</w:tr>
      <w:tr w:rsidR="007D5748" w:rsidRPr="007B7470" w14:paraId="0C216234" w14:textId="77777777" w:rsidTr="002B63FD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14:paraId="11E9D452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 xml:space="preserve">z toho:  </w:t>
            </w:r>
          </w:p>
        </w:tc>
        <w:tc>
          <w:tcPr>
            <w:tcW w:w="1267" w:type="dxa"/>
            <w:noWrap/>
            <w:vAlign w:val="center"/>
          </w:tcPr>
          <w:p w14:paraId="52830622" w14:textId="77777777"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</w:p>
        </w:tc>
        <w:tc>
          <w:tcPr>
            <w:tcW w:w="1267" w:type="dxa"/>
            <w:noWrap/>
            <w:vAlign w:val="center"/>
          </w:tcPr>
          <w:p w14:paraId="078F36F9" w14:textId="77777777"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</w:p>
        </w:tc>
        <w:tc>
          <w:tcPr>
            <w:tcW w:w="1267" w:type="dxa"/>
            <w:noWrap/>
            <w:vAlign w:val="center"/>
          </w:tcPr>
          <w:p w14:paraId="1C3CA229" w14:textId="77777777"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</w:p>
        </w:tc>
        <w:tc>
          <w:tcPr>
            <w:tcW w:w="1267" w:type="dxa"/>
            <w:noWrap/>
            <w:vAlign w:val="center"/>
          </w:tcPr>
          <w:p w14:paraId="5D25BF1B" w14:textId="77777777"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</w:p>
        </w:tc>
      </w:tr>
      <w:tr w:rsidR="007D5748" w:rsidRPr="007B7470" w14:paraId="65949588" w14:textId="77777777" w:rsidTr="002B63FD">
        <w:trPr>
          <w:trHeight w:val="125"/>
          <w:jc w:val="center"/>
        </w:trPr>
        <w:tc>
          <w:tcPr>
            <w:tcW w:w="4661" w:type="dxa"/>
            <w:noWrap/>
            <w:vAlign w:val="center"/>
          </w:tcPr>
          <w:p w14:paraId="77C10DE0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>- vplyv na ŠR</w:t>
            </w:r>
          </w:p>
        </w:tc>
        <w:tc>
          <w:tcPr>
            <w:tcW w:w="1267" w:type="dxa"/>
            <w:noWrap/>
            <w:vAlign w:val="center"/>
          </w:tcPr>
          <w:p w14:paraId="443E31ED" w14:textId="77777777"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210E2C23" w14:textId="77777777"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37C008CA" w14:textId="77777777"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5D1E118F" w14:textId="77777777"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</w:tr>
      <w:tr w:rsidR="00C51FD4" w:rsidRPr="007B7470" w14:paraId="75949378" w14:textId="77777777" w:rsidTr="002B63FD">
        <w:trPr>
          <w:trHeight w:val="125"/>
          <w:jc w:val="center"/>
        </w:trPr>
        <w:tc>
          <w:tcPr>
            <w:tcW w:w="4661" w:type="dxa"/>
            <w:noWrap/>
            <w:vAlign w:val="center"/>
          </w:tcPr>
          <w:p w14:paraId="1039628B" w14:textId="77777777" w:rsidR="00C51FD4" w:rsidRPr="007B7470" w:rsidRDefault="00C51FD4" w:rsidP="00212894">
            <w:pPr>
              <w:spacing w:after="0" w:line="240" w:lineRule="auto"/>
              <w:ind w:left="259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sk-SK"/>
              </w:rPr>
              <w:t>Rozpočtové prostriedky</w:t>
            </w:r>
          </w:p>
        </w:tc>
        <w:tc>
          <w:tcPr>
            <w:tcW w:w="1267" w:type="dxa"/>
            <w:noWrap/>
            <w:vAlign w:val="center"/>
          </w:tcPr>
          <w:p w14:paraId="048623B3" w14:textId="77777777" w:rsidR="00C51FD4" w:rsidRPr="007B7470" w:rsidRDefault="00212894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29143C28" w14:textId="77777777" w:rsidR="00C51FD4" w:rsidRPr="007B7470" w:rsidRDefault="00212894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085491DE" w14:textId="77777777" w:rsidR="00C51FD4" w:rsidRPr="007B7470" w:rsidRDefault="00212894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2F6CA221" w14:textId="77777777" w:rsidR="00C51FD4" w:rsidRPr="007B7470" w:rsidRDefault="00212894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</w:tr>
      <w:tr w:rsidR="007D5748" w:rsidRPr="007B7470" w14:paraId="40FC6B7A" w14:textId="77777777" w:rsidTr="002B63FD">
        <w:trPr>
          <w:trHeight w:val="125"/>
          <w:jc w:val="center"/>
        </w:trPr>
        <w:tc>
          <w:tcPr>
            <w:tcW w:w="4661" w:type="dxa"/>
            <w:noWrap/>
            <w:vAlign w:val="center"/>
          </w:tcPr>
          <w:p w14:paraId="5FEA475F" w14:textId="77777777" w:rsidR="007D5748" w:rsidRPr="007B7470" w:rsidRDefault="007D5748" w:rsidP="00212894">
            <w:pPr>
              <w:spacing w:after="0" w:line="240" w:lineRule="auto"/>
              <w:ind w:left="259"/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sk-SK"/>
              </w:rPr>
              <w:t>EÚ zdroje</w:t>
            </w:r>
          </w:p>
        </w:tc>
        <w:tc>
          <w:tcPr>
            <w:tcW w:w="1267" w:type="dxa"/>
            <w:noWrap/>
            <w:vAlign w:val="center"/>
          </w:tcPr>
          <w:p w14:paraId="39C0ED31" w14:textId="77777777"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395836EF" w14:textId="77777777"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08404944" w14:textId="77777777"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25477266" w14:textId="77777777"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</w:tr>
      <w:tr w:rsidR="007D5748" w:rsidRPr="007B7470" w14:paraId="77C915B8" w14:textId="77777777" w:rsidTr="002B63FD">
        <w:trPr>
          <w:trHeight w:val="125"/>
          <w:jc w:val="center"/>
        </w:trPr>
        <w:tc>
          <w:tcPr>
            <w:tcW w:w="4661" w:type="dxa"/>
            <w:noWrap/>
            <w:vAlign w:val="center"/>
          </w:tcPr>
          <w:p w14:paraId="2EB3F88B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>- vplyv na obce</w:t>
            </w:r>
          </w:p>
        </w:tc>
        <w:tc>
          <w:tcPr>
            <w:tcW w:w="1267" w:type="dxa"/>
            <w:noWrap/>
            <w:vAlign w:val="center"/>
          </w:tcPr>
          <w:p w14:paraId="4952C270" w14:textId="77777777"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06FA29A5" w14:textId="77777777"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461C4215" w14:textId="77777777"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452000BC" w14:textId="77777777"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</w:tr>
      <w:tr w:rsidR="007D5748" w:rsidRPr="007B7470" w14:paraId="590A30BB" w14:textId="77777777" w:rsidTr="002B63FD">
        <w:trPr>
          <w:trHeight w:val="125"/>
          <w:jc w:val="center"/>
        </w:trPr>
        <w:tc>
          <w:tcPr>
            <w:tcW w:w="4661" w:type="dxa"/>
            <w:noWrap/>
            <w:vAlign w:val="center"/>
          </w:tcPr>
          <w:p w14:paraId="7853237C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>- vplyv na vyššie územné celky</w:t>
            </w:r>
          </w:p>
        </w:tc>
        <w:tc>
          <w:tcPr>
            <w:tcW w:w="1267" w:type="dxa"/>
            <w:noWrap/>
            <w:vAlign w:val="center"/>
          </w:tcPr>
          <w:p w14:paraId="28853EC4" w14:textId="77777777"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1AC59C47" w14:textId="77777777"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2A0916AD" w14:textId="77777777"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39B7BE3E" w14:textId="77777777"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</w:tr>
      <w:tr w:rsidR="007D5748" w:rsidRPr="007B7470" w14:paraId="230A28DD" w14:textId="77777777" w:rsidTr="002B63FD">
        <w:trPr>
          <w:trHeight w:val="125"/>
          <w:jc w:val="center"/>
        </w:trPr>
        <w:tc>
          <w:tcPr>
            <w:tcW w:w="4661" w:type="dxa"/>
            <w:noWrap/>
            <w:vAlign w:val="center"/>
          </w:tcPr>
          <w:p w14:paraId="76FC5876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>- vplyv na ostatné subjekty verejnej správy</w:t>
            </w:r>
          </w:p>
        </w:tc>
        <w:tc>
          <w:tcPr>
            <w:tcW w:w="1267" w:type="dxa"/>
            <w:noWrap/>
            <w:vAlign w:val="center"/>
          </w:tcPr>
          <w:p w14:paraId="49DAA199" w14:textId="77777777"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637658CD" w14:textId="77777777"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4E3991BB" w14:textId="77777777"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119883EF" w14:textId="77777777"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</w:tr>
      <w:tr w:rsidR="007D5748" w:rsidRPr="007B7470" w14:paraId="5EAB1EB8" w14:textId="77777777" w:rsidTr="002B63FD">
        <w:trPr>
          <w:trHeight w:val="125"/>
          <w:jc w:val="center"/>
        </w:trPr>
        <w:tc>
          <w:tcPr>
            <w:tcW w:w="4661" w:type="dxa"/>
            <w:shd w:val="clear" w:color="auto" w:fill="C0C0C0"/>
            <w:noWrap/>
            <w:vAlign w:val="center"/>
          </w:tcPr>
          <w:p w14:paraId="57CE733C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Výdavky verejnej správy celkom</w:t>
            </w:r>
          </w:p>
        </w:tc>
        <w:tc>
          <w:tcPr>
            <w:tcW w:w="1267" w:type="dxa"/>
            <w:shd w:val="clear" w:color="auto" w:fill="C0C0C0"/>
            <w:noWrap/>
            <w:vAlign w:val="center"/>
          </w:tcPr>
          <w:p w14:paraId="2627B38B" w14:textId="6C5F3D25" w:rsidR="007D5748" w:rsidRPr="007B7470" w:rsidRDefault="00EB18CA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shd w:val="clear" w:color="auto" w:fill="C0C0C0"/>
            <w:noWrap/>
            <w:vAlign w:val="center"/>
          </w:tcPr>
          <w:p w14:paraId="5C1FA0CE" w14:textId="707C9FDA" w:rsidR="007D5748" w:rsidRPr="007B7470" w:rsidRDefault="00EB18CA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200 000</w:t>
            </w:r>
          </w:p>
        </w:tc>
        <w:tc>
          <w:tcPr>
            <w:tcW w:w="1267" w:type="dxa"/>
            <w:shd w:val="clear" w:color="auto" w:fill="C0C0C0"/>
            <w:noWrap/>
            <w:vAlign w:val="center"/>
          </w:tcPr>
          <w:p w14:paraId="4468D959" w14:textId="77777777" w:rsidR="007D5748" w:rsidRPr="007B7470" w:rsidRDefault="00703B13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shd w:val="clear" w:color="auto" w:fill="C0C0C0"/>
            <w:noWrap/>
            <w:vAlign w:val="center"/>
          </w:tcPr>
          <w:p w14:paraId="0567155C" w14:textId="77777777" w:rsidR="007D5748" w:rsidRPr="007B7470" w:rsidRDefault="00703B13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  <w:r w:rsidR="007D5748"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 xml:space="preserve">   </w:t>
            </w:r>
          </w:p>
        </w:tc>
      </w:tr>
      <w:tr w:rsidR="007D5748" w:rsidRPr="007B7470" w14:paraId="0D3BD526" w14:textId="77777777" w:rsidTr="002B63FD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14:paraId="7A0CEEE3" w14:textId="77777777" w:rsidR="00641855" w:rsidRDefault="007D5748" w:rsidP="00F95B4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v tom: </w:t>
            </w:r>
            <w:r w:rsidR="00F95B43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MPSVR </w:t>
            </w:r>
            <w:r w:rsidR="00F95B43" w:rsidRPr="002B6B3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SR</w:t>
            </w:r>
            <w:r w:rsidR="0024633E" w:rsidRPr="002B6B3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 </w:t>
            </w:r>
            <w:r w:rsidR="00A77074" w:rsidRPr="002B6B3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 </w:t>
            </w:r>
          </w:p>
          <w:p w14:paraId="65C670CD" w14:textId="4655F8B2" w:rsidR="007D5748" w:rsidRPr="007B7470" w:rsidRDefault="00641855" w:rsidP="0064185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3A5047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0EK0H06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 - ISSZ</w:t>
            </w:r>
          </w:p>
        </w:tc>
        <w:tc>
          <w:tcPr>
            <w:tcW w:w="1267" w:type="dxa"/>
            <w:noWrap/>
            <w:vAlign w:val="center"/>
          </w:tcPr>
          <w:p w14:paraId="08E26143" w14:textId="17242F4A" w:rsidR="007D5748" w:rsidRPr="007B7470" w:rsidRDefault="00EB18CA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6FB9F352" w14:textId="784BA6E4" w:rsidR="007D5748" w:rsidRPr="007B7470" w:rsidRDefault="00EB18CA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200 000</w:t>
            </w:r>
          </w:p>
        </w:tc>
        <w:tc>
          <w:tcPr>
            <w:tcW w:w="1267" w:type="dxa"/>
            <w:noWrap/>
            <w:vAlign w:val="center"/>
          </w:tcPr>
          <w:p w14:paraId="4BB88288" w14:textId="77777777" w:rsidR="007D5748" w:rsidRPr="007B7470" w:rsidRDefault="00703B13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00746B0F" w14:textId="77777777" w:rsidR="007D5748" w:rsidRPr="007B7470" w:rsidRDefault="00703B13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</w:tr>
      <w:tr w:rsidR="007D5748" w:rsidRPr="007B7470" w14:paraId="61A35A12" w14:textId="77777777" w:rsidTr="002B63FD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14:paraId="4B6CDD36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 xml:space="preserve">z toho: </w:t>
            </w:r>
          </w:p>
        </w:tc>
        <w:tc>
          <w:tcPr>
            <w:tcW w:w="1267" w:type="dxa"/>
            <w:noWrap/>
            <w:vAlign w:val="center"/>
          </w:tcPr>
          <w:p w14:paraId="2A6F2DC2" w14:textId="77777777"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</w:p>
        </w:tc>
        <w:tc>
          <w:tcPr>
            <w:tcW w:w="1267" w:type="dxa"/>
            <w:noWrap/>
            <w:vAlign w:val="center"/>
          </w:tcPr>
          <w:p w14:paraId="063B3210" w14:textId="77777777"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</w:p>
        </w:tc>
        <w:tc>
          <w:tcPr>
            <w:tcW w:w="1267" w:type="dxa"/>
            <w:noWrap/>
            <w:vAlign w:val="center"/>
          </w:tcPr>
          <w:p w14:paraId="27FC4756" w14:textId="77777777"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</w:p>
        </w:tc>
        <w:tc>
          <w:tcPr>
            <w:tcW w:w="1267" w:type="dxa"/>
            <w:noWrap/>
            <w:vAlign w:val="center"/>
          </w:tcPr>
          <w:p w14:paraId="14497893" w14:textId="77777777"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</w:p>
        </w:tc>
      </w:tr>
      <w:tr w:rsidR="007D5748" w:rsidRPr="007B7470" w14:paraId="6ACCDEFD" w14:textId="77777777" w:rsidTr="002B63FD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14:paraId="52C346FE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>- vplyv na ŠR</w:t>
            </w:r>
          </w:p>
        </w:tc>
        <w:tc>
          <w:tcPr>
            <w:tcW w:w="1267" w:type="dxa"/>
            <w:noWrap/>
            <w:vAlign w:val="center"/>
          </w:tcPr>
          <w:p w14:paraId="2887720A" w14:textId="78C63E22" w:rsidR="007D5748" w:rsidRPr="007B7470" w:rsidRDefault="00EB18CA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6F2EB575" w14:textId="12163F81" w:rsidR="007D5748" w:rsidRPr="007B7470" w:rsidRDefault="00EB18CA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200 000</w:t>
            </w:r>
          </w:p>
        </w:tc>
        <w:tc>
          <w:tcPr>
            <w:tcW w:w="1267" w:type="dxa"/>
            <w:noWrap/>
            <w:vAlign w:val="center"/>
          </w:tcPr>
          <w:p w14:paraId="6DF442CF" w14:textId="77777777" w:rsidR="007D5748" w:rsidRPr="007B7470" w:rsidRDefault="00703B13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4EB40266" w14:textId="77777777" w:rsidR="007D5748" w:rsidRPr="007B7470" w:rsidRDefault="00703B13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</w:tr>
      <w:tr w:rsidR="00C51FD4" w:rsidRPr="007B7470" w14:paraId="4FCE5DAC" w14:textId="77777777" w:rsidTr="002B63FD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14:paraId="50938B3E" w14:textId="77777777" w:rsidR="00C51FD4" w:rsidRPr="007B7470" w:rsidRDefault="00C51FD4" w:rsidP="00212894">
            <w:pPr>
              <w:spacing w:after="0" w:line="240" w:lineRule="auto"/>
              <w:ind w:left="259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sk-SK"/>
              </w:rPr>
              <w:t>Rozpočtové prostriedky</w:t>
            </w:r>
          </w:p>
        </w:tc>
        <w:tc>
          <w:tcPr>
            <w:tcW w:w="1267" w:type="dxa"/>
            <w:noWrap/>
            <w:vAlign w:val="center"/>
          </w:tcPr>
          <w:p w14:paraId="4751A2C3" w14:textId="499DE6A1" w:rsidR="00C51FD4" w:rsidRPr="00641855" w:rsidRDefault="00EB18CA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sk-SK"/>
              </w:rPr>
            </w:pPr>
            <w:r w:rsidRPr="00641855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21DDF97E" w14:textId="67AB7ECE" w:rsidR="00C51FD4" w:rsidRPr="00641855" w:rsidRDefault="00EB18CA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sk-SK"/>
              </w:rPr>
            </w:pPr>
            <w:r w:rsidRPr="00641855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sk-SK"/>
              </w:rPr>
              <w:t>200 000</w:t>
            </w:r>
          </w:p>
        </w:tc>
        <w:tc>
          <w:tcPr>
            <w:tcW w:w="1267" w:type="dxa"/>
            <w:noWrap/>
            <w:vAlign w:val="center"/>
          </w:tcPr>
          <w:p w14:paraId="5BB92AC4" w14:textId="77777777" w:rsidR="00C51FD4" w:rsidRPr="00641855" w:rsidRDefault="00703B13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sk-SK"/>
              </w:rPr>
            </w:pPr>
            <w:r w:rsidRPr="00641855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69AA92CB" w14:textId="77777777" w:rsidR="00C51FD4" w:rsidRPr="00641855" w:rsidRDefault="00703B13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sk-SK"/>
              </w:rPr>
            </w:pPr>
            <w:r w:rsidRPr="00641855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sk-SK"/>
              </w:rPr>
              <w:t>0</w:t>
            </w:r>
          </w:p>
        </w:tc>
      </w:tr>
      <w:tr w:rsidR="007D5748" w:rsidRPr="007B7470" w14:paraId="5BCDCB15" w14:textId="77777777" w:rsidTr="002B63FD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14:paraId="3AEC66DA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sk-SK"/>
              </w:rPr>
              <w:t xml:space="preserve">    EÚ zdroje</w:t>
            </w:r>
          </w:p>
        </w:tc>
        <w:tc>
          <w:tcPr>
            <w:tcW w:w="1267" w:type="dxa"/>
            <w:noWrap/>
            <w:vAlign w:val="center"/>
          </w:tcPr>
          <w:p w14:paraId="1A328B18" w14:textId="77777777"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200EDFA7" w14:textId="77777777"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75A6CB87" w14:textId="77777777"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1ADAED49" w14:textId="77777777"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</w:tr>
      <w:tr w:rsidR="007D5748" w:rsidRPr="007B7470" w14:paraId="7C472A75" w14:textId="77777777" w:rsidTr="002B63FD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14:paraId="00F4BC00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sk-SK"/>
              </w:rPr>
              <w:t xml:space="preserve">    </w:t>
            </w:r>
            <w:r w:rsidR="004043A0" w:rsidRPr="007B7470"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sk-SK"/>
              </w:rPr>
              <w:t>S</w:t>
            </w:r>
            <w:r w:rsidRPr="007B7470"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sk-SK"/>
              </w:rPr>
              <w:t>polufinancovanie</w:t>
            </w:r>
          </w:p>
        </w:tc>
        <w:tc>
          <w:tcPr>
            <w:tcW w:w="1267" w:type="dxa"/>
            <w:noWrap/>
            <w:vAlign w:val="center"/>
          </w:tcPr>
          <w:p w14:paraId="47DCF788" w14:textId="77777777"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03110AB5" w14:textId="77777777"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3FD468B8" w14:textId="77777777"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52C21FB4" w14:textId="77777777"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</w:tr>
      <w:tr w:rsidR="007D5748" w:rsidRPr="007B7470" w14:paraId="4DEAA17E" w14:textId="77777777" w:rsidTr="002B63FD">
        <w:trPr>
          <w:trHeight w:val="125"/>
          <w:jc w:val="center"/>
        </w:trPr>
        <w:tc>
          <w:tcPr>
            <w:tcW w:w="4661" w:type="dxa"/>
            <w:noWrap/>
            <w:vAlign w:val="center"/>
          </w:tcPr>
          <w:p w14:paraId="5134C430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>- vplyv na obce</w:t>
            </w:r>
          </w:p>
        </w:tc>
        <w:tc>
          <w:tcPr>
            <w:tcW w:w="1267" w:type="dxa"/>
            <w:noWrap/>
            <w:vAlign w:val="center"/>
          </w:tcPr>
          <w:p w14:paraId="70573EAD" w14:textId="77777777"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5E0C597F" w14:textId="77777777"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1AD257A6" w14:textId="77777777"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12792E1C" w14:textId="77777777"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</w:tr>
      <w:tr w:rsidR="005307FC" w:rsidRPr="007B7470" w14:paraId="6BFDDC06" w14:textId="77777777" w:rsidTr="002B63FD">
        <w:trPr>
          <w:trHeight w:val="125"/>
          <w:jc w:val="center"/>
        </w:trPr>
        <w:tc>
          <w:tcPr>
            <w:tcW w:w="4661" w:type="dxa"/>
            <w:noWrap/>
            <w:vAlign w:val="center"/>
          </w:tcPr>
          <w:p w14:paraId="3D4236E4" w14:textId="77777777" w:rsidR="005307FC" w:rsidRPr="007B7470" w:rsidRDefault="005307FC" w:rsidP="005307FC">
            <w:pPr>
              <w:spacing w:after="0" w:line="240" w:lineRule="auto"/>
              <w:ind w:left="203"/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sk-SK"/>
              </w:rPr>
              <w:t>z toho</w:t>
            </w:r>
            <w:r w:rsidR="002B5AD4" w:rsidRPr="007B7470"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sk-SK"/>
              </w:rPr>
              <w:t xml:space="preserve"> vplyv</w:t>
            </w:r>
            <w:r w:rsidRPr="007B7470"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sk-SK"/>
              </w:rPr>
              <w:t xml:space="preserve"> nových úloh v zmysle ods. 2 Čl. 6 ústavného zákona č. 493/2011 Z. z. </w:t>
            </w:r>
          </w:p>
          <w:p w14:paraId="304093AF" w14:textId="77777777" w:rsidR="005307FC" w:rsidRPr="007B7470" w:rsidRDefault="005307FC" w:rsidP="005307FC">
            <w:pPr>
              <w:spacing w:after="0" w:line="240" w:lineRule="auto"/>
              <w:ind w:left="203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sk-SK"/>
              </w:rPr>
              <w:t>o rozpočtovej zodpovednosti</w:t>
            </w:r>
          </w:p>
        </w:tc>
        <w:tc>
          <w:tcPr>
            <w:tcW w:w="1267" w:type="dxa"/>
            <w:noWrap/>
            <w:vAlign w:val="center"/>
          </w:tcPr>
          <w:p w14:paraId="386E65A9" w14:textId="77777777" w:rsidR="005307FC" w:rsidRPr="007B7470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7E3ECA00" w14:textId="77777777" w:rsidR="005307FC" w:rsidRPr="007B7470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49D85863" w14:textId="77777777" w:rsidR="005307FC" w:rsidRPr="007B7470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0BC3A782" w14:textId="77777777" w:rsidR="005307FC" w:rsidRPr="007B7470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</w:tr>
      <w:tr w:rsidR="005307FC" w:rsidRPr="007B7470" w14:paraId="7127A6FA" w14:textId="77777777" w:rsidTr="002B63FD">
        <w:trPr>
          <w:trHeight w:val="125"/>
          <w:jc w:val="center"/>
        </w:trPr>
        <w:tc>
          <w:tcPr>
            <w:tcW w:w="4661" w:type="dxa"/>
            <w:noWrap/>
            <w:vAlign w:val="center"/>
          </w:tcPr>
          <w:p w14:paraId="04EEBC0F" w14:textId="77777777" w:rsidR="005307FC" w:rsidRPr="007B7470" w:rsidRDefault="005307FC" w:rsidP="005307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>- vplyv na vyššie územné celky</w:t>
            </w:r>
          </w:p>
        </w:tc>
        <w:tc>
          <w:tcPr>
            <w:tcW w:w="1267" w:type="dxa"/>
            <w:noWrap/>
            <w:vAlign w:val="center"/>
          </w:tcPr>
          <w:p w14:paraId="55B131E3" w14:textId="77777777" w:rsidR="005307FC" w:rsidRPr="007B7470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09D3B247" w14:textId="77777777" w:rsidR="005307FC" w:rsidRPr="007B7470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196AF4FC" w14:textId="77777777" w:rsidR="005307FC" w:rsidRPr="007B7470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37451AF3" w14:textId="77777777" w:rsidR="005307FC" w:rsidRPr="007B7470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</w:tr>
      <w:tr w:rsidR="005307FC" w:rsidRPr="007B7470" w14:paraId="7AE5F7B1" w14:textId="77777777" w:rsidTr="002B63FD">
        <w:trPr>
          <w:trHeight w:val="125"/>
          <w:jc w:val="center"/>
        </w:trPr>
        <w:tc>
          <w:tcPr>
            <w:tcW w:w="4661" w:type="dxa"/>
            <w:noWrap/>
            <w:vAlign w:val="center"/>
          </w:tcPr>
          <w:p w14:paraId="193DC8B2" w14:textId="77777777" w:rsidR="005307FC" w:rsidRPr="007B7470" w:rsidRDefault="005307FC" w:rsidP="005307FC">
            <w:pPr>
              <w:spacing w:after="0" w:line="240" w:lineRule="auto"/>
              <w:ind w:left="203"/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sk-SK"/>
              </w:rPr>
              <w:t>z toho</w:t>
            </w:r>
            <w:r w:rsidR="002B5AD4" w:rsidRPr="007B7470"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sk-SK"/>
              </w:rPr>
              <w:t xml:space="preserve"> vplyv</w:t>
            </w:r>
            <w:r w:rsidRPr="007B7470"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sk-SK"/>
              </w:rPr>
              <w:t xml:space="preserve"> nových úloh v zmysle ods. 2 Čl. 6 ústavného zákona č. 493/2011 Z. z. </w:t>
            </w:r>
          </w:p>
          <w:p w14:paraId="72492283" w14:textId="77777777" w:rsidR="005307FC" w:rsidRPr="007B7470" w:rsidRDefault="005307FC" w:rsidP="005307FC">
            <w:pPr>
              <w:spacing w:after="0" w:line="240" w:lineRule="auto"/>
              <w:ind w:left="203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sk-SK"/>
              </w:rPr>
              <w:t>o rozpočtovej zodpovednosti</w:t>
            </w:r>
          </w:p>
        </w:tc>
        <w:tc>
          <w:tcPr>
            <w:tcW w:w="1267" w:type="dxa"/>
            <w:noWrap/>
            <w:vAlign w:val="center"/>
          </w:tcPr>
          <w:p w14:paraId="7ABDF139" w14:textId="77777777" w:rsidR="005307FC" w:rsidRPr="007B7470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63DC1ECD" w14:textId="77777777" w:rsidR="005307FC" w:rsidRPr="007B7470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0E968B7F" w14:textId="77777777" w:rsidR="005307FC" w:rsidRPr="007B7470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407245A1" w14:textId="77777777" w:rsidR="005307FC" w:rsidRPr="007B7470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</w:tr>
      <w:tr w:rsidR="005307FC" w:rsidRPr="007B7470" w14:paraId="70E5BAFA" w14:textId="77777777" w:rsidTr="002B63FD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14:paraId="635C4912" w14:textId="77777777" w:rsidR="005307FC" w:rsidRPr="007B7470" w:rsidRDefault="005307FC" w:rsidP="005307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>- vplyv na ostatné subjekty verejnej správy</w:t>
            </w:r>
          </w:p>
        </w:tc>
        <w:tc>
          <w:tcPr>
            <w:tcW w:w="1267" w:type="dxa"/>
            <w:noWrap/>
            <w:vAlign w:val="center"/>
          </w:tcPr>
          <w:p w14:paraId="666C1679" w14:textId="77777777" w:rsidR="005307FC" w:rsidRPr="007B7470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5BA6FF1D" w14:textId="77777777" w:rsidR="005307FC" w:rsidRPr="007B7470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3095EF9A" w14:textId="77777777" w:rsidR="005307FC" w:rsidRPr="007B7470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0315A849" w14:textId="77777777" w:rsidR="005307FC" w:rsidRPr="007B7470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</w:tr>
      <w:tr w:rsidR="005307FC" w:rsidRPr="007B7470" w14:paraId="7F3440D6" w14:textId="77777777" w:rsidTr="002B63FD">
        <w:trPr>
          <w:trHeight w:val="70"/>
          <w:jc w:val="center"/>
        </w:trPr>
        <w:tc>
          <w:tcPr>
            <w:tcW w:w="4661" w:type="dxa"/>
            <w:shd w:val="clear" w:color="auto" w:fill="BFBFBF" w:themeFill="background1" w:themeFillShade="BF"/>
            <w:noWrap/>
            <w:vAlign w:val="center"/>
          </w:tcPr>
          <w:p w14:paraId="38430D72" w14:textId="77777777" w:rsidR="005307FC" w:rsidRPr="007B7470" w:rsidRDefault="005307FC" w:rsidP="005307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 xml:space="preserve">Vplyv na počet zamestnancov </w:t>
            </w:r>
          </w:p>
        </w:tc>
        <w:tc>
          <w:tcPr>
            <w:tcW w:w="1267" w:type="dxa"/>
            <w:shd w:val="clear" w:color="auto" w:fill="BFBFBF" w:themeFill="background1" w:themeFillShade="BF"/>
            <w:noWrap/>
            <w:vAlign w:val="center"/>
          </w:tcPr>
          <w:p w14:paraId="7F67AC4C" w14:textId="77777777" w:rsidR="005307FC" w:rsidRPr="007B7470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shd w:val="clear" w:color="auto" w:fill="BFBFBF" w:themeFill="background1" w:themeFillShade="BF"/>
            <w:noWrap/>
            <w:vAlign w:val="center"/>
          </w:tcPr>
          <w:p w14:paraId="4749D04D" w14:textId="77777777" w:rsidR="005307FC" w:rsidRPr="007B7470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shd w:val="clear" w:color="auto" w:fill="BFBFBF" w:themeFill="background1" w:themeFillShade="BF"/>
            <w:noWrap/>
            <w:vAlign w:val="center"/>
          </w:tcPr>
          <w:p w14:paraId="75C8FB00" w14:textId="77777777" w:rsidR="005307FC" w:rsidRPr="007B7470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shd w:val="clear" w:color="auto" w:fill="BFBFBF" w:themeFill="background1" w:themeFillShade="BF"/>
            <w:noWrap/>
            <w:vAlign w:val="center"/>
          </w:tcPr>
          <w:p w14:paraId="3A5237D2" w14:textId="77777777" w:rsidR="005307FC" w:rsidRPr="007B7470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</w:tr>
      <w:tr w:rsidR="005307FC" w:rsidRPr="007B7470" w14:paraId="28B4F5E1" w14:textId="77777777" w:rsidTr="002B63FD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14:paraId="12A851DF" w14:textId="77777777" w:rsidR="005307FC" w:rsidRPr="007B7470" w:rsidRDefault="005307FC" w:rsidP="005307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>- vplyv na ŠR</w:t>
            </w:r>
          </w:p>
        </w:tc>
        <w:tc>
          <w:tcPr>
            <w:tcW w:w="1267" w:type="dxa"/>
            <w:noWrap/>
            <w:vAlign w:val="center"/>
          </w:tcPr>
          <w:p w14:paraId="5E59A2DD" w14:textId="77777777" w:rsidR="005307FC" w:rsidRPr="007B7470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2FC9E3BC" w14:textId="77777777" w:rsidR="005307FC" w:rsidRPr="007B7470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6F3268E7" w14:textId="77777777" w:rsidR="005307FC" w:rsidRPr="007B7470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7BEF5C4D" w14:textId="77777777" w:rsidR="005307FC" w:rsidRPr="007B7470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</w:tr>
      <w:tr w:rsidR="005307FC" w:rsidRPr="007B7470" w14:paraId="4AF7E4EE" w14:textId="77777777" w:rsidTr="002B63FD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14:paraId="41496E9D" w14:textId="77777777" w:rsidR="005307FC" w:rsidRPr="007B7470" w:rsidRDefault="005307FC" w:rsidP="005307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>- vplyv na obce</w:t>
            </w:r>
          </w:p>
        </w:tc>
        <w:tc>
          <w:tcPr>
            <w:tcW w:w="1267" w:type="dxa"/>
            <w:noWrap/>
            <w:vAlign w:val="center"/>
          </w:tcPr>
          <w:p w14:paraId="39254784" w14:textId="77777777" w:rsidR="005307FC" w:rsidRPr="007B7470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66355B8E" w14:textId="77777777" w:rsidR="005307FC" w:rsidRPr="007B7470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2806572A" w14:textId="77777777" w:rsidR="005307FC" w:rsidRPr="007B7470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164AB469" w14:textId="77777777" w:rsidR="005307FC" w:rsidRPr="007B7470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</w:tr>
      <w:tr w:rsidR="005307FC" w:rsidRPr="007B7470" w14:paraId="0F4C4675" w14:textId="77777777" w:rsidTr="002B63FD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14:paraId="23164E90" w14:textId="77777777" w:rsidR="005307FC" w:rsidRPr="007B7470" w:rsidRDefault="005307FC" w:rsidP="005307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>- vplyv na vyššie územné celky</w:t>
            </w:r>
          </w:p>
        </w:tc>
        <w:tc>
          <w:tcPr>
            <w:tcW w:w="1267" w:type="dxa"/>
            <w:noWrap/>
            <w:vAlign w:val="center"/>
          </w:tcPr>
          <w:p w14:paraId="29D0A475" w14:textId="77777777" w:rsidR="005307FC" w:rsidRPr="007B7470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4441F48B" w14:textId="77777777" w:rsidR="005307FC" w:rsidRPr="007B7470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314F62BF" w14:textId="77777777" w:rsidR="005307FC" w:rsidRPr="007B7470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4D8C0297" w14:textId="77777777" w:rsidR="005307FC" w:rsidRPr="007B7470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</w:tr>
      <w:tr w:rsidR="005307FC" w:rsidRPr="007B7470" w14:paraId="34A3CAE9" w14:textId="77777777" w:rsidTr="002B63FD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14:paraId="7C37A3AF" w14:textId="77777777" w:rsidR="005307FC" w:rsidRPr="007B7470" w:rsidRDefault="005307FC" w:rsidP="005307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>- vplyv na ostatné subjekty verejnej správy</w:t>
            </w:r>
          </w:p>
        </w:tc>
        <w:tc>
          <w:tcPr>
            <w:tcW w:w="1267" w:type="dxa"/>
            <w:noWrap/>
            <w:vAlign w:val="center"/>
          </w:tcPr>
          <w:p w14:paraId="7D8F5EB7" w14:textId="77777777" w:rsidR="005307FC" w:rsidRPr="007B7470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00319349" w14:textId="77777777" w:rsidR="005307FC" w:rsidRPr="007B7470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08EC144A" w14:textId="77777777" w:rsidR="005307FC" w:rsidRPr="007B7470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63D31A46" w14:textId="77777777" w:rsidR="005307FC" w:rsidRPr="007B7470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</w:tr>
      <w:tr w:rsidR="005307FC" w:rsidRPr="007B7470" w14:paraId="39725247" w14:textId="77777777" w:rsidTr="002B63FD">
        <w:trPr>
          <w:trHeight w:val="70"/>
          <w:jc w:val="center"/>
        </w:trPr>
        <w:tc>
          <w:tcPr>
            <w:tcW w:w="4661" w:type="dxa"/>
            <w:shd w:val="clear" w:color="auto" w:fill="BFBFBF" w:themeFill="background1" w:themeFillShade="BF"/>
            <w:noWrap/>
            <w:vAlign w:val="center"/>
          </w:tcPr>
          <w:p w14:paraId="0AAC0EE2" w14:textId="77777777" w:rsidR="005307FC" w:rsidRPr="007B7470" w:rsidRDefault="005307FC" w:rsidP="005307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Vplyv na mzdové výdavky</w:t>
            </w:r>
          </w:p>
        </w:tc>
        <w:tc>
          <w:tcPr>
            <w:tcW w:w="1267" w:type="dxa"/>
            <w:shd w:val="clear" w:color="auto" w:fill="BFBFBF" w:themeFill="background1" w:themeFillShade="BF"/>
            <w:noWrap/>
            <w:vAlign w:val="center"/>
          </w:tcPr>
          <w:p w14:paraId="05C3BD76" w14:textId="77777777" w:rsidR="005307FC" w:rsidRPr="007B7470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shd w:val="clear" w:color="auto" w:fill="BFBFBF" w:themeFill="background1" w:themeFillShade="BF"/>
            <w:noWrap/>
            <w:vAlign w:val="center"/>
          </w:tcPr>
          <w:p w14:paraId="414804AD" w14:textId="77777777" w:rsidR="005307FC" w:rsidRPr="007B7470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shd w:val="clear" w:color="auto" w:fill="BFBFBF" w:themeFill="background1" w:themeFillShade="BF"/>
            <w:noWrap/>
            <w:vAlign w:val="center"/>
          </w:tcPr>
          <w:p w14:paraId="02E82C28" w14:textId="77777777" w:rsidR="005307FC" w:rsidRPr="007B7470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shd w:val="clear" w:color="auto" w:fill="BFBFBF" w:themeFill="background1" w:themeFillShade="BF"/>
            <w:noWrap/>
            <w:vAlign w:val="center"/>
          </w:tcPr>
          <w:p w14:paraId="1FF29CB3" w14:textId="77777777" w:rsidR="005307FC" w:rsidRPr="007B7470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0</w:t>
            </w:r>
          </w:p>
        </w:tc>
      </w:tr>
      <w:tr w:rsidR="005307FC" w:rsidRPr="007B7470" w14:paraId="4708449C" w14:textId="77777777" w:rsidTr="002B63FD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14:paraId="71CB30B4" w14:textId="77777777" w:rsidR="005307FC" w:rsidRPr="007B7470" w:rsidRDefault="005307FC" w:rsidP="005307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>- vplyv na ŠR</w:t>
            </w:r>
          </w:p>
        </w:tc>
        <w:tc>
          <w:tcPr>
            <w:tcW w:w="1267" w:type="dxa"/>
            <w:noWrap/>
            <w:vAlign w:val="center"/>
          </w:tcPr>
          <w:p w14:paraId="1B184B1A" w14:textId="77777777" w:rsidR="005307FC" w:rsidRPr="007B7470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0E05D288" w14:textId="77777777" w:rsidR="005307FC" w:rsidRPr="007B7470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106A53B9" w14:textId="77777777" w:rsidR="005307FC" w:rsidRPr="007B7470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5A1A890B" w14:textId="77777777" w:rsidR="005307FC" w:rsidRPr="007B7470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</w:tr>
      <w:tr w:rsidR="005307FC" w:rsidRPr="007B7470" w14:paraId="1BC5CA93" w14:textId="77777777" w:rsidTr="002B63FD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14:paraId="233CF7CE" w14:textId="77777777" w:rsidR="005307FC" w:rsidRPr="007B7470" w:rsidRDefault="005307FC" w:rsidP="005307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>- vplyv na obce</w:t>
            </w:r>
          </w:p>
        </w:tc>
        <w:tc>
          <w:tcPr>
            <w:tcW w:w="1267" w:type="dxa"/>
            <w:noWrap/>
            <w:vAlign w:val="center"/>
          </w:tcPr>
          <w:p w14:paraId="74FB5939" w14:textId="77777777" w:rsidR="005307FC" w:rsidRPr="007B7470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699AD32B" w14:textId="77777777" w:rsidR="005307FC" w:rsidRPr="007B7470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73A41560" w14:textId="77777777" w:rsidR="005307FC" w:rsidRPr="007B7470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78D4EE45" w14:textId="77777777" w:rsidR="005307FC" w:rsidRPr="007B7470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</w:tr>
      <w:tr w:rsidR="005307FC" w:rsidRPr="007B7470" w14:paraId="33406155" w14:textId="77777777" w:rsidTr="002B63FD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14:paraId="0DF92679" w14:textId="77777777" w:rsidR="005307FC" w:rsidRPr="007B7470" w:rsidRDefault="005307FC" w:rsidP="005307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>- vplyv na vyššie územné celky</w:t>
            </w:r>
          </w:p>
        </w:tc>
        <w:tc>
          <w:tcPr>
            <w:tcW w:w="1267" w:type="dxa"/>
            <w:noWrap/>
            <w:vAlign w:val="center"/>
          </w:tcPr>
          <w:p w14:paraId="2A45A4DC" w14:textId="77777777" w:rsidR="005307FC" w:rsidRPr="007B7470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4CD2488A" w14:textId="77777777" w:rsidR="005307FC" w:rsidRPr="007B7470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3A35ADF3" w14:textId="77777777" w:rsidR="005307FC" w:rsidRPr="007B7470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385F189F" w14:textId="77777777" w:rsidR="005307FC" w:rsidRPr="007B7470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</w:tr>
      <w:tr w:rsidR="005307FC" w:rsidRPr="007B7470" w14:paraId="190D4B7C" w14:textId="77777777" w:rsidTr="002B63FD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14:paraId="47E2BDFD" w14:textId="77777777" w:rsidR="005307FC" w:rsidRPr="007B7470" w:rsidRDefault="005307FC" w:rsidP="005307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>- vplyv na ostatné subjekty verejnej správy</w:t>
            </w:r>
          </w:p>
        </w:tc>
        <w:tc>
          <w:tcPr>
            <w:tcW w:w="1267" w:type="dxa"/>
            <w:noWrap/>
            <w:vAlign w:val="center"/>
          </w:tcPr>
          <w:p w14:paraId="609F7105" w14:textId="77777777" w:rsidR="005307FC" w:rsidRPr="007B7470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5FBFAC0C" w14:textId="77777777" w:rsidR="005307FC" w:rsidRPr="007B7470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57384364" w14:textId="77777777" w:rsidR="005307FC" w:rsidRPr="007B7470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247E36E9" w14:textId="77777777" w:rsidR="005307FC" w:rsidRPr="007B7470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</w:tr>
      <w:tr w:rsidR="005307FC" w:rsidRPr="007B7470" w14:paraId="5EAFF6EF" w14:textId="77777777" w:rsidTr="002B63FD">
        <w:trPr>
          <w:trHeight w:val="70"/>
          <w:jc w:val="center"/>
        </w:trPr>
        <w:tc>
          <w:tcPr>
            <w:tcW w:w="4661" w:type="dxa"/>
            <w:shd w:val="clear" w:color="auto" w:fill="C0C0C0"/>
            <w:noWrap/>
            <w:vAlign w:val="center"/>
          </w:tcPr>
          <w:p w14:paraId="2E15886C" w14:textId="77777777" w:rsidR="005307FC" w:rsidRPr="007B7470" w:rsidRDefault="005307FC" w:rsidP="005307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Financovanie zabezpečené v</w:t>
            </w:r>
            <w:r w:rsidR="00B933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 </w:t>
            </w: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rozpočte</w:t>
            </w:r>
          </w:p>
        </w:tc>
        <w:tc>
          <w:tcPr>
            <w:tcW w:w="1267" w:type="dxa"/>
            <w:shd w:val="clear" w:color="auto" w:fill="C0C0C0"/>
            <w:noWrap/>
            <w:vAlign w:val="center"/>
          </w:tcPr>
          <w:p w14:paraId="0B1F6FCE" w14:textId="77777777" w:rsidR="005307FC" w:rsidRPr="007B7470" w:rsidRDefault="00D514B5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shd w:val="clear" w:color="auto" w:fill="C0C0C0"/>
            <w:noWrap/>
            <w:vAlign w:val="center"/>
          </w:tcPr>
          <w:p w14:paraId="5010D9C6" w14:textId="398B1790" w:rsidR="005307FC" w:rsidRPr="007B7470" w:rsidRDefault="00BC5491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200 000</w:t>
            </w:r>
          </w:p>
        </w:tc>
        <w:tc>
          <w:tcPr>
            <w:tcW w:w="1267" w:type="dxa"/>
            <w:shd w:val="clear" w:color="auto" w:fill="C0C0C0"/>
            <w:noWrap/>
            <w:vAlign w:val="center"/>
          </w:tcPr>
          <w:p w14:paraId="317F53A7" w14:textId="77777777" w:rsidR="005307FC" w:rsidRPr="007B7470" w:rsidRDefault="00703B13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shd w:val="clear" w:color="auto" w:fill="C0C0C0"/>
            <w:noWrap/>
            <w:vAlign w:val="center"/>
          </w:tcPr>
          <w:p w14:paraId="7CB8F585" w14:textId="77777777" w:rsidR="005307FC" w:rsidRPr="007B7470" w:rsidRDefault="00703B13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</w:tr>
      <w:tr w:rsidR="005307FC" w:rsidRPr="007B7470" w14:paraId="73895169" w14:textId="77777777" w:rsidTr="002B63FD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14:paraId="44A3C689" w14:textId="77777777" w:rsidR="00641855" w:rsidRDefault="00BC5491" w:rsidP="005307F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v tom: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MPSVR </w:t>
            </w:r>
            <w:r w:rsidRPr="002B6B3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SR </w:t>
            </w:r>
          </w:p>
          <w:p w14:paraId="1FA12656" w14:textId="7BE1C60A" w:rsidR="005307FC" w:rsidRPr="007B7470" w:rsidRDefault="00BC5491" w:rsidP="00406F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2B6B3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 </w:t>
            </w:r>
            <w:r w:rsidR="00641855" w:rsidRPr="003A5047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0EK0H06</w:t>
            </w:r>
            <w:r w:rsidR="00641855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 </w:t>
            </w:r>
            <w:r w:rsidR="00641855" w:rsidRPr="00641855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-</w:t>
            </w:r>
            <w:r w:rsidR="00641855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 ISSZ</w:t>
            </w:r>
          </w:p>
        </w:tc>
        <w:tc>
          <w:tcPr>
            <w:tcW w:w="1267" w:type="dxa"/>
            <w:noWrap/>
            <w:vAlign w:val="center"/>
          </w:tcPr>
          <w:p w14:paraId="04488038" w14:textId="77777777" w:rsidR="005307FC" w:rsidRPr="006410C8" w:rsidRDefault="006410C8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6410C8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6C6BA90D" w14:textId="5A4D1272" w:rsidR="005307FC" w:rsidRPr="007B7470" w:rsidRDefault="00BC5491" w:rsidP="00BC54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200 00</w:t>
            </w:r>
            <w:r w:rsidR="00703B13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79414736" w14:textId="77777777" w:rsidR="005307FC" w:rsidRPr="007B7470" w:rsidRDefault="00703B13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5855ED9C" w14:textId="77777777" w:rsidR="005307FC" w:rsidRPr="007B7470" w:rsidRDefault="00703B13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</w:tr>
      <w:tr w:rsidR="005307FC" w:rsidRPr="007B7470" w14:paraId="69745A65" w14:textId="77777777" w:rsidTr="002B63FD">
        <w:trPr>
          <w:trHeight w:val="70"/>
          <w:jc w:val="center"/>
        </w:trPr>
        <w:tc>
          <w:tcPr>
            <w:tcW w:w="4661" w:type="dxa"/>
            <w:shd w:val="clear" w:color="auto" w:fill="BFBFBF" w:themeFill="background1" w:themeFillShade="BF"/>
            <w:noWrap/>
            <w:vAlign w:val="center"/>
          </w:tcPr>
          <w:p w14:paraId="76051DE1" w14:textId="77777777" w:rsidR="005307FC" w:rsidRPr="007B7470" w:rsidRDefault="005307FC" w:rsidP="005307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Iné ako rozpočtové zdroje</w:t>
            </w:r>
          </w:p>
        </w:tc>
        <w:tc>
          <w:tcPr>
            <w:tcW w:w="1267" w:type="dxa"/>
            <w:shd w:val="clear" w:color="auto" w:fill="BFBFBF" w:themeFill="background1" w:themeFillShade="BF"/>
            <w:noWrap/>
            <w:vAlign w:val="center"/>
          </w:tcPr>
          <w:p w14:paraId="3D5840F1" w14:textId="77777777" w:rsidR="005307FC" w:rsidRPr="007B7470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shd w:val="clear" w:color="auto" w:fill="BFBFBF" w:themeFill="background1" w:themeFillShade="BF"/>
            <w:noWrap/>
            <w:vAlign w:val="center"/>
          </w:tcPr>
          <w:p w14:paraId="7DC02F4B" w14:textId="77777777" w:rsidR="005307FC" w:rsidRPr="007B7470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shd w:val="clear" w:color="auto" w:fill="BFBFBF" w:themeFill="background1" w:themeFillShade="BF"/>
            <w:noWrap/>
            <w:vAlign w:val="center"/>
          </w:tcPr>
          <w:p w14:paraId="50E356F7" w14:textId="77777777" w:rsidR="005307FC" w:rsidRPr="007B7470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shd w:val="clear" w:color="auto" w:fill="BFBFBF" w:themeFill="background1" w:themeFillShade="BF"/>
            <w:noWrap/>
            <w:vAlign w:val="center"/>
          </w:tcPr>
          <w:p w14:paraId="3C8C3259" w14:textId="77777777" w:rsidR="005307FC" w:rsidRPr="007B7470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</w:tr>
      <w:tr w:rsidR="005307FC" w:rsidRPr="007B7470" w14:paraId="49D440E5" w14:textId="77777777" w:rsidTr="002B63FD">
        <w:trPr>
          <w:trHeight w:val="70"/>
          <w:jc w:val="center"/>
        </w:trPr>
        <w:tc>
          <w:tcPr>
            <w:tcW w:w="4661" w:type="dxa"/>
            <w:shd w:val="clear" w:color="auto" w:fill="A6A6A6" w:themeFill="background1" w:themeFillShade="A6"/>
            <w:noWrap/>
            <w:vAlign w:val="center"/>
          </w:tcPr>
          <w:p w14:paraId="2FBCBB45" w14:textId="77777777" w:rsidR="005307FC" w:rsidRPr="007B7470" w:rsidRDefault="005307FC" w:rsidP="005307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Rozpočtovo nekrytý vplyv / úspora</w:t>
            </w:r>
          </w:p>
        </w:tc>
        <w:tc>
          <w:tcPr>
            <w:tcW w:w="1267" w:type="dxa"/>
            <w:shd w:val="clear" w:color="auto" w:fill="A6A6A6" w:themeFill="background1" w:themeFillShade="A6"/>
            <w:noWrap/>
            <w:vAlign w:val="center"/>
          </w:tcPr>
          <w:p w14:paraId="76691317" w14:textId="2497D2E4" w:rsidR="005307FC" w:rsidRPr="007B7470" w:rsidRDefault="00EB18CA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shd w:val="clear" w:color="auto" w:fill="A6A6A6" w:themeFill="background1" w:themeFillShade="A6"/>
            <w:noWrap/>
            <w:vAlign w:val="center"/>
          </w:tcPr>
          <w:p w14:paraId="380E4F12" w14:textId="0B3F804D" w:rsidR="005307FC" w:rsidRPr="007B7470" w:rsidRDefault="00243282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shd w:val="clear" w:color="auto" w:fill="A6A6A6" w:themeFill="background1" w:themeFillShade="A6"/>
            <w:noWrap/>
            <w:vAlign w:val="center"/>
          </w:tcPr>
          <w:p w14:paraId="17FC26CE" w14:textId="77777777" w:rsidR="005307FC" w:rsidRPr="007B7470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shd w:val="clear" w:color="auto" w:fill="A6A6A6" w:themeFill="background1" w:themeFillShade="A6"/>
            <w:noWrap/>
            <w:vAlign w:val="center"/>
          </w:tcPr>
          <w:p w14:paraId="3F696854" w14:textId="77777777" w:rsidR="005307FC" w:rsidRPr="007B7470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</w:tr>
    </w:tbl>
    <w:bookmarkEnd w:id="0"/>
    <w:p w14:paraId="6ECA7DFC" w14:textId="77777777" w:rsidR="00FB020D" w:rsidRDefault="001C721D" w:rsidP="00785085">
      <w:pPr>
        <w:spacing w:after="0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  <w:r w:rsidRPr="007B7470"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  <w:lastRenderedPageBreak/>
        <w:t xml:space="preserve">                                                                                                                                                             </w:t>
      </w:r>
    </w:p>
    <w:p w14:paraId="695022DB" w14:textId="77777777" w:rsidR="009C18A3" w:rsidRDefault="009C18A3" w:rsidP="007F0236">
      <w:pPr>
        <w:spacing w:after="0"/>
        <w:ind w:left="7080" w:firstLine="708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42562491" w14:textId="77777777" w:rsidR="001F624A" w:rsidRPr="007B7470" w:rsidRDefault="001C721D" w:rsidP="007F0236">
      <w:pPr>
        <w:spacing w:after="0"/>
        <w:ind w:left="7080" w:firstLine="708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  <w:r w:rsidRPr="007B7470"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  <w:t>Tabuľka č. 1/B</w:t>
      </w:r>
    </w:p>
    <w:tbl>
      <w:tblPr>
        <w:tblW w:w="9924" w:type="dxa"/>
        <w:tblInd w:w="-431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821"/>
        <w:gridCol w:w="1134"/>
        <w:gridCol w:w="1417"/>
        <w:gridCol w:w="1134"/>
        <w:gridCol w:w="1418"/>
      </w:tblGrid>
      <w:tr w:rsidR="001C721D" w:rsidRPr="007B7470" w14:paraId="259EFFAA" w14:textId="77777777" w:rsidTr="002177DB">
        <w:trPr>
          <w:trHeight w:val="300"/>
        </w:trPr>
        <w:tc>
          <w:tcPr>
            <w:tcW w:w="4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7DC5B5EC" w14:textId="77777777" w:rsidR="001C721D" w:rsidRPr="007B7470" w:rsidRDefault="001C721D" w:rsidP="001C72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24E12A7A" w14:textId="77777777" w:rsidR="001C721D" w:rsidRPr="007B7470" w:rsidRDefault="00D514B5" w:rsidP="001C72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sk-SK"/>
              </w:rPr>
              <w:t>2026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6D275B04" w14:textId="77777777" w:rsidR="001C721D" w:rsidRPr="007B7470" w:rsidRDefault="00D514B5" w:rsidP="001C72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sk-SK"/>
              </w:rPr>
              <w:t>2027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19DB9A59" w14:textId="77777777" w:rsidR="001C721D" w:rsidRPr="007B7470" w:rsidRDefault="00D514B5" w:rsidP="001C72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sk-SK"/>
              </w:rPr>
              <w:t>2028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18BCFF68" w14:textId="77777777" w:rsidR="001C721D" w:rsidRPr="007B7470" w:rsidRDefault="00D514B5" w:rsidP="001C72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sk-SK"/>
              </w:rPr>
              <w:t>2029</w:t>
            </w:r>
          </w:p>
        </w:tc>
      </w:tr>
      <w:tr w:rsidR="001C721D" w:rsidRPr="007B7470" w14:paraId="549622B2" w14:textId="77777777" w:rsidTr="002177DB">
        <w:trPr>
          <w:trHeight w:val="300"/>
        </w:trPr>
        <w:tc>
          <w:tcPr>
            <w:tcW w:w="4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5FC2F027" w14:textId="77777777" w:rsidR="001C721D" w:rsidRPr="007B7470" w:rsidRDefault="001C721D" w:rsidP="001C721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  <w:t>Vplyvy na limit verejných výdavkov verejnej správy celkom (v metodike ESA 2010)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83E860" w14:textId="5ACF6E82" w:rsidR="001C721D" w:rsidRPr="007B7470" w:rsidRDefault="00EB18CA" w:rsidP="001C72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768D67" w14:textId="4E9C3DF6" w:rsidR="001C721D" w:rsidRPr="007B7470" w:rsidRDefault="00BC5491" w:rsidP="001C72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1BA326" w14:textId="77777777" w:rsidR="001C721D" w:rsidRPr="007B7470" w:rsidRDefault="001C721D" w:rsidP="001C72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4ED6DF" w14:textId="77777777" w:rsidR="001C721D" w:rsidRPr="007B7470" w:rsidRDefault="001C721D" w:rsidP="001C72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  <w:t>0</w:t>
            </w:r>
          </w:p>
        </w:tc>
      </w:tr>
      <w:tr w:rsidR="001C721D" w:rsidRPr="007B7470" w14:paraId="5BB02441" w14:textId="77777777" w:rsidTr="002177DB">
        <w:trPr>
          <w:trHeight w:val="300"/>
        </w:trPr>
        <w:tc>
          <w:tcPr>
            <w:tcW w:w="4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0C7213D0" w14:textId="77777777" w:rsidR="001C721D" w:rsidRPr="007B7470" w:rsidRDefault="001C721D" w:rsidP="001C721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sk-SK"/>
              </w:rPr>
              <w:t>z toho: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6ED6FA" w14:textId="77777777" w:rsidR="001C721D" w:rsidRPr="007B7470" w:rsidRDefault="001C721D" w:rsidP="001C72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39E214" w14:textId="77777777" w:rsidR="001C721D" w:rsidRPr="007B7470" w:rsidRDefault="001C721D" w:rsidP="001C72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A2E805" w14:textId="77777777" w:rsidR="001C721D" w:rsidRPr="007B7470" w:rsidRDefault="001C721D" w:rsidP="001C72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ABB79F" w14:textId="77777777" w:rsidR="001C721D" w:rsidRPr="007B7470" w:rsidRDefault="001C721D" w:rsidP="001C72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 </w:t>
            </w:r>
          </w:p>
        </w:tc>
      </w:tr>
      <w:tr w:rsidR="001C721D" w:rsidRPr="007B7470" w14:paraId="2E529654" w14:textId="77777777" w:rsidTr="002177DB">
        <w:trPr>
          <w:trHeight w:val="300"/>
        </w:trPr>
        <w:tc>
          <w:tcPr>
            <w:tcW w:w="4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0F6BB51F" w14:textId="77777777" w:rsidR="001C721D" w:rsidRPr="007B7470" w:rsidRDefault="001C721D" w:rsidP="001C721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  <w:t>vplyv na</w:t>
            </w:r>
            <w:r w:rsidR="00C64BDB" w:rsidRPr="007B747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  <w:t xml:space="preserve"> limit verejných výdavkov</w:t>
            </w:r>
            <w:r w:rsidRPr="007B747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  <w:t xml:space="preserve"> ŠR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102221" w14:textId="17AB273E" w:rsidR="001C721D" w:rsidRPr="007B7470" w:rsidRDefault="00EB18CA" w:rsidP="001C72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FA2AD9" w14:textId="696A4A66" w:rsidR="001C721D" w:rsidRPr="007B7470" w:rsidRDefault="00BC5491" w:rsidP="001C72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4A9F06" w14:textId="77777777" w:rsidR="001C721D" w:rsidRPr="007B7470" w:rsidRDefault="001C721D" w:rsidP="001C72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C37B00" w14:textId="77777777" w:rsidR="001C721D" w:rsidRPr="007B7470" w:rsidRDefault="001C721D" w:rsidP="001C72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  <w:t>0</w:t>
            </w:r>
          </w:p>
        </w:tc>
      </w:tr>
      <w:tr w:rsidR="001C721D" w:rsidRPr="007B7470" w14:paraId="375B3132" w14:textId="77777777" w:rsidTr="00C64BDB">
        <w:trPr>
          <w:trHeight w:val="300"/>
        </w:trPr>
        <w:tc>
          <w:tcPr>
            <w:tcW w:w="4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315DDA80" w14:textId="77777777" w:rsidR="001C721D" w:rsidRPr="007B7470" w:rsidRDefault="001C721D" w:rsidP="001C721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  <w:t xml:space="preserve">vplyv na </w:t>
            </w:r>
            <w:r w:rsidR="00C64BDB" w:rsidRPr="007B747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  <w:t>limit verejných výdavkov ostatných</w:t>
            </w:r>
            <w:r w:rsidRPr="007B747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  <w:t xml:space="preserve"> subjekty verejnej správy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942D00" w14:textId="77777777" w:rsidR="001C721D" w:rsidRPr="007B7470" w:rsidRDefault="001C721D" w:rsidP="001C72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8F444C" w14:textId="77777777" w:rsidR="001C721D" w:rsidRPr="007B7470" w:rsidRDefault="001C721D" w:rsidP="001C72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3BF5A4" w14:textId="77777777" w:rsidR="001C721D" w:rsidRPr="007B7470" w:rsidRDefault="001C721D" w:rsidP="001C72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4B9335" w14:textId="77777777" w:rsidR="001C721D" w:rsidRPr="007B7470" w:rsidRDefault="001C721D" w:rsidP="001C72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  <w:t>0</w:t>
            </w:r>
          </w:p>
        </w:tc>
      </w:tr>
      <w:tr w:rsidR="002135D4" w:rsidRPr="007B7470" w14:paraId="0DF04A9C" w14:textId="77777777" w:rsidTr="00C64BDB">
        <w:trPr>
          <w:trHeight w:val="300"/>
        </w:trPr>
        <w:tc>
          <w:tcPr>
            <w:tcW w:w="4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</w:tcPr>
          <w:p w14:paraId="407B15F1" w14:textId="77777777" w:rsidR="002135D4" w:rsidRPr="007B7470" w:rsidRDefault="00C64BDB" w:rsidP="001C721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  <w:t>vplyv na limit verejných výdavkov ďalších súčastí rozpočtu verejnej správy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D05A307" w14:textId="5495EAFA" w:rsidR="002135D4" w:rsidRPr="007B7470" w:rsidRDefault="001E6BC6" w:rsidP="001C72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C4C33A2" w14:textId="447303F2" w:rsidR="002135D4" w:rsidRPr="007B7470" w:rsidRDefault="001E6BC6" w:rsidP="001C72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265C3DD" w14:textId="454B9877" w:rsidR="002135D4" w:rsidRPr="007B7470" w:rsidRDefault="001E6BC6" w:rsidP="001C72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517D26C" w14:textId="5ECF1CA3" w:rsidR="002135D4" w:rsidRPr="007B7470" w:rsidRDefault="001E6BC6" w:rsidP="001C72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  <w:t>0</w:t>
            </w:r>
          </w:p>
        </w:tc>
      </w:tr>
    </w:tbl>
    <w:p w14:paraId="566B0030" w14:textId="77777777" w:rsidR="003F35B7" w:rsidRPr="007B7470" w:rsidRDefault="003F35B7" w:rsidP="005307FC">
      <w:pPr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</w:p>
    <w:p w14:paraId="61F31025" w14:textId="77777777" w:rsidR="007D5748" w:rsidRPr="007B7470" w:rsidRDefault="007D5748" w:rsidP="007F0236">
      <w:pPr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  <w:r w:rsidRPr="007B7470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>2.1.1. Financovanie návrhu - Návrh na riešenie úbytku príjmov alebo zvýšených výdavkov podľa § 33 ods. 1 zákona č. 523/2004 Z. z. o rozpočtových pravidlách verejnej správy:</w:t>
      </w:r>
    </w:p>
    <w:p w14:paraId="44BF4C0F" w14:textId="77777777" w:rsidR="007D5748" w:rsidRPr="007B7470" w:rsidRDefault="007D5748" w:rsidP="007D574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12"/>
          <w:szCs w:val="24"/>
          <w:lang w:eastAsia="sk-SK"/>
        </w:rPr>
      </w:pPr>
    </w:p>
    <w:p w14:paraId="7912A827" w14:textId="0CC9C38D" w:rsidR="005710F8" w:rsidRDefault="009D4273" w:rsidP="00261719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after="0" w:line="240" w:lineRule="auto"/>
        <w:jc w:val="both"/>
        <w:rPr>
          <w:rFonts w:ascii="Times New Roman" w:eastAsia="Times New Roman" w:hAnsi="Times New Roman" w:cs="Times New Roman"/>
          <w:bCs/>
          <w:lang w:eastAsia="sk-SK"/>
        </w:rPr>
      </w:pPr>
      <w:r w:rsidRPr="009D4273">
        <w:rPr>
          <w:rFonts w:ascii="Times New Roman" w:eastAsia="Times New Roman" w:hAnsi="Times New Roman" w:cs="Times New Roman"/>
          <w:bCs/>
          <w:lang w:eastAsia="sk-SK"/>
        </w:rPr>
        <w:t xml:space="preserve">Realizácia návrhu zákona </w:t>
      </w:r>
      <w:r>
        <w:rPr>
          <w:rFonts w:ascii="Times New Roman" w:eastAsia="Times New Roman" w:hAnsi="Times New Roman" w:cs="Times New Roman"/>
          <w:bCs/>
          <w:lang w:eastAsia="sk-SK"/>
        </w:rPr>
        <w:t xml:space="preserve">bude mať negatívny vplyv na rozpočet verejnej správy z dôvodu </w:t>
      </w:r>
      <w:r w:rsidR="005710F8">
        <w:rPr>
          <w:rFonts w:ascii="Times New Roman" w:eastAsia="Times New Roman" w:hAnsi="Times New Roman" w:cs="Times New Roman"/>
          <w:bCs/>
          <w:lang w:eastAsia="sk-SK"/>
        </w:rPr>
        <w:t xml:space="preserve">potreby úpravy informačného systému služieb zamestnanosti (ISSZ). </w:t>
      </w:r>
      <w:r w:rsidR="005710F8">
        <w:rPr>
          <w:rFonts w:ascii="Times New Roman" w:hAnsi="Times New Roman" w:cs="Times New Roman"/>
        </w:rPr>
        <w:t xml:space="preserve">Výdavky na úpravu </w:t>
      </w:r>
      <w:r w:rsidR="001679E9">
        <w:rPr>
          <w:rFonts w:ascii="Times New Roman" w:hAnsi="Times New Roman" w:cs="Times New Roman"/>
        </w:rPr>
        <w:t>ISSZ</w:t>
      </w:r>
      <w:r w:rsidR="005710F8">
        <w:rPr>
          <w:rFonts w:ascii="Times New Roman" w:hAnsi="Times New Roman" w:cs="Times New Roman"/>
        </w:rPr>
        <w:t xml:space="preserve"> v objeme 200 tis. eur sú</w:t>
      </w:r>
      <w:r w:rsidR="005710F8" w:rsidRPr="00243282">
        <w:rPr>
          <w:rFonts w:ascii="Times New Roman" w:hAnsi="Times New Roman" w:cs="Times New Roman"/>
        </w:rPr>
        <w:t xml:space="preserve"> zabezpečené v rámci </w:t>
      </w:r>
      <w:r w:rsidR="005710F8">
        <w:rPr>
          <w:rFonts w:ascii="Times New Roman" w:hAnsi="Times New Roman" w:cs="Times New Roman"/>
        </w:rPr>
        <w:t xml:space="preserve">návrhu </w:t>
      </w:r>
      <w:r w:rsidR="005710F8" w:rsidRPr="00243282">
        <w:rPr>
          <w:rFonts w:ascii="Times New Roman" w:hAnsi="Times New Roman" w:cs="Times New Roman"/>
        </w:rPr>
        <w:t>rozpočtu kapitoly Ministerstva práce, sociálnych vecí a rodiny SR</w:t>
      </w:r>
      <w:r w:rsidR="005710F8">
        <w:rPr>
          <w:rFonts w:ascii="Times New Roman" w:hAnsi="Times New Roman" w:cs="Times New Roman"/>
        </w:rPr>
        <w:t xml:space="preserve"> na rok 2027</w:t>
      </w:r>
      <w:r w:rsidR="005710F8" w:rsidRPr="00243282">
        <w:rPr>
          <w:rFonts w:ascii="Times New Roman" w:hAnsi="Times New Roman" w:cs="Times New Roman"/>
        </w:rPr>
        <w:t>.</w:t>
      </w:r>
    </w:p>
    <w:p w14:paraId="3C3FAFB1" w14:textId="52AE0ABE" w:rsidR="00F16BC7" w:rsidRDefault="005710F8" w:rsidP="00261719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after="0" w:line="240" w:lineRule="auto"/>
        <w:jc w:val="both"/>
        <w:rPr>
          <w:rFonts w:ascii="Times New Roman" w:eastAsia="Times New Roman" w:hAnsi="Times New Roman" w:cs="Times New Roman"/>
          <w:bCs/>
          <w:lang w:eastAsia="sk-SK"/>
        </w:rPr>
      </w:pPr>
      <w:r>
        <w:rPr>
          <w:rFonts w:ascii="Times New Roman" w:eastAsia="Times New Roman" w:hAnsi="Times New Roman" w:cs="Times New Roman"/>
          <w:bCs/>
          <w:lang w:eastAsia="sk-SK"/>
        </w:rPr>
        <w:t xml:space="preserve">Potreba </w:t>
      </w:r>
      <w:r w:rsidR="009D4273" w:rsidRPr="009D4273">
        <w:rPr>
          <w:rFonts w:ascii="Times New Roman" w:eastAsia="Times New Roman" w:hAnsi="Times New Roman" w:cs="Times New Roman"/>
          <w:bCs/>
          <w:lang w:eastAsia="sk-SK"/>
        </w:rPr>
        <w:t>úprav</w:t>
      </w:r>
      <w:r w:rsidR="009D4273">
        <w:rPr>
          <w:rFonts w:ascii="Times New Roman" w:eastAsia="Times New Roman" w:hAnsi="Times New Roman" w:cs="Times New Roman"/>
          <w:bCs/>
          <w:lang w:eastAsia="sk-SK"/>
        </w:rPr>
        <w:t>y</w:t>
      </w:r>
      <w:r w:rsidR="009D4273" w:rsidRPr="009D4273">
        <w:rPr>
          <w:rFonts w:ascii="Times New Roman" w:eastAsia="Times New Roman" w:hAnsi="Times New Roman" w:cs="Times New Roman"/>
          <w:bCs/>
          <w:lang w:eastAsia="sk-SK"/>
        </w:rPr>
        <w:t xml:space="preserve"> </w:t>
      </w:r>
      <w:r>
        <w:rPr>
          <w:rFonts w:ascii="Times New Roman" w:eastAsia="Times New Roman" w:hAnsi="Times New Roman" w:cs="Times New Roman"/>
          <w:bCs/>
          <w:lang w:eastAsia="sk-SK"/>
        </w:rPr>
        <w:t>ISSZ</w:t>
      </w:r>
      <w:r w:rsidR="009D4273" w:rsidRPr="009D4273">
        <w:rPr>
          <w:rFonts w:ascii="Times New Roman" w:eastAsia="Times New Roman" w:hAnsi="Times New Roman" w:cs="Times New Roman"/>
          <w:bCs/>
          <w:lang w:eastAsia="sk-SK"/>
        </w:rPr>
        <w:t xml:space="preserve"> v pôsobnosti Ústredia práce, sociálnych vecí a</w:t>
      </w:r>
      <w:r w:rsidR="009D4273">
        <w:rPr>
          <w:rFonts w:ascii="Times New Roman" w:eastAsia="Times New Roman" w:hAnsi="Times New Roman" w:cs="Times New Roman"/>
          <w:bCs/>
          <w:lang w:eastAsia="sk-SK"/>
        </w:rPr>
        <w:t> </w:t>
      </w:r>
      <w:r w:rsidR="009D4273" w:rsidRPr="009D4273">
        <w:rPr>
          <w:rFonts w:ascii="Times New Roman" w:eastAsia="Times New Roman" w:hAnsi="Times New Roman" w:cs="Times New Roman"/>
          <w:bCs/>
          <w:lang w:eastAsia="sk-SK"/>
        </w:rPr>
        <w:t>rodiny</w:t>
      </w:r>
      <w:r w:rsidR="009D4273">
        <w:rPr>
          <w:rFonts w:ascii="Times New Roman" w:eastAsia="Times New Roman" w:hAnsi="Times New Roman" w:cs="Times New Roman"/>
          <w:bCs/>
          <w:lang w:eastAsia="sk-SK"/>
        </w:rPr>
        <w:t xml:space="preserve"> </w:t>
      </w:r>
      <w:r>
        <w:rPr>
          <w:rFonts w:ascii="Times New Roman" w:eastAsia="Times New Roman" w:hAnsi="Times New Roman" w:cs="Times New Roman"/>
          <w:bCs/>
          <w:lang w:eastAsia="sk-SK"/>
        </w:rPr>
        <w:t>súvisí</w:t>
      </w:r>
      <w:r w:rsidR="00F40E76">
        <w:rPr>
          <w:rFonts w:ascii="Times New Roman" w:eastAsia="Times New Roman" w:hAnsi="Times New Roman" w:cs="Times New Roman"/>
          <w:bCs/>
          <w:lang w:eastAsia="sk-SK"/>
        </w:rPr>
        <w:t xml:space="preserve"> s </w:t>
      </w:r>
      <w:r w:rsidR="002D134A">
        <w:rPr>
          <w:rFonts w:ascii="Times New Roman" w:eastAsia="Times New Roman" w:hAnsi="Times New Roman" w:cs="Times New Roman"/>
          <w:bCs/>
          <w:lang w:eastAsia="sk-SK"/>
        </w:rPr>
        <w:t>evidenciou údajov ag</w:t>
      </w:r>
      <w:r w:rsidR="002F7A5A">
        <w:rPr>
          <w:rFonts w:ascii="Times New Roman" w:eastAsia="Times New Roman" w:hAnsi="Times New Roman" w:cs="Times New Roman"/>
          <w:bCs/>
          <w:lang w:eastAsia="sk-SK"/>
        </w:rPr>
        <w:t>entúrami dočasného zamestnávania</w:t>
      </w:r>
      <w:r w:rsidR="002D134A">
        <w:rPr>
          <w:rFonts w:ascii="Times New Roman" w:eastAsia="Times New Roman" w:hAnsi="Times New Roman" w:cs="Times New Roman"/>
          <w:bCs/>
          <w:lang w:eastAsia="sk-SK"/>
        </w:rPr>
        <w:t>.</w:t>
      </w:r>
      <w:r w:rsidR="008E4716">
        <w:rPr>
          <w:rFonts w:ascii="Times New Roman" w:eastAsia="Times New Roman" w:hAnsi="Times New Roman" w:cs="Times New Roman"/>
          <w:bCs/>
          <w:lang w:eastAsia="sk-SK"/>
        </w:rPr>
        <w:t xml:space="preserve"> </w:t>
      </w:r>
    </w:p>
    <w:p w14:paraId="2C5D376B" w14:textId="77777777" w:rsidR="007C5550" w:rsidRPr="00243282" w:rsidRDefault="007C5550" w:rsidP="00261719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after="0" w:line="240" w:lineRule="auto"/>
        <w:jc w:val="both"/>
        <w:rPr>
          <w:rFonts w:ascii="Times New Roman" w:eastAsia="Times New Roman" w:hAnsi="Times New Roman" w:cs="Times New Roman"/>
          <w:bCs/>
          <w:lang w:eastAsia="sk-SK"/>
        </w:rPr>
      </w:pPr>
    </w:p>
    <w:p w14:paraId="017A6826" w14:textId="77777777" w:rsidR="00243282" w:rsidRDefault="00243282" w:rsidP="007D5748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</w:p>
    <w:p w14:paraId="16A1492B" w14:textId="6EEFD2E4" w:rsidR="007D5748" w:rsidRPr="007B7470" w:rsidRDefault="007D5748" w:rsidP="007D5748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  <w:r w:rsidRPr="007B7470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>2.2. Popis a charakteristika návrhu</w:t>
      </w:r>
    </w:p>
    <w:p w14:paraId="4480C3B9" w14:textId="77777777" w:rsidR="007D5748" w:rsidRPr="007B7470" w:rsidRDefault="007D5748" w:rsidP="007D57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1AE16687" w14:textId="77777777" w:rsidR="007D5748" w:rsidRPr="007B7470" w:rsidRDefault="007D5748" w:rsidP="007D574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  <w:r w:rsidRPr="007B7470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>2.2.1. Popis návrhu:</w:t>
      </w:r>
    </w:p>
    <w:p w14:paraId="5427061C" w14:textId="77777777" w:rsidR="007D5748" w:rsidRPr="007B7470" w:rsidRDefault="007D5748" w:rsidP="007D574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</w:p>
    <w:p w14:paraId="616862C5" w14:textId="7157E354" w:rsidR="00B26D12" w:rsidRDefault="007D5748" w:rsidP="007F023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7B7470">
        <w:rPr>
          <w:rFonts w:ascii="Times New Roman" w:eastAsia="Times New Roman" w:hAnsi="Times New Roman" w:cs="Times New Roman"/>
          <w:sz w:val="24"/>
          <w:szCs w:val="24"/>
          <w:lang w:eastAsia="sk-SK"/>
        </w:rPr>
        <w:t>Akú problematiku návrh rieši? Kto bude návrh implementovať? Kde sa budú služby poskytovať?</w:t>
      </w:r>
    </w:p>
    <w:p w14:paraId="53B8F644" w14:textId="77777777" w:rsidR="00171D78" w:rsidRDefault="00171D78" w:rsidP="007F023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6B186A99" w14:textId="13072D92" w:rsidR="006F0BE7" w:rsidRDefault="006F0BE7" w:rsidP="00243282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sk-SK"/>
        </w:rPr>
      </w:pPr>
      <w:r>
        <w:rPr>
          <w:rFonts w:ascii="Times New Roman" w:eastAsia="Times New Roman" w:hAnsi="Times New Roman" w:cs="Times New Roman"/>
          <w:lang w:eastAsia="sk-SK"/>
        </w:rPr>
        <w:t>Čl. I</w:t>
      </w:r>
    </w:p>
    <w:p w14:paraId="57FAD73A" w14:textId="2E731438" w:rsidR="00AD29BF" w:rsidRDefault="00072FA4" w:rsidP="00CF2B86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sk-SK"/>
        </w:rPr>
      </w:pPr>
      <w:r>
        <w:rPr>
          <w:rFonts w:ascii="Times New Roman" w:eastAsia="Times New Roman" w:hAnsi="Times New Roman" w:cs="Times New Roman"/>
          <w:lang w:eastAsia="sk-SK"/>
        </w:rPr>
        <w:t>Vládny n</w:t>
      </w:r>
      <w:r w:rsidR="00AD29BF" w:rsidRPr="00AD29BF">
        <w:rPr>
          <w:rFonts w:ascii="Times New Roman" w:eastAsia="Times New Roman" w:hAnsi="Times New Roman" w:cs="Times New Roman"/>
          <w:lang w:eastAsia="sk-SK"/>
        </w:rPr>
        <w:t xml:space="preserve">ávrh zákona, ktorým sa mení a dopĺňa </w:t>
      </w:r>
      <w:r w:rsidR="008B65C4" w:rsidRPr="008B65C4">
        <w:rPr>
          <w:rFonts w:ascii="Times New Roman" w:eastAsia="Times New Roman" w:hAnsi="Times New Roman" w:cs="Times New Roman"/>
          <w:lang w:eastAsia="sk-SK"/>
        </w:rPr>
        <w:t>zákon č. 5/2004 Z. z. o službách zamestnanosti a o zmene a doplnení niektorých zákonov v znení neskorších predpisov a ktorým sa mení a dopĺňa zákon č. 125/2006 Z. z. o inšpekcii práce a o zmene a doplnení zákona č. 82/2005 Z. z. o nelegálnej práci a nelegálnom zamestnávaní a o zmene a doplnení niektorých zákonov v znení neskorších predpisov</w:t>
      </w:r>
      <w:r w:rsidR="00AD29BF" w:rsidRPr="00AD29BF">
        <w:rPr>
          <w:rFonts w:ascii="Times New Roman" w:eastAsia="Times New Roman" w:hAnsi="Times New Roman" w:cs="Times New Roman"/>
          <w:lang w:eastAsia="sk-SK"/>
        </w:rPr>
        <w:t xml:space="preserve"> upravuje procesy v oblasti služieb zamestnanosti súvis</w:t>
      </w:r>
      <w:r w:rsidR="001679E9">
        <w:rPr>
          <w:rFonts w:ascii="Times New Roman" w:eastAsia="Times New Roman" w:hAnsi="Times New Roman" w:cs="Times New Roman"/>
          <w:lang w:eastAsia="sk-SK"/>
        </w:rPr>
        <w:t>iace</w:t>
      </w:r>
      <w:r w:rsidR="00AD29BF" w:rsidRPr="00AD29BF">
        <w:rPr>
          <w:rFonts w:ascii="Times New Roman" w:eastAsia="Times New Roman" w:hAnsi="Times New Roman" w:cs="Times New Roman"/>
          <w:lang w:eastAsia="sk-SK"/>
        </w:rPr>
        <w:t xml:space="preserve"> </w:t>
      </w:r>
      <w:r w:rsidR="001679E9">
        <w:rPr>
          <w:rFonts w:ascii="Times New Roman" w:eastAsia="Times New Roman" w:hAnsi="Times New Roman" w:cs="Times New Roman"/>
          <w:lang w:eastAsia="sk-SK"/>
        </w:rPr>
        <w:t xml:space="preserve">s </w:t>
      </w:r>
      <w:r w:rsidR="00AD29BF" w:rsidRPr="00AD29BF">
        <w:rPr>
          <w:rFonts w:ascii="Times New Roman" w:eastAsia="Times New Roman" w:hAnsi="Times New Roman" w:cs="Times New Roman"/>
          <w:lang w:eastAsia="sk-SK"/>
        </w:rPr>
        <w:t>činnosťou agentúr dočasného zamestnávania.</w:t>
      </w:r>
    </w:p>
    <w:p w14:paraId="6BBBD5B4" w14:textId="36882316" w:rsidR="00AD29BF" w:rsidRPr="00CF2B86" w:rsidRDefault="00072FA4" w:rsidP="00AD29BF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sk-SK"/>
        </w:rPr>
      </w:pPr>
      <w:r>
        <w:rPr>
          <w:rFonts w:ascii="Times New Roman" w:eastAsia="Times New Roman" w:hAnsi="Times New Roman" w:cs="Times New Roman"/>
          <w:lang w:eastAsia="sk-SK"/>
        </w:rPr>
        <w:t>Vládny n</w:t>
      </w:r>
      <w:bookmarkStart w:id="1" w:name="_GoBack"/>
      <w:bookmarkEnd w:id="1"/>
      <w:r w:rsidR="00406FA8">
        <w:rPr>
          <w:rFonts w:ascii="Times New Roman" w:eastAsia="Times New Roman" w:hAnsi="Times New Roman" w:cs="Times New Roman"/>
          <w:lang w:eastAsia="sk-SK"/>
        </w:rPr>
        <w:t>ávrh zákona upravuje</w:t>
      </w:r>
      <w:r w:rsidR="00AD29BF" w:rsidRPr="00CF2B86">
        <w:rPr>
          <w:rFonts w:ascii="Times New Roman" w:eastAsia="Times New Roman" w:hAnsi="Times New Roman" w:cs="Times New Roman"/>
          <w:lang w:eastAsia="sk-SK"/>
        </w:rPr>
        <w:t xml:space="preserve"> povinnos</w:t>
      </w:r>
      <w:r w:rsidR="00406FA8">
        <w:rPr>
          <w:rFonts w:ascii="Times New Roman" w:eastAsia="Times New Roman" w:hAnsi="Times New Roman" w:cs="Times New Roman"/>
          <w:lang w:eastAsia="sk-SK"/>
        </w:rPr>
        <w:t>ť</w:t>
      </w:r>
      <w:r w:rsidR="00AD29BF" w:rsidRPr="00CF2B86">
        <w:rPr>
          <w:rFonts w:ascii="Times New Roman" w:eastAsia="Times New Roman" w:hAnsi="Times New Roman" w:cs="Times New Roman"/>
          <w:lang w:eastAsia="sk-SK"/>
        </w:rPr>
        <w:t xml:space="preserve"> agentúr dočasného zamestnávania </w:t>
      </w:r>
      <w:r w:rsidR="00406FA8" w:rsidRPr="00406FA8">
        <w:rPr>
          <w:rFonts w:ascii="Times New Roman" w:eastAsia="Times New Roman" w:hAnsi="Times New Roman" w:cs="Times New Roman"/>
          <w:lang w:eastAsia="sk-SK"/>
        </w:rPr>
        <w:t>priebežne informovať Ústredie práce, sociálnych vecí a rodiny o začatí a skončení dočasného pridelenia zamestnanca na výkon práce u užívateľského zamestnávateľa s cieľom posilniť oznamovacie povinnosti a zabezpečiť systematickú evidenciu údajov o dočasne pridelených zamestnancoch, mieste výkonu ich práce a užívateľskom zamestnávateľovi v reálnom čase</w:t>
      </w:r>
      <w:r w:rsidR="001679E9">
        <w:rPr>
          <w:rFonts w:ascii="Times New Roman" w:eastAsia="Times New Roman" w:hAnsi="Times New Roman" w:cs="Times New Roman"/>
          <w:lang w:eastAsia="sk-SK"/>
        </w:rPr>
        <w:t>.</w:t>
      </w:r>
    </w:p>
    <w:p w14:paraId="4A6C7174" w14:textId="276A9F7B" w:rsidR="00CF2B86" w:rsidRPr="00CF2B86" w:rsidRDefault="00CF2B86" w:rsidP="00CF2B86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sk-SK"/>
        </w:rPr>
      </w:pPr>
      <w:r w:rsidRPr="00CF2B86">
        <w:rPr>
          <w:rFonts w:ascii="Times New Roman" w:eastAsia="Times New Roman" w:hAnsi="Times New Roman" w:cs="Times New Roman"/>
          <w:lang w:eastAsia="sk-SK"/>
        </w:rPr>
        <w:t>Navrhované zmeny budú implementovať najmä Ústredie práce, sociálnych vecí a rodiny, úrady práce, sociálnych vecí a rodiny</w:t>
      </w:r>
      <w:r w:rsidR="00FD00C7">
        <w:rPr>
          <w:rFonts w:ascii="Times New Roman" w:eastAsia="Times New Roman" w:hAnsi="Times New Roman" w:cs="Times New Roman"/>
          <w:lang w:eastAsia="sk-SK"/>
        </w:rPr>
        <w:t xml:space="preserve"> a</w:t>
      </w:r>
      <w:r w:rsidRPr="00CF2B86">
        <w:rPr>
          <w:rFonts w:ascii="Times New Roman" w:eastAsia="Times New Roman" w:hAnsi="Times New Roman" w:cs="Times New Roman"/>
          <w:lang w:eastAsia="sk-SK"/>
        </w:rPr>
        <w:t xml:space="preserve"> agentúry dočasného zamestnávania</w:t>
      </w:r>
      <w:r w:rsidR="001679E9">
        <w:rPr>
          <w:rFonts w:ascii="Times New Roman" w:eastAsia="Times New Roman" w:hAnsi="Times New Roman" w:cs="Times New Roman"/>
          <w:lang w:eastAsia="sk-SK"/>
        </w:rPr>
        <w:t xml:space="preserve"> </w:t>
      </w:r>
      <w:r w:rsidRPr="00CF2B86">
        <w:rPr>
          <w:rFonts w:ascii="Times New Roman" w:eastAsia="Times New Roman" w:hAnsi="Times New Roman" w:cs="Times New Roman"/>
          <w:lang w:eastAsia="sk-SK"/>
        </w:rPr>
        <w:t>na celom území Slovenskej republiky.</w:t>
      </w:r>
    </w:p>
    <w:p w14:paraId="644B5A19" w14:textId="26089369" w:rsidR="007D5748" w:rsidRDefault="007D5748" w:rsidP="007D57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39CC6872" w14:textId="77777777" w:rsidR="007D5748" w:rsidRPr="007B7470" w:rsidRDefault="007D5748" w:rsidP="007D5748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  <w:r w:rsidRPr="007B7470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>2.2.2. Charakteristika návrhu:</w:t>
      </w:r>
    </w:p>
    <w:p w14:paraId="71CF9E73" w14:textId="77777777" w:rsidR="007D5748" w:rsidRPr="007B7470" w:rsidRDefault="007D5748" w:rsidP="007D57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44FE9518" w14:textId="77777777" w:rsidR="007D5748" w:rsidRPr="007B7470" w:rsidRDefault="007D5748" w:rsidP="007D57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7B7470">
        <w:rPr>
          <w:rFonts w:ascii="Times New Roman" w:eastAsia="Times New Roman" w:hAnsi="Times New Roman" w:cs="Times New Roman"/>
          <w:b/>
          <w:sz w:val="24"/>
          <w:szCs w:val="24"/>
          <w:bdr w:val="single" w:sz="4" w:space="0" w:color="auto"/>
          <w:lang w:eastAsia="sk-SK"/>
        </w:rPr>
        <w:t xml:space="preserve">     </w:t>
      </w:r>
      <w:r w:rsidRPr="007B7470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 xml:space="preserve">  </w:t>
      </w:r>
      <w:r w:rsidRPr="007B7470">
        <w:rPr>
          <w:rFonts w:ascii="Times New Roman" w:eastAsia="Times New Roman" w:hAnsi="Times New Roman" w:cs="Times New Roman"/>
          <w:sz w:val="24"/>
          <w:szCs w:val="24"/>
          <w:lang w:eastAsia="sk-SK"/>
        </w:rPr>
        <w:t>zmena sadzby</w:t>
      </w:r>
    </w:p>
    <w:p w14:paraId="75AA822C" w14:textId="77777777" w:rsidR="007D5748" w:rsidRPr="007B7470" w:rsidRDefault="007D5748" w:rsidP="007D57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7B7470">
        <w:rPr>
          <w:rFonts w:ascii="Times New Roman" w:eastAsia="Times New Roman" w:hAnsi="Times New Roman" w:cs="Times New Roman"/>
          <w:sz w:val="24"/>
          <w:szCs w:val="24"/>
          <w:bdr w:val="single" w:sz="4" w:space="0" w:color="auto"/>
          <w:lang w:eastAsia="sk-SK"/>
        </w:rPr>
        <w:t xml:space="preserve">     </w:t>
      </w:r>
      <w:r w:rsidRPr="007B7470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 zmena v nároku</w:t>
      </w:r>
    </w:p>
    <w:p w14:paraId="2950C4A0" w14:textId="77777777" w:rsidR="007D5748" w:rsidRPr="007B7470" w:rsidRDefault="007D5748" w:rsidP="007D57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7B7470">
        <w:rPr>
          <w:rFonts w:ascii="Times New Roman" w:eastAsia="Times New Roman" w:hAnsi="Times New Roman" w:cs="Times New Roman"/>
          <w:sz w:val="24"/>
          <w:szCs w:val="24"/>
          <w:bdr w:val="single" w:sz="4" w:space="0" w:color="auto"/>
          <w:lang w:eastAsia="sk-SK"/>
        </w:rPr>
        <w:t xml:space="preserve">     </w:t>
      </w:r>
      <w:r w:rsidRPr="007B7470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 nová služba alebo nariadenie (alebo ich zrušenie)</w:t>
      </w:r>
    </w:p>
    <w:p w14:paraId="1A9404AB" w14:textId="77777777" w:rsidR="007D5748" w:rsidRPr="007B7470" w:rsidRDefault="007D5748" w:rsidP="007D57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7B7470">
        <w:rPr>
          <w:rFonts w:ascii="Times New Roman" w:eastAsia="Times New Roman" w:hAnsi="Times New Roman" w:cs="Times New Roman"/>
          <w:sz w:val="24"/>
          <w:szCs w:val="24"/>
          <w:bdr w:val="single" w:sz="4" w:space="0" w:color="auto"/>
          <w:lang w:eastAsia="sk-SK"/>
        </w:rPr>
        <w:lastRenderedPageBreak/>
        <w:t xml:space="preserve">     </w:t>
      </w:r>
      <w:r w:rsidRPr="007B7470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 kombinovaný návrh</w:t>
      </w:r>
    </w:p>
    <w:p w14:paraId="3B83E618" w14:textId="77777777" w:rsidR="007D5748" w:rsidRPr="007B7470" w:rsidRDefault="007D5748" w:rsidP="007D57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7B7470">
        <w:rPr>
          <w:rFonts w:ascii="Times New Roman" w:eastAsia="Times New Roman" w:hAnsi="Times New Roman" w:cs="Times New Roman"/>
          <w:sz w:val="24"/>
          <w:szCs w:val="24"/>
          <w:bdr w:val="single" w:sz="4" w:space="0" w:color="auto"/>
          <w:lang w:eastAsia="sk-SK"/>
        </w:rPr>
        <w:t xml:space="preserve"> </w:t>
      </w:r>
      <w:r w:rsidR="00F95B43">
        <w:rPr>
          <w:rFonts w:ascii="Times New Roman" w:eastAsia="Times New Roman" w:hAnsi="Times New Roman" w:cs="Times New Roman"/>
          <w:sz w:val="24"/>
          <w:szCs w:val="24"/>
          <w:bdr w:val="single" w:sz="4" w:space="0" w:color="auto"/>
          <w:lang w:eastAsia="sk-SK"/>
        </w:rPr>
        <w:t>X</w:t>
      </w:r>
      <w:r w:rsidRPr="007B7470">
        <w:rPr>
          <w:rFonts w:ascii="Times New Roman" w:eastAsia="Times New Roman" w:hAnsi="Times New Roman" w:cs="Times New Roman"/>
          <w:sz w:val="24"/>
          <w:szCs w:val="24"/>
          <w:bdr w:val="single" w:sz="4" w:space="0" w:color="auto"/>
          <w:lang w:eastAsia="sk-SK"/>
        </w:rPr>
        <w:t xml:space="preserve"> </w:t>
      </w:r>
      <w:r w:rsidRPr="007B7470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 iné </w:t>
      </w:r>
    </w:p>
    <w:p w14:paraId="4E1EF59E" w14:textId="77777777" w:rsidR="00C64BDB" w:rsidRPr="007B7470" w:rsidRDefault="00C64BDB" w:rsidP="007D57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14C19281" w14:textId="77777777" w:rsidR="007D5748" w:rsidRPr="007B7470" w:rsidRDefault="007D5748" w:rsidP="007D57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7B7470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>2.2.3. Predpoklady vývoja objemu aktivít:</w:t>
      </w:r>
    </w:p>
    <w:p w14:paraId="611E2C1D" w14:textId="77777777" w:rsidR="007D5748" w:rsidRPr="007B7470" w:rsidRDefault="007D5748" w:rsidP="007D57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5D8F38CA" w14:textId="77777777" w:rsidR="007D5748" w:rsidRPr="007B7470" w:rsidRDefault="007D5748" w:rsidP="007D574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7B7470">
        <w:rPr>
          <w:rFonts w:ascii="Times New Roman" w:eastAsia="Times New Roman" w:hAnsi="Times New Roman" w:cs="Times New Roman"/>
          <w:sz w:val="24"/>
          <w:szCs w:val="24"/>
          <w:lang w:eastAsia="sk-SK"/>
        </w:rPr>
        <w:t>Jasne popíšte, v prípade potreby použite nižšie uvedenú tabuľku. Uveďte aj odhady základov daní a/alebo poplatkov, ak sa ich táto zmena týka.</w:t>
      </w:r>
    </w:p>
    <w:p w14:paraId="5A827892" w14:textId="77777777" w:rsidR="007D5748" w:rsidRPr="007B7470" w:rsidRDefault="007D5748" w:rsidP="007D5748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sk-SK"/>
        </w:rPr>
      </w:pPr>
      <w:r w:rsidRPr="007B7470">
        <w:rPr>
          <w:rFonts w:ascii="Times New Roman" w:eastAsia="Times New Roman" w:hAnsi="Times New Roman" w:cs="Times New Roman"/>
          <w:sz w:val="20"/>
          <w:szCs w:val="20"/>
          <w:lang w:eastAsia="sk-SK"/>
        </w:rPr>
        <w:t xml:space="preserve">Tabuľka č. 2 </w:t>
      </w:r>
    </w:p>
    <w:tbl>
      <w:tblPr>
        <w:tblW w:w="0" w:type="auto"/>
        <w:tblInd w:w="7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530"/>
        <w:gridCol w:w="1134"/>
        <w:gridCol w:w="1134"/>
        <w:gridCol w:w="1134"/>
        <w:gridCol w:w="1134"/>
      </w:tblGrid>
      <w:tr w:rsidR="007D5748" w:rsidRPr="007B7470" w14:paraId="3336BB5D" w14:textId="77777777" w:rsidTr="002B63FD">
        <w:trPr>
          <w:cantSplit/>
          <w:trHeight w:val="70"/>
        </w:trPr>
        <w:tc>
          <w:tcPr>
            <w:tcW w:w="4530" w:type="dxa"/>
            <w:vMerge w:val="restart"/>
            <w:shd w:val="clear" w:color="auto" w:fill="BFBFBF" w:themeFill="background1" w:themeFillShade="BF"/>
            <w:vAlign w:val="center"/>
          </w:tcPr>
          <w:p w14:paraId="5A58550D" w14:textId="77777777" w:rsidR="007D5748" w:rsidRPr="007B7470" w:rsidRDefault="007D5748" w:rsidP="007D574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Objem aktivít</w:t>
            </w:r>
          </w:p>
        </w:tc>
        <w:tc>
          <w:tcPr>
            <w:tcW w:w="1134" w:type="dxa"/>
            <w:gridSpan w:val="4"/>
            <w:shd w:val="clear" w:color="auto" w:fill="BFBFBF" w:themeFill="background1" w:themeFillShade="BF"/>
            <w:vAlign w:val="center"/>
          </w:tcPr>
          <w:p w14:paraId="09C3AFAA" w14:textId="77777777" w:rsidR="007D5748" w:rsidRPr="007B7470" w:rsidRDefault="007D5748" w:rsidP="007D574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Odhadované objemy</w:t>
            </w:r>
          </w:p>
        </w:tc>
      </w:tr>
      <w:tr w:rsidR="007D5748" w:rsidRPr="007B7470" w14:paraId="1743C411" w14:textId="77777777" w:rsidTr="002B63FD">
        <w:trPr>
          <w:cantSplit/>
          <w:trHeight w:val="70"/>
        </w:trPr>
        <w:tc>
          <w:tcPr>
            <w:tcW w:w="4530" w:type="dxa"/>
            <w:vMerge/>
            <w:shd w:val="clear" w:color="auto" w:fill="BFBFBF" w:themeFill="background1" w:themeFillShade="BF"/>
          </w:tcPr>
          <w:p w14:paraId="55BEB7E0" w14:textId="77777777" w:rsidR="007D5748" w:rsidRPr="007B7470" w:rsidRDefault="007D5748" w:rsidP="007D574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134" w:type="dxa"/>
            <w:shd w:val="clear" w:color="auto" w:fill="BFBFBF" w:themeFill="background1" w:themeFillShade="BF"/>
            <w:vAlign w:val="center"/>
          </w:tcPr>
          <w:p w14:paraId="10A0E518" w14:textId="77777777" w:rsidR="007D5748" w:rsidRPr="007B7470" w:rsidRDefault="007D5748" w:rsidP="007D574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r</w:t>
            </w:r>
          </w:p>
        </w:tc>
        <w:tc>
          <w:tcPr>
            <w:tcW w:w="1134" w:type="dxa"/>
            <w:shd w:val="clear" w:color="auto" w:fill="BFBFBF" w:themeFill="background1" w:themeFillShade="BF"/>
            <w:vAlign w:val="center"/>
          </w:tcPr>
          <w:p w14:paraId="07817F99" w14:textId="77777777" w:rsidR="007D5748" w:rsidRPr="007B7470" w:rsidRDefault="007D5748" w:rsidP="007D574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r + 1</w:t>
            </w:r>
          </w:p>
        </w:tc>
        <w:tc>
          <w:tcPr>
            <w:tcW w:w="1134" w:type="dxa"/>
            <w:shd w:val="clear" w:color="auto" w:fill="BFBFBF" w:themeFill="background1" w:themeFillShade="BF"/>
            <w:vAlign w:val="center"/>
          </w:tcPr>
          <w:p w14:paraId="0E08B4B3" w14:textId="77777777" w:rsidR="007D5748" w:rsidRPr="007B7470" w:rsidRDefault="007D5748" w:rsidP="007D574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r + 2</w:t>
            </w:r>
          </w:p>
        </w:tc>
        <w:tc>
          <w:tcPr>
            <w:tcW w:w="1134" w:type="dxa"/>
            <w:shd w:val="clear" w:color="auto" w:fill="BFBFBF" w:themeFill="background1" w:themeFillShade="BF"/>
            <w:vAlign w:val="center"/>
          </w:tcPr>
          <w:p w14:paraId="7F08FFA1" w14:textId="77777777" w:rsidR="007D5748" w:rsidRPr="007B7470" w:rsidRDefault="007D5748" w:rsidP="007D574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r + 3</w:t>
            </w:r>
          </w:p>
        </w:tc>
      </w:tr>
      <w:tr w:rsidR="007D5748" w:rsidRPr="007B7470" w14:paraId="1ECDB54E" w14:textId="77777777" w:rsidTr="002B63FD">
        <w:trPr>
          <w:trHeight w:val="70"/>
        </w:trPr>
        <w:tc>
          <w:tcPr>
            <w:tcW w:w="4530" w:type="dxa"/>
          </w:tcPr>
          <w:p w14:paraId="1DC58E54" w14:textId="77777777" w:rsidR="007D5748" w:rsidRPr="007B7470" w:rsidRDefault="007D5748" w:rsidP="007D574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Indikátor ABC</w:t>
            </w:r>
          </w:p>
        </w:tc>
        <w:tc>
          <w:tcPr>
            <w:tcW w:w="1134" w:type="dxa"/>
          </w:tcPr>
          <w:p w14:paraId="3EF1F14D" w14:textId="77777777" w:rsidR="007D5748" w:rsidRPr="007B7470" w:rsidRDefault="007D5748" w:rsidP="007D574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134" w:type="dxa"/>
          </w:tcPr>
          <w:p w14:paraId="62C2E712" w14:textId="77777777" w:rsidR="007D5748" w:rsidRPr="007B7470" w:rsidRDefault="007D5748" w:rsidP="007D574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134" w:type="dxa"/>
          </w:tcPr>
          <w:p w14:paraId="6A277E0B" w14:textId="77777777" w:rsidR="007D5748" w:rsidRPr="007B7470" w:rsidRDefault="007D5748" w:rsidP="007D574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134" w:type="dxa"/>
          </w:tcPr>
          <w:p w14:paraId="081B6A67" w14:textId="77777777" w:rsidR="007D5748" w:rsidRPr="007B7470" w:rsidRDefault="007D5748" w:rsidP="007D574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</w:tr>
      <w:tr w:rsidR="007D5748" w:rsidRPr="007B7470" w14:paraId="359B9470" w14:textId="77777777" w:rsidTr="002B63FD">
        <w:trPr>
          <w:trHeight w:val="70"/>
        </w:trPr>
        <w:tc>
          <w:tcPr>
            <w:tcW w:w="4530" w:type="dxa"/>
          </w:tcPr>
          <w:p w14:paraId="54B13A8A" w14:textId="77777777" w:rsidR="007D5748" w:rsidRPr="007B7470" w:rsidRDefault="007D5748" w:rsidP="007D574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Indikátor KLM</w:t>
            </w:r>
          </w:p>
        </w:tc>
        <w:tc>
          <w:tcPr>
            <w:tcW w:w="1134" w:type="dxa"/>
          </w:tcPr>
          <w:p w14:paraId="2E1FABBB" w14:textId="77777777" w:rsidR="007D5748" w:rsidRPr="007B7470" w:rsidRDefault="007D5748" w:rsidP="007D574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134" w:type="dxa"/>
          </w:tcPr>
          <w:p w14:paraId="100BF87B" w14:textId="77777777" w:rsidR="007D5748" w:rsidRPr="007B7470" w:rsidRDefault="007D5748" w:rsidP="007D574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134" w:type="dxa"/>
          </w:tcPr>
          <w:p w14:paraId="36484E77" w14:textId="77777777" w:rsidR="007D5748" w:rsidRPr="007B7470" w:rsidRDefault="007D5748" w:rsidP="007D574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134" w:type="dxa"/>
          </w:tcPr>
          <w:p w14:paraId="0EF70586" w14:textId="77777777" w:rsidR="007D5748" w:rsidRPr="007B7470" w:rsidRDefault="007D5748" w:rsidP="007D574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</w:tr>
      <w:tr w:rsidR="007D5748" w:rsidRPr="007B7470" w14:paraId="7C22336B" w14:textId="77777777" w:rsidTr="002B63FD">
        <w:trPr>
          <w:trHeight w:val="70"/>
        </w:trPr>
        <w:tc>
          <w:tcPr>
            <w:tcW w:w="4530" w:type="dxa"/>
          </w:tcPr>
          <w:p w14:paraId="2C9A4D5A" w14:textId="77777777" w:rsidR="007D5748" w:rsidRPr="007B7470" w:rsidRDefault="007D5748" w:rsidP="007D574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Indikátor XYZ</w:t>
            </w:r>
          </w:p>
        </w:tc>
        <w:tc>
          <w:tcPr>
            <w:tcW w:w="1134" w:type="dxa"/>
          </w:tcPr>
          <w:p w14:paraId="3696462B" w14:textId="77777777" w:rsidR="007D5748" w:rsidRPr="007B7470" w:rsidRDefault="007D5748" w:rsidP="007D574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134" w:type="dxa"/>
          </w:tcPr>
          <w:p w14:paraId="3E0EBC9C" w14:textId="77777777" w:rsidR="007D5748" w:rsidRPr="007B7470" w:rsidRDefault="007D5748" w:rsidP="007D574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134" w:type="dxa"/>
          </w:tcPr>
          <w:p w14:paraId="5666701B" w14:textId="77777777" w:rsidR="007D5748" w:rsidRPr="007B7470" w:rsidRDefault="007D5748" w:rsidP="007D574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134" w:type="dxa"/>
          </w:tcPr>
          <w:p w14:paraId="32E7A7EE" w14:textId="77777777" w:rsidR="007D5748" w:rsidRPr="007B7470" w:rsidRDefault="007D5748" w:rsidP="007D574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</w:tr>
    </w:tbl>
    <w:p w14:paraId="471B8788" w14:textId="77777777" w:rsidR="007D5748" w:rsidRPr="007B7470" w:rsidRDefault="007D5748" w:rsidP="007D57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062B4965" w14:textId="77777777" w:rsidR="007D5748" w:rsidRPr="007B7470" w:rsidRDefault="007D5748" w:rsidP="007D57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45AB6B20" w14:textId="77777777" w:rsidR="007D5748" w:rsidRPr="007B7470" w:rsidRDefault="007D5748" w:rsidP="007D5748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  <w:r w:rsidRPr="007B7470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>2.2.4. Výpočty vplyvov na verejné financie</w:t>
      </w:r>
    </w:p>
    <w:p w14:paraId="5C3996BF" w14:textId="77777777" w:rsidR="007D5748" w:rsidRPr="007B7470" w:rsidRDefault="007D5748" w:rsidP="007D57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2858FB59" w14:textId="77777777" w:rsidR="007D5748" w:rsidRPr="007B7470" w:rsidRDefault="007D5748" w:rsidP="00243282">
      <w:pPr>
        <w:tabs>
          <w:tab w:val="num" w:pos="108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  <w:r w:rsidRPr="007B7470">
        <w:rPr>
          <w:rFonts w:ascii="Times New Roman" w:eastAsia="Times New Roman" w:hAnsi="Times New Roman" w:cs="Times New Roman"/>
          <w:sz w:val="24"/>
          <w:szCs w:val="24"/>
          <w:lang w:eastAsia="sk-SK"/>
        </w:rPr>
        <w:t>Uveďte najdôležitejšie výpočty, ktoré boli použité na stanovenie vplyvov na príjmy a výdavky, ako aj predpoklady, z ktorých ste vychádzali. Predkladateľ by mal jasne odlíšiť podklady od kapitol a organizácií, aby bolo jasne vidieť základ použitý na výpočty.</w:t>
      </w:r>
    </w:p>
    <w:p w14:paraId="3BAD3507" w14:textId="77777777" w:rsidR="00243282" w:rsidRDefault="00243282" w:rsidP="00243282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799B3B65" w14:textId="66BB7D42" w:rsidR="00E23410" w:rsidRPr="00243282" w:rsidRDefault="0034213C" w:rsidP="00243282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lang w:eastAsia="sk-SK"/>
        </w:rPr>
        <w:sectPr w:rsidR="00E23410" w:rsidRPr="00243282" w:rsidSect="002B63FD">
          <w:headerReference w:type="even" r:id="rId12"/>
          <w:footerReference w:type="even" r:id="rId13"/>
          <w:footerReference w:type="default" r:id="rId14"/>
          <w:headerReference w:type="first" r:id="rId15"/>
          <w:footerReference w:type="first" r:id="rId16"/>
          <w:pgSz w:w="11906" w:h="16838"/>
          <w:pgMar w:top="1417" w:right="1417" w:bottom="1276" w:left="1417" w:header="708" w:footer="708" w:gutter="0"/>
          <w:pgNumType w:start="1"/>
          <w:cols w:space="708"/>
          <w:docGrid w:linePitch="360"/>
        </w:sectPr>
      </w:pPr>
      <w:r w:rsidRPr="00243282">
        <w:rPr>
          <w:rFonts w:ascii="Times New Roman" w:eastAsia="Times New Roman" w:hAnsi="Times New Roman" w:cs="Times New Roman"/>
          <w:bCs/>
          <w:lang w:eastAsia="sk-SK"/>
        </w:rPr>
        <w:t xml:space="preserve">Výdavky na </w:t>
      </w:r>
      <w:r w:rsidR="00113096" w:rsidRPr="00243282">
        <w:rPr>
          <w:rFonts w:ascii="Times New Roman" w:eastAsia="Times New Roman" w:hAnsi="Times New Roman" w:cs="Times New Roman"/>
          <w:bCs/>
          <w:lang w:eastAsia="sk-SK"/>
        </w:rPr>
        <w:t xml:space="preserve">zmenovú požiadavku informačného systému vzniknú </w:t>
      </w:r>
      <w:r w:rsidR="00F765E8" w:rsidRPr="00243282">
        <w:rPr>
          <w:rFonts w:ascii="Times New Roman" w:eastAsia="Times New Roman" w:hAnsi="Times New Roman" w:cs="Times New Roman"/>
          <w:bCs/>
          <w:lang w:eastAsia="sk-SK"/>
        </w:rPr>
        <w:t>jednorazovo</w:t>
      </w:r>
      <w:r w:rsidR="00113096" w:rsidRPr="00243282">
        <w:rPr>
          <w:rFonts w:ascii="Times New Roman" w:eastAsia="Times New Roman" w:hAnsi="Times New Roman" w:cs="Times New Roman"/>
          <w:bCs/>
          <w:lang w:eastAsia="sk-SK"/>
        </w:rPr>
        <w:t xml:space="preserve">. </w:t>
      </w:r>
    </w:p>
    <w:p w14:paraId="53429AE2" w14:textId="77777777" w:rsidR="007D5748" w:rsidRPr="007B7470" w:rsidRDefault="003408F5" w:rsidP="003408F5">
      <w:pPr>
        <w:tabs>
          <w:tab w:val="num" w:pos="1080"/>
        </w:tabs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  <w:r w:rsidRPr="007B7470"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  <w:lastRenderedPageBreak/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Tabuľka č. 3</w:t>
      </w:r>
    </w:p>
    <w:tbl>
      <w:tblPr>
        <w:tblpPr w:leftFromText="141" w:rightFromText="141" w:vertAnchor="page" w:horzAnchor="margin" w:tblpXSpec="center" w:tblpY="1711"/>
        <w:tblW w:w="1395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950"/>
        <w:gridCol w:w="1500"/>
        <w:gridCol w:w="1500"/>
        <w:gridCol w:w="1500"/>
        <w:gridCol w:w="1500"/>
        <w:gridCol w:w="3000"/>
      </w:tblGrid>
      <w:tr w:rsidR="003408F5" w:rsidRPr="007B7470" w14:paraId="2831D224" w14:textId="77777777" w:rsidTr="003408F5">
        <w:trPr>
          <w:cantSplit/>
          <w:trHeight w:val="255"/>
        </w:trPr>
        <w:tc>
          <w:tcPr>
            <w:tcW w:w="49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3D3CC06B" w14:textId="77777777" w:rsidR="003408F5" w:rsidRPr="007B7470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Príjmy (v eurách)</w:t>
            </w:r>
          </w:p>
        </w:tc>
        <w:tc>
          <w:tcPr>
            <w:tcW w:w="600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5EAEAD6C" w14:textId="77777777" w:rsidR="003408F5" w:rsidRPr="007B7470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Vplyv na rozpočet verejnej správy</w:t>
            </w:r>
          </w:p>
        </w:tc>
        <w:tc>
          <w:tcPr>
            <w:tcW w:w="30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</w:tcPr>
          <w:p w14:paraId="6E3FFF4B" w14:textId="77777777" w:rsidR="003408F5" w:rsidRPr="007B7470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poznámka</w:t>
            </w:r>
          </w:p>
        </w:tc>
      </w:tr>
      <w:tr w:rsidR="003408F5" w:rsidRPr="007B7470" w14:paraId="2E190FAE" w14:textId="77777777" w:rsidTr="003408F5">
        <w:trPr>
          <w:cantSplit/>
          <w:trHeight w:val="255"/>
        </w:trPr>
        <w:tc>
          <w:tcPr>
            <w:tcW w:w="49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576627" w14:textId="77777777" w:rsidR="003408F5" w:rsidRPr="007B7470" w:rsidRDefault="003408F5" w:rsidP="003408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sk-SK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25F6AD0D" w14:textId="77777777" w:rsidR="003408F5" w:rsidRPr="007B7470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r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03599F1F" w14:textId="77777777" w:rsidR="003408F5" w:rsidRPr="007B7470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r + 1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203A221C" w14:textId="77777777" w:rsidR="003408F5" w:rsidRPr="007B7470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r + 2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713B4856" w14:textId="77777777" w:rsidR="003408F5" w:rsidRPr="007B7470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r + 3</w:t>
            </w:r>
          </w:p>
        </w:tc>
        <w:tc>
          <w:tcPr>
            <w:tcW w:w="30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5305FA" w14:textId="77777777" w:rsidR="003408F5" w:rsidRPr="007B7470" w:rsidRDefault="003408F5" w:rsidP="003408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sk-SK"/>
              </w:rPr>
            </w:pPr>
          </w:p>
        </w:tc>
      </w:tr>
      <w:tr w:rsidR="003408F5" w:rsidRPr="007B7470" w14:paraId="5877639D" w14:textId="77777777" w:rsidTr="003408F5">
        <w:trPr>
          <w:trHeight w:val="255"/>
        </w:trPr>
        <w:tc>
          <w:tcPr>
            <w:tcW w:w="4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7B411C" w14:textId="77777777" w:rsidR="003408F5" w:rsidRPr="007B7470" w:rsidRDefault="003408F5" w:rsidP="003408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vertAlign w:val="superscript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Daňové príjmy (100)</w:t>
            </w: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vertAlign w:val="superscript"/>
                <w:lang w:eastAsia="sk-SK"/>
              </w:rPr>
              <w:t>1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D7D79CF" w14:textId="77777777" w:rsidR="003408F5" w:rsidRPr="007B7470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1B6BB3C" w14:textId="77777777" w:rsidR="003408F5" w:rsidRPr="007B7470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A39E01D" w14:textId="77777777" w:rsidR="003408F5" w:rsidRPr="007B7470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95780FD" w14:textId="77777777" w:rsidR="003408F5" w:rsidRPr="007B7470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3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CFC5C8D" w14:textId="77777777" w:rsidR="003408F5" w:rsidRPr="007B7470" w:rsidRDefault="003408F5" w:rsidP="003408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3408F5" w:rsidRPr="007B7470" w14:paraId="72E62A8E" w14:textId="77777777" w:rsidTr="003408F5">
        <w:trPr>
          <w:trHeight w:val="255"/>
        </w:trPr>
        <w:tc>
          <w:tcPr>
            <w:tcW w:w="4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35686E" w14:textId="77777777" w:rsidR="003408F5" w:rsidRPr="007B7470" w:rsidRDefault="003408F5" w:rsidP="003408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Nedaňové príjmy (200)</w:t>
            </w: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vertAlign w:val="superscript"/>
                <w:lang w:eastAsia="sk-SK"/>
              </w:rPr>
              <w:t>1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6F44177" w14:textId="77777777" w:rsidR="003408F5" w:rsidRPr="007B7470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38055A8" w14:textId="77777777" w:rsidR="003408F5" w:rsidRPr="007B7470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D630FA9" w14:textId="77777777" w:rsidR="003408F5" w:rsidRPr="007B7470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C5C8328" w14:textId="77777777" w:rsidR="003408F5" w:rsidRPr="007B7470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3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420A1A7" w14:textId="77777777" w:rsidR="003408F5" w:rsidRPr="007B7470" w:rsidRDefault="003408F5" w:rsidP="003408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3408F5" w:rsidRPr="007B7470" w14:paraId="74093DD6" w14:textId="77777777" w:rsidTr="003408F5">
        <w:trPr>
          <w:trHeight w:val="255"/>
        </w:trPr>
        <w:tc>
          <w:tcPr>
            <w:tcW w:w="4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FB6DD8" w14:textId="77777777" w:rsidR="003408F5" w:rsidRPr="007B7470" w:rsidRDefault="003408F5" w:rsidP="003408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Granty a transfery (300)</w:t>
            </w: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vertAlign w:val="superscript"/>
                <w:lang w:eastAsia="sk-SK"/>
              </w:rPr>
              <w:t>1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2B1AC72" w14:textId="77777777" w:rsidR="003408F5" w:rsidRPr="007B7470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5315500" w14:textId="77777777" w:rsidR="003408F5" w:rsidRPr="007B7470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096CBB3" w14:textId="77777777" w:rsidR="003408F5" w:rsidRPr="007B7470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41130D3" w14:textId="77777777" w:rsidR="003408F5" w:rsidRPr="007B7470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3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28ADB3C" w14:textId="77777777" w:rsidR="003408F5" w:rsidRPr="007B7470" w:rsidRDefault="003408F5" w:rsidP="003408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3408F5" w:rsidRPr="007B7470" w14:paraId="5D84247D" w14:textId="77777777" w:rsidTr="007B7470">
        <w:trPr>
          <w:trHeight w:val="255"/>
        </w:trPr>
        <w:tc>
          <w:tcPr>
            <w:tcW w:w="4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96234F" w14:textId="77777777" w:rsidR="003408F5" w:rsidRPr="007B7470" w:rsidRDefault="003408F5" w:rsidP="003408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Príjmy z transakcií s finančnými aktívami a finančnými pasívami (400)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D5406E" w14:textId="77777777" w:rsidR="003408F5" w:rsidRPr="007B7470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156E4F" w14:textId="77777777" w:rsidR="003408F5" w:rsidRPr="007B7470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35CF4D" w14:textId="77777777" w:rsidR="003408F5" w:rsidRPr="007B7470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5E8787" w14:textId="77777777" w:rsidR="003408F5" w:rsidRPr="007B7470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482159F" w14:textId="77777777" w:rsidR="003408F5" w:rsidRPr="007B7470" w:rsidRDefault="003408F5" w:rsidP="003408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3408F5" w:rsidRPr="007B7470" w14:paraId="70B7D086" w14:textId="77777777" w:rsidTr="007B7470">
        <w:trPr>
          <w:trHeight w:val="255"/>
        </w:trPr>
        <w:tc>
          <w:tcPr>
            <w:tcW w:w="4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78C44D" w14:textId="77777777" w:rsidR="003408F5" w:rsidRPr="007B7470" w:rsidRDefault="003408F5" w:rsidP="003408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Prijaté úvery, pôžičky a návratné finančné výpomoci (500)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0F7F3D" w14:textId="77777777" w:rsidR="003408F5" w:rsidRPr="007B7470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9102A7" w14:textId="77777777" w:rsidR="003408F5" w:rsidRPr="007B7470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1FA30D" w14:textId="77777777" w:rsidR="003408F5" w:rsidRPr="007B7470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BEFB9F" w14:textId="77777777" w:rsidR="003408F5" w:rsidRPr="007B7470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9C7CAB2" w14:textId="77777777" w:rsidR="003408F5" w:rsidRPr="007B7470" w:rsidRDefault="003408F5" w:rsidP="003408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3408F5" w:rsidRPr="007B7470" w14:paraId="007A6D69" w14:textId="77777777" w:rsidTr="003408F5">
        <w:trPr>
          <w:trHeight w:val="255"/>
        </w:trPr>
        <w:tc>
          <w:tcPr>
            <w:tcW w:w="4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56C797EB" w14:textId="77777777" w:rsidR="003408F5" w:rsidRPr="007B7470" w:rsidRDefault="003408F5" w:rsidP="003408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Vplyv na príjmy verejnej správy celkom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421BFA4C" w14:textId="77777777" w:rsidR="003408F5" w:rsidRPr="007B7470" w:rsidRDefault="003408F5" w:rsidP="00150B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465E0CFA" w14:textId="77777777" w:rsidR="003408F5" w:rsidRPr="007B7470" w:rsidRDefault="003408F5" w:rsidP="00150B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2124A4B8" w14:textId="77777777" w:rsidR="003408F5" w:rsidRPr="007B7470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15CFEEC7" w14:textId="77777777" w:rsidR="003408F5" w:rsidRPr="007B7470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</w:tcPr>
          <w:p w14:paraId="65080A27" w14:textId="77777777" w:rsidR="003408F5" w:rsidRPr="007B7470" w:rsidRDefault="003408F5" w:rsidP="003408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</w:tbl>
    <w:p w14:paraId="73C4168E" w14:textId="77777777" w:rsidR="007D5748" w:rsidRPr="007B7470" w:rsidRDefault="007D5748" w:rsidP="007D5748">
      <w:pPr>
        <w:tabs>
          <w:tab w:val="num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  <w:r w:rsidRPr="007B7470"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  <w:t>1 –  príjmy rozpísať až do položiek platnej ekonomickej klasifikácie</w:t>
      </w:r>
    </w:p>
    <w:p w14:paraId="44A23561" w14:textId="77777777" w:rsidR="007D5748" w:rsidRPr="007B7470" w:rsidRDefault="007D5748" w:rsidP="007D5748">
      <w:pPr>
        <w:tabs>
          <w:tab w:val="num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0"/>
          <w:lang w:eastAsia="sk-SK"/>
        </w:rPr>
      </w:pPr>
    </w:p>
    <w:p w14:paraId="1DE6AFEB" w14:textId="77777777" w:rsidR="007D5748" w:rsidRPr="007B7470" w:rsidRDefault="007D5748" w:rsidP="007D5748">
      <w:pPr>
        <w:tabs>
          <w:tab w:val="num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0"/>
          <w:lang w:eastAsia="sk-SK"/>
        </w:rPr>
      </w:pPr>
      <w:r w:rsidRPr="007B7470">
        <w:rPr>
          <w:rFonts w:ascii="Times New Roman" w:eastAsia="Times New Roman" w:hAnsi="Times New Roman" w:cs="Times New Roman"/>
          <w:b/>
          <w:bCs/>
          <w:sz w:val="24"/>
          <w:szCs w:val="20"/>
          <w:lang w:eastAsia="sk-SK"/>
        </w:rPr>
        <w:t>Poznámka:</w:t>
      </w:r>
    </w:p>
    <w:p w14:paraId="35F79081" w14:textId="77777777" w:rsidR="007D5748" w:rsidRPr="007B7470" w:rsidRDefault="007D5748" w:rsidP="007D5748">
      <w:pPr>
        <w:tabs>
          <w:tab w:val="num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0"/>
          <w:lang w:eastAsia="sk-SK"/>
        </w:rPr>
      </w:pPr>
      <w:r w:rsidRPr="007B7470">
        <w:rPr>
          <w:rFonts w:ascii="Times New Roman" w:eastAsia="Times New Roman" w:hAnsi="Times New Roman" w:cs="Times New Roman"/>
          <w:bCs/>
          <w:sz w:val="24"/>
          <w:szCs w:val="20"/>
          <w:lang w:eastAsia="sk-SK"/>
        </w:rPr>
        <w:t>Ak sa vplyv týka viacerých subjektov verejnej správy, vypĺňa sa samostatná tabuľka za každý subjekt.</w:t>
      </w:r>
    </w:p>
    <w:p w14:paraId="756F7F4C" w14:textId="77777777" w:rsidR="007D5748" w:rsidRPr="007B7470" w:rsidRDefault="007D5748" w:rsidP="007D5748">
      <w:pPr>
        <w:tabs>
          <w:tab w:val="num" w:pos="1080"/>
        </w:tabs>
        <w:spacing w:after="0" w:line="240" w:lineRule="auto"/>
        <w:ind w:right="-578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  <w:r w:rsidRPr="007B7470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</w:t>
      </w:r>
    </w:p>
    <w:p w14:paraId="51739007" w14:textId="77777777" w:rsidR="007D5748" w:rsidRPr="007B7470" w:rsidRDefault="007D5748" w:rsidP="007D5748">
      <w:pPr>
        <w:tabs>
          <w:tab w:val="num" w:pos="1080"/>
        </w:tabs>
        <w:spacing w:after="0" w:line="240" w:lineRule="auto"/>
        <w:ind w:right="-578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59693B7A" w14:textId="77777777" w:rsidR="007D5748" w:rsidRPr="007B7470" w:rsidRDefault="007D5748" w:rsidP="007D5748">
      <w:pPr>
        <w:tabs>
          <w:tab w:val="num" w:pos="1080"/>
        </w:tabs>
        <w:spacing w:after="0" w:line="240" w:lineRule="auto"/>
        <w:ind w:right="-578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351B967B" w14:textId="77777777" w:rsidR="007D5748" w:rsidRPr="007B7470" w:rsidRDefault="007D5748" w:rsidP="007D5748">
      <w:pPr>
        <w:tabs>
          <w:tab w:val="num" w:pos="1080"/>
        </w:tabs>
        <w:spacing w:after="0" w:line="240" w:lineRule="auto"/>
        <w:ind w:right="-578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7E68BA61" w14:textId="77777777" w:rsidR="007D5748" w:rsidRPr="007B7470" w:rsidRDefault="007D5748" w:rsidP="007D5748">
      <w:pPr>
        <w:tabs>
          <w:tab w:val="num" w:pos="1080"/>
        </w:tabs>
        <w:spacing w:after="0" w:line="240" w:lineRule="auto"/>
        <w:ind w:right="-578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12C3294E" w14:textId="77777777" w:rsidR="007D5748" w:rsidRPr="007B7470" w:rsidRDefault="007D5748" w:rsidP="007D5748">
      <w:pPr>
        <w:tabs>
          <w:tab w:val="num" w:pos="1080"/>
        </w:tabs>
        <w:spacing w:after="0" w:line="240" w:lineRule="auto"/>
        <w:ind w:right="-578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641457CC" w14:textId="77777777" w:rsidR="003408F5" w:rsidRPr="007B7470" w:rsidRDefault="003408F5" w:rsidP="007D5748">
      <w:pPr>
        <w:tabs>
          <w:tab w:val="num" w:pos="1080"/>
        </w:tabs>
        <w:spacing w:after="0" w:line="240" w:lineRule="auto"/>
        <w:ind w:right="-578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7B790B5E" w14:textId="77777777" w:rsidR="003408F5" w:rsidRPr="007B7470" w:rsidRDefault="003408F5" w:rsidP="007D5748">
      <w:pPr>
        <w:tabs>
          <w:tab w:val="num" w:pos="1080"/>
        </w:tabs>
        <w:spacing w:after="0" w:line="240" w:lineRule="auto"/>
        <w:ind w:right="-578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6DB60251" w14:textId="77777777" w:rsidR="007D5748" w:rsidRPr="007B7470" w:rsidRDefault="007D5748" w:rsidP="007D5748">
      <w:pPr>
        <w:tabs>
          <w:tab w:val="num" w:pos="1080"/>
        </w:tabs>
        <w:spacing w:after="0" w:line="240" w:lineRule="auto"/>
        <w:ind w:right="-578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7A83D04A" w14:textId="77777777" w:rsidR="007D5748" w:rsidRPr="007B7470" w:rsidRDefault="007D5748" w:rsidP="007D5748">
      <w:pPr>
        <w:tabs>
          <w:tab w:val="num" w:pos="1080"/>
        </w:tabs>
        <w:spacing w:after="0" w:line="240" w:lineRule="auto"/>
        <w:ind w:right="-578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2DDA9242" w14:textId="77777777" w:rsidR="007D5748" w:rsidRPr="007B7470" w:rsidRDefault="007D5748" w:rsidP="007D5748">
      <w:pPr>
        <w:tabs>
          <w:tab w:val="num" w:pos="1080"/>
        </w:tabs>
        <w:spacing w:after="0" w:line="240" w:lineRule="auto"/>
        <w:ind w:right="-578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3529ACB1" w14:textId="77777777" w:rsidR="007D5748" w:rsidRPr="007B7470" w:rsidRDefault="007D5748" w:rsidP="007D5748">
      <w:pPr>
        <w:tabs>
          <w:tab w:val="num" w:pos="1080"/>
        </w:tabs>
        <w:spacing w:after="0" w:line="240" w:lineRule="auto"/>
        <w:ind w:right="-578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1AD2DD6B" w14:textId="77777777" w:rsidR="007D5748" w:rsidRPr="007B7470" w:rsidRDefault="007D5748" w:rsidP="007D5748">
      <w:pPr>
        <w:tabs>
          <w:tab w:val="num" w:pos="1080"/>
        </w:tabs>
        <w:spacing w:after="0" w:line="240" w:lineRule="auto"/>
        <w:ind w:right="-578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2685008E" w14:textId="77777777" w:rsidR="007D5748" w:rsidRPr="007B7470" w:rsidRDefault="007D5748" w:rsidP="007D5748">
      <w:pPr>
        <w:tabs>
          <w:tab w:val="num" w:pos="1080"/>
        </w:tabs>
        <w:spacing w:after="0" w:line="240" w:lineRule="auto"/>
        <w:ind w:right="-578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57730148" w14:textId="77777777" w:rsidR="007D5748" w:rsidRPr="007B7470" w:rsidRDefault="007D5748" w:rsidP="007D5748">
      <w:pPr>
        <w:tabs>
          <w:tab w:val="num" w:pos="1080"/>
        </w:tabs>
        <w:spacing w:after="0" w:line="240" w:lineRule="auto"/>
        <w:ind w:right="-578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7204FBBF" w14:textId="77777777" w:rsidR="007D5748" w:rsidRPr="007B7470" w:rsidRDefault="007D5748" w:rsidP="007D5748">
      <w:pPr>
        <w:tabs>
          <w:tab w:val="num" w:pos="1080"/>
        </w:tabs>
        <w:spacing w:after="0" w:line="240" w:lineRule="auto"/>
        <w:ind w:right="-578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443AD15D" w14:textId="77777777" w:rsidR="007D5748" w:rsidRPr="007B7470" w:rsidRDefault="007D5748" w:rsidP="007D5748">
      <w:pPr>
        <w:tabs>
          <w:tab w:val="num" w:pos="1080"/>
        </w:tabs>
        <w:spacing w:after="0" w:line="240" w:lineRule="auto"/>
        <w:ind w:right="-578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1F7EA3BF" w14:textId="77777777" w:rsidR="007D5748" w:rsidRPr="007B7470" w:rsidRDefault="00B801BA" w:rsidP="007D5748">
      <w:pPr>
        <w:tabs>
          <w:tab w:val="num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  <w:r w:rsidRPr="007B7470"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  <w:lastRenderedPageBreak/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Tabuľka č. 4/A</w:t>
      </w:r>
    </w:p>
    <w:tbl>
      <w:tblPr>
        <w:tblpPr w:leftFromText="141" w:rightFromText="141" w:vertAnchor="text" w:horzAnchor="page" w:tblpX="629" w:tblpY="2"/>
        <w:tblW w:w="14879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070"/>
        <w:gridCol w:w="1430"/>
        <w:gridCol w:w="1650"/>
        <w:gridCol w:w="1540"/>
        <w:gridCol w:w="1540"/>
        <w:gridCol w:w="1649"/>
      </w:tblGrid>
      <w:tr w:rsidR="007D5748" w:rsidRPr="007B7470" w14:paraId="6FEDC655" w14:textId="77777777" w:rsidTr="005E3699">
        <w:trPr>
          <w:cantSplit/>
          <w:trHeight w:val="255"/>
        </w:trPr>
        <w:tc>
          <w:tcPr>
            <w:tcW w:w="70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585C8A63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Výdavky (v eurách)</w:t>
            </w:r>
          </w:p>
        </w:tc>
        <w:tc>
          <w:tcPr>
            <w:tcW w:w="616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7135D40D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Vplyv na rozpočet verejnej správy</w:t>
            </w:r>
          </w:p>
        </w:tc>
        <w:tc>
          <w:tcPr>
            <w:tcW w:w="16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</w:tcPr>
          <w:p w14:paraId="3914D9A1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poznámka</w:t>
            </w:r>
          </w:p>
        </w:tc>
      </w:tr>
      <w:tr w:rsidR="007D5748" w:rsidRPr="007B7470" w14:paraId="717932D1" w14:textId="77777777" w:rsidTr="005E3699">
        <w:trPr>
          <w:cantSplit/>
          <w:trHeight w:val="255"/>
        </w:trPr>
        <w:tc>
          <w:tcPr>
            <w:tcW w:w="70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0FDEAAB6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sk-SK"/>
              </w:rPr>
            </w:pP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6C47B718" w14:textId="77777777" w:rsidR="007D5748" w:rsidRPr="002B6B30" w:rsidRDefault="00B93369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2B6B3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2026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16480FA7" w14:textId="77777777" w:rsidR="007D5748" w:rsidRPr="002B6B30" w:rsidRDefault="00B93369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2B6B3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2027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658D3DED" w14:textId="77777777" w:rsidR="007D5748" w:rsidRPr="007B7470" w:rsidRDefault="00B93369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2028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768D9924" w14:textId="77777777" w:rsidR="007D5748" w:rsidRPr="007B7470" w:rsidRDefault="00B93369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2029</w:t>
            </w:r>
          </w:p>
        </w:tc>
        <w:tc>
          <w:tcPr>
            <w:tcW w:w="16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38F76F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sk-SK"/>
              </w:rPr>
            </w:pPr>
          </w:p>
        </w:tc>
      </w:tr>
      <w:tr w:rsidR="007D5748" w:rsidRPr="007B7470" w14:paraId="4CA3C612" w14:textId="77777777" w:rsidTr="005E3699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9F5F6E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Bežné výdavky (600)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A1CE131" w14:textId="30C8F423" w:rsidR="007D5748" w:rsidRPr="002B6B30" w:rsidRDefault="00667E94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2B6B3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0F7F3A8" w14:textId="3C65D533" w:rsidR="007D5748" w:rsidRPr="002B6B30" w:rsidRDefault="00667E94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2B6B3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200 000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34B7295" w14:textId="77777777" w:rsidR="007D5748" w:rsidRPr="007B7470" w:rsidRDefault="00703B13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077B664" w14:textId="77777777" w:rsidR="007D5748" w:rsidRPr="00F22968" w:rsidRDefault="00703B13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B9CE255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7D5748" w:rsidRPr="007B7470" w14:paraId="0B59F7BD" w14:textId="77777777" w:rsidTr="005E3699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F28FA8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Mzdy, platy, služobné príjmy a ostatné osobné vyrovnania (610)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17E082F" w14:textId="77777777" w:rsidR="007D5748" w:rsidRPr="002B6B30" w:rsidRDefault="00007CF4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2B6B3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B0CB8FC" w14:textId="77777777" w:rsidR="007D5748" w:rsidRPr="002B6B30" w:rsidRDefault="00007CF4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2B6B3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2216115" w14:textId="77777777" w:rsidR="007D5748" w:rsidRPr="007B7470" w:rsidRDefault="00007CF4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5962BAE" w14:textId="77777777" w:rsidR="007D5748" w:rsidRPr="00F22968" w:rsidRDefault="00007CF4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F2296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D16B63D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7D5748" w:rsidRPr="007B7470" w14:paraId="2D558AA0" w14:textId="77777777" w:rsidTr="005E3699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81BC45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Poistné a príspevok do poisťovní (620)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D2055CB" w14:textId="77777777" w:rsidR="007D5748" w:rsidRPr="002B6B30" w:rsidRDefault="00A04AF3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2B6B3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C882576" w14:textId="77777777" w:rsidR="007D5748" w:rsidRPr="002B6B30" w:rsidRDefault="00A04AF3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2B6B3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E11FC1B" w14:textId="77777777" w:rsidR="007D5748" w:rsidRPr="007B7470" w:rsidRDefault="00A04AF3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301624A" w14:textId="77777777" w:rsidR="007D5748" w:rsidRPr="00F22968" w:rsidRDefault="00A04AF3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F2296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724797D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7D5748" w:rsidRPr="007B7470" w14:paraId="4EECA545" w14:textId="77777777" w:rsidTr="005E3699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B3EA46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Tovary a služby (630)</w:t>
            </w:r>
            <w:r w:rsidRPr="007B7470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sk-SK"/>
              </w:rPr>
              <w:t>2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22F6A94" w14:textId="6A69341F" w:rsidR="007D5748" w:rsidRPr="007B7470" w:rsidRDefault="00667E94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0187FDE" w14:textId="20C64431" w:rsidR="007D5748" w:rsidRPr="007B7470" w:rsidRDefault="00667E94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200 000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6EE21CC" w14:textId="77777777" w:rsidR="007D5748" w:rsidRPr="007B7470" w:rsidRDefault="00703B13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89340C9" w14:textId="77777777" w:rsidR="007D5748" w:rsidRPr="00F22968" w:rsidRDefault="00703B13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4294944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1E6BC6" w:rsidRPr="007B7470" w14:paraId="63E5BC82" w14:textId="77777777" w:rsidTr="005E3699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8D33A9" w14:textId="0E45904C" w:rsidR="001E6BC6" w:rsidRPr="007B7470" w:rsidRDefault="001E6BC6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Bežné transfery (640)</w:t>
            </w:r>
            <w:r w:rsidRPr="007B7470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sk-SK"/>
              </w:rPr>
              <w:t>2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F03D44E" w14:textId="1DBD6C7B" w:rsidR="001E6BC6" w:rsidRPr="007B7470" w:rsidRDefault="001E6BC6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0F47C1E" w14:textId="5FDD8346" w:rsidR="001E6BC6" w:rsidRPr="007B7470" w:rsidRDefault="001E6BC6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E4A652F" w14:textId="776BE439" w:rsidR="001E6BC6" w:rsidRPr="007B7470" w:rsidRDefault="001E6BC6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718B78F" w14:textId="2B5804AB" w:rsidR="001E6BC6" w:rsidRPr="00F22968" w:rsidRDefault="001E6BC6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F2296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A46A99C" w14:textId="6AB7CE6A" w:rsidR="001E6BC6" w:rsidRPr="007B7470" w:rsidRDefault="001E6BC6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1E6BC6" w:rsidRPr="007B7470" w14:paraId="1D321965" w14:textId="77777777" w:rsidTr="00AE38C1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7DA436" w14:textId="6B64193D" w:rsidR="001E6BC6" w:rsidRPr="007B7470" w:rsidRDefault="001E6BC6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Splácanie úrokov a ostatné platby súvisiace s </w:t>
            </w:r>
            <w:r w:rsidRPr="007B7470">
              <w:t xml:space="preserve"> </w:t>
            </w:r>
            <w:r w:rsidRPr="007B747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úverom, pôžičkou, návratnou finančnou výpomocou a finančným prenájmom (650)</w:t>
            </w:r>
            <w:r w:rsidRPr="007B7470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sk-SK"/>
              </w:rPr>
              <w:t>2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211956B" w14:textId="15DEAC56" w:rsidR="001E6BC6" w:rsidRPr="007B7470" w:rsidRDefault="001E6BC6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79DEFA1" w14:textId="23B9F7D4" w:rsidR="001E6BC6" w:rsidRPr="007B7470" w:rsidRDefault="001E6BC6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0FED174" w14:textId="399CCA98" w:rsidR="001E6BC6" w:rsidRPr="007B7470" w:rsidRDefault="001E6BC6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AB5FA14" w14:textId="75879815" w:rsidR="001E6BC6" w:rsidRPr="00F22968" w:rsidRDefault="001E6BC6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F2296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24787D0" w14:textId="6DE25117" w:rsidR="001E6BC6" w:rsidRPr="007B7470" w:rsidRDefault="001E6BC6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  <w:tr w:rsidR="001E6BC6" w:rsidRPr="007B7470" w14:paraId="13F45DA1" w14:textId="77777777" w:rsidTr="00AE38C1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050193" w14:textId="2C0208A6" w:rsidR="001E6BC6" w:rsidRPr="007B7470" w:rsidRDefault="001E6BC6" w:rsidP="008D33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Kapitálové výdavky (700)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91A1BA0" w14:textId="11C751F6" w:rsidR="001E6BC6" w:rsidRPr="007B7470" w:rsidRDefault="001E6BC6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9A29DF1" w14:textId="6213C210" w:rsidR="001E6BC6" w:rsidRPr="007B7470" w:rsidRDefault="001E6BC6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E921812" w14:textId="0B1452D5" w:rsidR="001E6BC6" w:rsidRPr="007B7470" w:rsidRDefault="001E6BC6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5B22522" w14:textId="7B248D6D" w:rsidR="001E6BC6" w:rsidRPr="00F22968" w:rsidRDefault="001E6BC6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F2296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E4764D6" w14:textId="445287AF" w:rsidR="001E6BC6" w:rsidRPr="007B7470" w:rsidRDefault="001E6BC6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1E6BC6" w:rsidRPr="007B7470" w14:paraId="17A63DCC" w14:textId="77777777" w:rsidTr="005E3699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B8B4F1" w14:textId="0DE5B939" w:rsidR="001E6BC6" w:rsidRPr="007B7470" w:rsidRDefault="001E6BC6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Obstarávanie kapitálových aktív (710)</w:t>
            </w:r>
            <w:r w:rsidRPr="007B7470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sk-SK"/>
              </w:rPr>
              <w:t>2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9025804" w14:textId="219F7302" w:rsidR="001E6BC6" w:rsidRPr="007B7470" w:rsidRDefault="001E6BC6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9F782D3" w14:textId="4BB73B97" w:rsidR="001E6BC6" w:rsidRPr="007B7470" w:rsidRDefault="001E6BC6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762854F" w14:textId="7C45044B" w:rsidR="001E6BC6" w:rsidRPr="007B7470" w:rsidRDefault="001E6BC6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9A10B6E" w14:textId="0F4F0CD2" w:rsidR="001E6BC6" w:rsidRPr="00F22968" w:rsidRDefault="001E6BC6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F2296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2404BBC" w14:textId="5C480A19" w:rsidR="001E6BC6" w:rsidRPr="007B7470" w:rsidRDefault="001E6BC6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1E6BC6" w:rsidRPr="007B7470" w14:paraId="0A6973D1" w14:textId="77777777" w:rsidTr="005E3699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9D6E0F" w14:textId="05598C21" w:rsidR="001E6BC6" w:rsidRPr="007B7470" w:rsidRDefault="001E6BC6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Kapitálové transfery (720)</w:t>
            </w:r>
            <w:r w:rsidRPr="007B7470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sk-SK"/>
              </w:rPr>
              <w:t>2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5942312" w14:textId="5123D5C0" w:rsidR="001E6BC6" w:rsidRPr="007B7470" w:rsidRDefault="001E6BC6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F12396A" w14:textId="3A2B7EF1" w:rsidR="001E6BC6" w:rsidRPr="007B7470" w:rsidRDefault="001E6BC6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931631C" w14:textId="0C762316" w:rsidR="001E6BC6" w:rsidRPr="007B7470" w:rsidRDefault="001E6BC6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6B40D94" w14:textId="6FF04DC7" w:rsidR="001E6BC6" w:rsidRPr="00F22968" w:rsidRDefault="001E6BC6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F2296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479A987" w14:textId="1179FA41" w:rsidR="001E6BC6" w:rsidRPr="007B7470" w:rsidRDefault="001E6BC6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1E6BC6" w:rsidRPr="007B7470" w14:paraId="00CB07F6" w14:textId="77777777" w:rsidTr="00AE38C1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8CCF41" w14:textId="12ADE288" w:rsidR="001E6BC6" w:rsidRPr="007B7470" w:rsidRDefault="001E6BC6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Výdavky z transakcií s finančnými aktívami a finančnými pasívami (800)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F7982D" w14:textId="08CD574B" w:rsidR="001E6BC6" w:rsidRPr="007B7470" w:rsidRDefault="001E6BC6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 </w:t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95CC96" w14:textId="6BAFCCB9" w:rsidR="001E6BC6" w:rsidRPr="007B7470" w:rsidRDefault="001E6BC6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 </w:t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D69951" w14:textId="0B4699D5" w:rsidR="001E6BC6" w:rsidRPr="007B7470" w:rsidRDefault="001E6BC6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 xml:space="preserve"> 0</w:t>
            </w:r>
            <w:r w:rsidRPr="007B747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C497F6" w14:textId="3945D539" w:rsidR="001E6BC6" w:rsidRPr="00F22968" w:rsidRDefault="001E6BC6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 xml:space="preserve"> 0</w:t>
            </w:r>
            <w:r w:rsidRPr="00F2296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 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C06828B" w14:textId="1083B5A5" w:rsidR="001E6BC6" w:rsidRPr="007B7470" w:rsidRDefault="001E6BC6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1E6BC6" w:rsidRPr="007B7470" w14:paraId="65B32C18" w14:textId="77777777" w:rsidTr="00AE38C1">
        <w:trPr>
          <w:trHeight w:val="255"/>
        </w:trPr>
        <w:tc>
          <w:tcPr>
            <w:tcW w:w="7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07FD0658" w14:textId="476E93B4" w:rsidR="001E6BC6" w:rsidRPr="007B7470" w:rsidRDefault="001E6BC6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Vplyv na výdavky verejnej správy celkom</w:t>
            </w:r>
          </w:p>
        </w:tc>
        <w:tc>
          <w:tcPr>
            <w:tcW w:w="14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10E90443" w14:textId="476898E8" w:rsidR="001E6BC6" w:rsidRPr="007B7470" w:rsidRDefault="001E6BC6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6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56553659" w14:textId="3F1AAA12" w:rsidR="001E6BC6" w:rsidRPr="007B7470" w:rsidRDefault="001E6BC6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200 000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1E12D8C7" w14:textId="4FC6F33D" w:rsidR="001E6BC6" w:rsidRPr="007B7470" w:rsidRDefault="001E6BC6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5412FD65" w14:textId="06E6E7D9" w:rsidR="001E6BC6" w:rsidRPr="00F22968" w:rsidRDefault="001E6BC6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sk-SK"/>
              </w:rPr>
              <w:t>0</w:t>
            </w:r>
          </w:p>
        </w:tc>
        <w:tc>
          <w:tcPr>
            <w:tcW w:w="16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</w:tcPr>
          <w:p w14:paraId="778FE0E2" w14:textId="6F500C7D" w:rsidR="001E6BC6" w:rsidRPr="007B7470" w:rsidRDefault="001E6BC6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</w:tbl>
    <w:p w14:paraId="1B46A2AF" w14:textId="77777777" w:rsidR="007D5748" w:rsidRPr="007B7470" w:rsidRDefault="003408F5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  <w:r w:rsidRPr="007B7470"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  <w:t xml:space="preserve">  </w:t>
      </w:r>
      <w:r w:rsidR="007D5748" w:rsidRPr="007B7470"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  <w:t>2 –  výdavky rozpísať až do položiek platnej ekonomickej klasifikácie</w:t>
      </w:r>
    </w:p>
    <w:p w14:paraId="7FDBD91B" w14:textId="77777777" w:rsidR="007D5748" w:rsidRPr="007B7470" w:rsidRDefault="007D5748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4"/>
          <w:szCs w:val="20"/>
          <w:lang w:eastAsia="sk-SK"/>
        </w:rPr>
      </w:pPr>
    </w:p>
    <w:p w14:paraId="3024D03A" w14:textId="77777777" w:rsidR="007D5748" w:rsidRPr="007B7470" w:rsidRDefault="003408F5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/>
          <w:bCs/>
          <w:sz w:val="20"/>
          <w:szCs w:val="20"/>
          <w:lang w:eastAsia="sk-SK"/>
        </w:rPr>
      </w:pPr>
      <w:r w:rsidRPr="007B7470">
        <w:rPr>
          <w:rFonts w:ascii="Times New Roman" w:eastAsia="Times New Roman" w:hAnsi="Times New Roman" w:cs="Times New Roman"/>
          <w:b/>
          <w:bCs/>
          <w:sz w:val="24"/>
          <w:szCs w:val="20"/>
          <w:lang w:eastAsia="sk-SK"/>
        </w:rPr>
        <w:t xml:space="preserve">  </w:t>
      </w:r>
      <w:r w:rsidR="007D5748" w:rsidRPr="007B7470">
        <w:rPr>
          <w:rFonts w:ascii="Times New Roman" w:eastAsia="Times New Roman" w:hAnsi="Times New Roman" w:cs="Times New Roman"/>
          <w:b/>
          <w:bCs/>
          <w:sz w:val="24"/>
          <w:szCs w:val="20"/>
          <w:lang w:eastAsia="sk-SK"/>
        </w:rPr>
        <w:t>Poznámka:</w:t>
      </w:r>
    </w:p>
    <w:p w14:paraId="0F551ECF" w14:textId="77777777" w:rsidR="007D5748" w:rsidRPr="007B7470" w:rsidRDefault="003408F5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  <w:r w:rsidRPr="007B7470">
        <w:rPr>
          <w:rFonts w:ascii="Times New Roman" w:eastAsia="Times New Roman" w:hAnsi="Times New Roman" w:cs="Times New Roman"/>
          <w:bCs/>
          <w:sz w:val="24"/>
          <w:szCs w:val="20"/>
          <w:lang w:eastAsia="sk-SK"/>
        </w:rPr>
        <w:t xml:space="preserve">  </w:t>
      </w:r>
      <w:r w:rsidR="007D5748" w:rsidRPr="007B7470">
        <w:rPr>
          <w:rFonts w:ascii="Times New Roman" w:eastAsia="Times New Roman" w:hAnsi="Times New Roman" w:cs="Times New Roman"/>
          <w:bCs/>
          <w:sz w:val="24"/>
          <w:szCs w:val="20"/>
          <w:lang w:eastAsia="sk-SK"/>
        </w:rPr>
        <w:t>Ak sa vplyv týka viacerých subjektov verejnej správy, vypĺňa sa samostatná tabuľka za každý subjekt.</w:t>
      </w:r>
    </w:p>
    <w:p w14:paraId="4F8BA797" w14:textId="77777777" w:rsidR="007D5748" w:rsidRPr="007B7470" w:rsidRDefault="007D5748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3BA93521" w14:textId="77777777" w:rsidR="007D5748" w:rsidRPr="007B7470" w:rsidRDefault="007D5748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656814B1" w14:textId="77777777" w:rsidR="00440A16" w:rsidRPr="007B7470" w:rsidRDefault="00440A16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64EEC51B" w14:textId="77777777" w:rsidR="00440A16" w:rsidRPr="007B7470" w:rsidRDefault="00440A16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370C91D9" w14:textId="77777777" w:rsidR="00440A16" w:rsidRPr="007B7470" w:rsidRDefault="00440A16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78440107" w14:textId="77777777" w:rsidR="00440A16" w:rsidRPr="007B7470" w:rsidRDefault="00440A16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63E86985" w14:textId="77777777" w:rsidR="00440A16" w:rsidRPr="007B7470" w:rsidRDefault="00440A16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6624F672" w14:textId="77777777" w:rsidR="00440A16" w:rsidRPr="007B7470" w:rsidRDefault="00440A16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330F592B" w14:textId="77777777" w:rsidR="00440A16" w:rsidRPr="007B7470" w:rsidRDefault="00440A16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6EDC93B8" w14:textId="77777777" w:rsidR="00440A16" w:rsidRPr="007B7470" w:rsidRDefault="00440A16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1F1BF687" w14:textId="77777777" w:rsidR="00440A16" w:rsidRPr="007B7470" w:rsidRDefault="00440A16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0ECD561D" w14:textId="77777777" w:rsidR="00440A16" w:rsidRPr="007B7470" w:rsidRDefault="00440A16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766D4B6E" w14:textId="77777777" w:rsidR="00B801BA" w:rsidRPr="007B7470" w:rsidRDefault="00B801BA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59F3C44E" w14:textId="77777777" w:rsidR="00440A16" w:rsidRPr="007B7470" w:rsidRDefault="00440A16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77BEBC39" w14:textId="77777777" w:rsidR="00440A16" w:rsidRPr="007B7470" w:rsidRDefault="00440A16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6B47D961" w14:textId="77777777" w:rsidR="00440A16" w:rsidRPr="007B7470" w:rsidRDefault="00440A16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3E6B560D" w14:textId="77777777" w:rsidR="00B801BA" w:rsidRPr="007B7470" w:rsidRDefault="00B801BA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  <w:r w:rsidRPr="007B7470"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  <w:lastRenderedPageBreak/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Tabuľka č. 4/B</w:t>
      </w:r>
    </w:p>
    <w:tbl>
      <w:tblPr>
        <w:tblpPr w:leftFromText="141" w:rightFromText="141" w:vertAnchor="text" w:horzAnchor="page" w:tblpX="629" w:tblpY="2"/>
        <w:tblW w:w="14879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070"/>
        <w:gridCol w:w="1430"/>
        <w:gridCol w:w="1650"/>
        <w:gridCol w:w="1540"/>
        <w:gridCol w:w="1540"/>
        <w:gridCol w:w="1649"/>
      </w:tblGrid>
      <w:tr w:rsidR="00A738C0" w:rsidRPr="007B7470" w14:paraId="0489F6D5" w14:textId="77777777" w:rsidTr="00C16C1B">
        <w:trPr>
          <w:cantSplit/>
          <w:trHeight w:val="255"/>
        </w:trPr>
        <w:tc>
          <w:tcPr>
            <w:tcW w:w="70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36D0F548" w14:textId="77777777" w:rsidR="00440A16" w:rsidRPr="007B7470" w:rsidRDefault="00F2098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t>Vplyvy</w:t>
            </w:r>
            <w:r w:rsidR="003408F5" w:rsidRPr="007B747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t xml:space="preserve"> (v metodike ESA 2010</w:t>
            </w:r>
            <w:r w:rsidR="00440A16" w:rsidRPr="007B747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t>)</w:t>
            </w:r>
          </w:p>
        </w:tc>
        <w:tc>
          <w:tcPr>
            <w:tcW w:w="616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095EACB7" w14:textId="77777777" w:rsidR="00440A16" w:rsidRPr="002B6B30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  <w:r w:rsidRPr="002B6B3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t>V</w:t>
            </w:r>
            <w:r w:rsidR="003408F5" w:rsidRPr="002B6B3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t>plyv na limit verejných výdavkov subjektu verejnej správy</w:t>
            </w:r>
          </w:p>
        </w:tc>
        <w:tc>
          <w:tcPr>
            <w:tcW w:w="16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</w:tcPr>
          <w:p w14:paraId="1014AEFE" w14:textId="77777777" w:rsidR="00440A16" w:rsidRPr="007B7470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  <w:t>poznámka</w:t>
            </w:r>
          </w:p>
        </w:tc>
      </w:tr>
      <w:tr w:rsidR="00A738C0" w:rsidRPr="007B7470" w14:paraId="7DF37206" w14:textId="77777777" w:rsidTr="00C16C1B">
        <w:trPr>
          <w:cantSplit/>
          <w:trHeight w:val="255"/>
        </w:trPr>
        <w:tc>
          <w:tcPr>
            <w:tcW w:w="70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3BCEF177" w14:textId="77777777" w:rsidR="00440A16" w:rsidRPr="007B7470" w:rsidRDefault="00440A16" w:rsidP="00C16C1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0D1242E4" w14:textId="77777777" w:rsidR="00440A16" w:rsidRPr="002B6B30" w:rsidRDefault="00B93369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  <w:r w:rsidRPr="002B6B3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t>2026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109CE472" w14:textId="77777777" w:rsidR="00440A16" w:rsidRPr="002B6B30" w:rsidRDefault="00B93369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  <w:r w:rsidRPr="002B6B3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t>2027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6DF4A50E" w14:textId="77777777" w:rsidR="00440A16" w:rsidRPr="007B7470" w:rsidRDefault="00B93369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t>2028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5D6CFA67" w14:textId="77777777" w:rsidR="00440A16" w:rsidRPr="007B7470" w:rsidRDefault="00B93369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  <w:t>2029</w:t>
            </w:r>
          </w:p>
        </w:tc>
        <w:tc>
          <w:tcPr>
            <w:tcW w:w="16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CF260C" w14:textId="77777777" w:rsidR="00440A16" w:rsidRPr="007B7470" w:rsidRDefault="00440A16" w:rsidP="00C16C1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</w:pPr>
          </w:p>
        </w:tc>
      </w:tr>
      <w:tr w:rsidR="00A738C0" w:rsidRPr="007B7470" w14:paraId="6287D60A" w14:textId="77777777" w:rsidTr="00C16C1B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6A3DF2" w14:textId="77777777" w:rsidR="00F20986" w:rsidRPr="007B7470" w:rsidRDefault="00F20986" w:rsidP="00C16C1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t>Kapitálové príjmy (230)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9D7712A" w14:textId="5A4F0350" w:rsidR="00F20986" w:rsidRPr="002B6B30" w:rsidRDefault="00F2098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91D22A9" w14:textId="091734BE" w:rsidR="00F20986" w:rsidRPr="002B6B30" w:rsidRDefault="00F2098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DC79564" w14:textId="028D7D93" w:rsidR="00F20986" w:rsidRPr="007B7470" w:rsidRDefault="00F2098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CBB2206" w14:textId="048878C3" w:rsidR="00F20986" w:rsidRPr="00C259F9" w:rsidRDefault="00F2098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2153464" w14:textId="77777777" w:rsidR="00F20986" w:rsidRPr="007B7470" w:rsidRDefault="00F20986" w:rsidP="00C16C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</w:p>
        </w:tc>
      </w:tr>
      <w:tr w:rsidR="00A738C0" w:rsidRPr="007B7470" w14:paraId="5CCCFF54" w14:textId="77777777" w:rsidTr="00C16C1B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2B2530" w14:textId="77777777" w:rsidR="00440A16" w:rsidRPr="007B7470" w:rsidRDefault="00440A16" w:rsidP="00C16C1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t>Bežné výdavky (600)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23E56F6" w14:textId="66B072C4" w:rsidR="00440A16" w:rsidRPr="002B6B30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C9B01DF" w14:textId="644C85A8" w:rsidR="00440A16" w:rsidRPr="002B6B30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1A38E12" w14:textId="1FA050E8" w:rsidR="00440A16" w:rsidRPr="007B7470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A8E1C02" w14:textId="243EFDEE" w:rsidR="00440A16" w:rsidRPr="00C259F9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8D55FE7" w14:textId="77777777" w:rsidR="00440A16" w:rsidRPr="007B7470" w:rsidRDefault="00440A16" w:rsidP="00C16C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  <w:t> </w:t>
            </w:r>
          </w:p>
        </w:tc>
      </w:tr>
      <w:tr w:rsidR="00A738C0" w:rsidRPr="007B7470" w14:paraId="0DDED1A2" w14:textId="77777777" w:rsidTr="00C16C1B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6C0E43" w14:textId="77777777" w:rsidR="00440A16" w:rsidRPr="007B7470" w:rsidRDefault="00440A16" w:rsidP="00C16C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  <w:t xml:space="preserve">  Mzdy, platy, služobné príjmy a ostatné osobné vyrovnania (610)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F6BE487" w14:textId="0894CA3B" w:rsidR="00440A16" w:rsidRPr="002B6B30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92ACDC2" w14:textId="1D16A3C0" w:rsidR="00440A16" w:rsidRPr="002B6B30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A246697" w14:textId="3648ACB6" w:rsidR="00440A16" w:rsidRPr="007B7470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18083E6" w14:textId="1A2FC942" w:rsidR="00440A16" w:rsidRPr="00C259F9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A50EE9C" w14:textId="77777777" w:rsidR="00440A16" w:rsidRPr="007B7470" w:rsidRDefault="00440A16" w:rsidP="00C16C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  <w:t> </w:t>
            </w:r>
          </w:p>
        </w:tc>
      </w:tr>
      <w:tr w:rsidR="00A738C0" w:rsidRPr="007B7470" w14:paraId="06526553" w14:textId="77777777" w:rsidTr="00C16C1B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1CEA2D" w14:textId="77777777" w:rsidR="00440A16" w:rsidRPr="007B7470" w:rsidRDefault="00440A16" w:rsidP="00C16C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vertAlign w:val="superscript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  <w:t xml:space="preserve">  Poistné a príspevok do poisťovní (620)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8508E46" w14:textId="04E3712B" w:rsidR="00440A16" w:rsidRPr="007B7470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56EE9AC" w14:textId="1B00B318" w:rsidR="00440A16" w:rsidRPr="007B7470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B0747F3" w14:textId="6F654478" w:rsidR="00440A16" w:rsidRPr="007B7470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15FEE4D" w14:textId="4F1EE5DE" w:rsidR="00440A16" w:rsidRPr="00C259F9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845BC37" w14:textId="77777777" w:rsidR="00440A16" w:rsidRPr="007B7470" w:rsidRDefault="00440A16" w:rsidP="00C16C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  <w:t> </w:t>
            </w:r>
          </w:p>
        </w:tc>
      </w:tr>
      <w:tr w:rsidR="00A738C0" w:rsidRPr="007B7470" w14:paraId="4320941A" w14:textId="77777777" w:rsidTr="00C16C1B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05C9D7" w14:textId="77777777" w:rsidR="00440A16" w:rsidRPr="007B7470" w:rsidRDefault="00440A16" w:rsidP="00C16C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vertAlign w:val="superscript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  <w:t xml:space="preserve">  Tovary a služby (630)</w:t>
            </w: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vertAlign w:val="superscript"/>
                <w:lang w:eastAsia="sk-SK"/>
              </w:rPr>
              <w:t>2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31D08C8" w14:textId="1EF4DC1E" w:rsidR="00440A16" w:rsidRPr="007B7470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BE6CC08" w14:textId="19103CB0" w:rsidR="00440A16" w:rsidRPr="007B7470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02E0D8D" w14:textId="5B103D65" w:rsidR="00440A16" w:rsidRPr="007B7470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1CA8802" w14:textId="2479431C" w:rsidR="00440A16" w:rsidRPr="00C259F9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1D06787" w14:textId="77777777" w:rsidR="00440A16" w:rsidRPr="007B7470" w:rsidRDefault="00440A16" w:rsidP="00C16C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  <w:t> </w:t>
            </w:r>
          </w:p>
        </w:tc>
      </w:tr>
      <w:tr w:rsidR="00A738C0" w:rsidRPr="007B7470" w14:paraId="2F2D9D18" w14:textId="77777777" w:rsidTr="00C16C1B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DE7CD7" w14:textId="77777777" w:rsidR="00440A16" w:rsidRPr="007B7470" w:rsidRDefault="00440A16" w:rsidP="00C16C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  <w:t xml:space="preserve">  Bežné transfery (640)</w:t>
            </w: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vertAlign w:val="superscript"/>
                <w:lang w:eastAsia="sk-SK"/>
              </w:rPr>
              <w:t>2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9682451" w14:textId="5ABD5600" w:rsidR="00440A16" w:rsidRPr="007B7470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B45F398" w14:textId="4AC09FC0" w:rsidR="00440A16" w:rsidRPr="007B7470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59EE296" w14:textId="3B0505E9" w:rsidR="00440A16" w:rsidRPr="007B7470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B678290" w14:textId="32AD3CDF" w:rsidR="00440A16" w:rsidRPr="00C259F9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D08A1A2" w14:textId="77777777" w:rsidR="00440A16" w:rsidRPr="007B7470" w:rsidRDefault="00440A16" w:rsidP="00C16C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  <w:t> </w:t>
            </w:r>
          </w:p>
        </w:tc>
      </w:tr>
      <w:tr w:rsidR="00A738C0" w:rsidRPr="007B7470" w14:paraId="25601449" w14:textId="77777777" w:rsidTr="00C16C1B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F06203" w14:textId="77777777" w:rsidR="00440A16" w:rsidRPr="007B7470" w:rsidRDefault="00440A16" w:rsidP="00C16C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  <w:t xml:space="preserve">  Splácanie úrokov a ostatné platby súvisiace s </w:t>
            </w:r>
            <w:r w:rsidRPr="007B7470">
              <w:rPr>
                <w:color w:val="000000" w:themeColor="text1"/>
              </w:rPr>
              <w:t xml:space="preserve"> </w:t>
            </w: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  <w:t>úverom, pôžičkou, návratnou finančnou výpomocou a finančným prenájmom (650)</w:t>
            </w: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vertAlign w:val="superscript"/>
                <w:lang w:eastAsia="sk-SK"/>
              </w:rPr>
              <w:t>2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7ECBAB9" w14:textId="546F36FC" w:rsidR="00440A16" w:rsidRPr="007B7470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FC41670" w14:textId="3D467E7C" w:rsidR="00440A16" w:rsidRPr="007B7470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09D883F" w14:textId="09C3F2CE" w:rsidR="00440A16" w:rsidRPr="007B7470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680D69D" w14:textId="2C992241" w:rsidR="00440A16" w:rsidRPr="00C259F9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7B63D71" w14:textId="77777777" w:rsidR="00440A16" w:rsidRPr="007B7470" w:rsidRDefault="00440A16" w:rsidP="00C16C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</w:p>
        </w:tc>
      </w:tr>
      <w:tr w:rsidR="00A738C0" w:rsidRPr="007B7470" w14:paraId="14FA9BDD" w14:textId="77777777" w:rsidTr="00C16C1B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F6EE49" w14:textId="77777777" w:rsidR="00440A16" w:rsidRPr="007B7470" w:rsidRDefault="00440A16" w:rsidP="00C16C1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t>Kapitálové výdavky (700)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9206872" w14:textId="5CDD5F5A" w:rsidR="00440A16" w:rsidRPr="007B7470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B53B60E" w14:textId="751C61B5" w:rsidR="00440A16" w:rsidRPr="007B7470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57C0C5B" w14:textId="2F413F0B" w:rsidR="00440A16" w:rsidRPr="007B7470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2F2CDA8" w14:textId="499D3684" w:rsidR="00440A16" w:rsidRPr="007B7470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7C894A0" w14:textId="77777777" w:rsidR="00440A16" w:rsidRPr="007B7470" w:rsidRDefault="00440A16" w:rsidP="00C16C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  <w:t> </w:t>
            </w:r>
          </w:p>
        </w:tc>
      </w:tr>
      <w:tr w:rsidR="00A738C0" w:rsidRPr="007B7470" w14:paraId="3B002551" w14:textId="77777777" w:rsidTr="00C16C1B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3A29AD" w14:textId="77777777" w:rsidR="00440A16" w:rsidRPr="007B7470" w:rsidRDefault="00440A16" w:rsidP="00C16C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  <w:t xml:space="preserve">  Obstarávanie kapitálových aktív (710)</w:t>
            </w: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vertAlign w:val="superscript"/>
                <w:lang w:eastAsia="sk-SK"/>
              </w:rPr>
              <w:t>2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B5DBB1F" w14:textId="69FB01BA" w:rsidR="00440A16" w:rsidRPr="007B7470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5E0760C" w14:textId="08DEE4C5" w:rsidR="00440A16" w:rsidRPr="007B7470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F1D5F7D" w14:textId="19DE869D" w:rsidR="00440A16" w:rsidRPr="007B7470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4E4E991" w14:textId="339FF09D" w:rsidR="00440A16" w:rsidRPr="00C259F9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CE1517F" w14:textId="77777777" w:rsidR="00440A16" w:rsidRPr="007B7470" w:rsidRDefault="00440A16" w:rsidP="00C16C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  <w:t> </w:t>
            </w:r>
          </w:p>
        </w:tc>
      </w:tr>
      <w:tr w:rsidR="00A738C0" w:rsidRPr="007B7470" w14:paraId="4A4A3CAB" w14:textId="77777777" w:rsidTr="00C16C1B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A46667" w14:textId="77777777" w:rsidR="00440A16" w:rsidRPr="007B7470" w:rsidRDefault="00440A16" w:rsidP="00C16C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  <w:t xml:space="preserve">  Kapitálové transfery (720)</w:t>
            </w: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vertAlign w:val="superscript"/>
                <w:lang w:eastAsia="sk-SK"/>
              </w:rPr>
              <w:t>2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0F925F5" w14:textId="6E8A58F5" w:rsidR="00440A16" w:rsidRPr="007B7470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131E5BE" w14:textId="5C52C632" w:rsidR="00440A16" w:rsidRPr="007B7470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2479DA3" w14:textId="4B3F7405" w:rsidR="00440A16" w:rsidRPr="007B7470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0775A79" w14:textId="5D7E2432" w:rsidR="00440A16" w:rsidRPr="00C259F9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DD688C9" w14:textId="77777777" w:rsidR="00440A16" w:rsidRPr="007B7470" w:rsidRDefault="00440A16" w:rsidP="00C16C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  <w:t> </w:t>
            </w:r>
          </w:p>
        </w:tc>
      </w:tr>
      <w:tr w:rsidR="00A738C0" w:rsidRPr="007B7470" w14:paraId="715AC197" w14:textId="77777777" w:rsidTr="00C16C1B">
        <w:trPr>
          <w:trHeight w:val="255"/>
        </w:trPr>
        <w:tc>
          <w:tcPr>
            <w:tcW w:w="7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1D064810" w14:textId="77777777" w:rsidR="00440A16" w:rsidRPr="007B7470" w:rsidRDefault="003408F5" w:rsidP="00C16C1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t>Vplyv</w:t>
            </w:r>
            <w:r w:rsidR="00440A16" w:rsidRPr="007B747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t xml:space="preserve"> n</w:t>
            </w:r>
            <w:r w:rsidRPr="007B747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t>a limit verejných výdavkov subjektu verejnej správy celkom</w:t>
            </w:r>
          </w:p>
        </w:tc>
        <w:tc>
          <w:tcPr>
            <w:tcW w:w="14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15073C6C" w14:textId="3BC99612" w:rsidR="00440A16" w:rsidRPr="007B7470" w:rsidRDefault="001E6BC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6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51A5ADF6" w14:textId="77777777" w:rsidR="00440A16" w:rsidRPr="007B7470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5C0F8F15" w14:textId="77777777" w:rsidR="00440A16" w:rsidRPr="007B7470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5BF0F4DD" w14:textId="77777777" w:rsidR="00440A16" w:rsidRPr="007B7470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4"/>
                <w:lang w:eastAsia="sk-SK"/>
              </w:rPr>
              <w:t>0</w:t>
            </w:r>
          </w:p>
        </w:tc>
        <w:tc>
          <w:tcPr>
            <w:tcW w:w="16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</w:tcPr>
          <w:p w14:paraId="45EEB321" w14:textId="77777777" w:rsidR="00440A16" w:rsidRPr="007B7470" w:rsidRDefault="00440A16" w:rsidP="00C16C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  <w:t> </w:t>
            </w:r>
          </w:p>
        </w:tc>
      </w:tr>
    </w:tbl>
    <w:p w14:paraId="41C1BE6F" w14:textId="77777777" w:rsidR="003408F5" w:rsidRPr="007B7470" w:rsidRDefault="003408F5" w:rsidP="003408F5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  <w:r w:rsidRPr="007B7470"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  <w:lang w:eastAsia="sk-SK"/>
        </w:rPr>
        <w:t xml:space="preserve">  2 –  výdavky rozpísať až do </w:t>
      </w:r>
      <w:r w:rsidR="00F20986" w:rsidRPr="007B7470"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  <w:lang w:eastAsia="sk-SK"/>
        </w:rPr>
        <w:t>pod</w:t>
      </w:r>
      <w:r w:rsidRPr="007B7470"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  <w:lang w:eastAsia="sk-SK"/>
        </w:rPr>
        <w:t>po</w:t>
      </w:r>
      <w:r w:rsidRPr="007B7470"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  <w:t>ložiek platnej ekonomickej klasifikácie</w:t>
      </w:r>
    </w:p>
    <w:p w14:paraId="40B3767A" w14:textId="77777777" w:rsidR="003408F5" w:rsidRPr="007B7470" w:rsidRDefault="003408F5" w:rsidP="003408F5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4"/>
          <w:szCs w:val="20"/>
          <w:lang w:eastAsia="sk-SK"/>
        </w:rPr>
      </w:pPr>
    </w:p>
    <w:p w14:paraId="3FD4EB1B" w14:textId="77777777" w:rsidR="003408F5" w:rsidRPr="007B7470" w:rsidRDefault="003408F5" w:rsidP="003408F5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/>
          <w:bCs/>
          <w:sz w:val="20"/>
          <w:szCs w:val="20"/>
          <w:lang w:eastAsia="sk-SK"/>
        </w:rPr>
      </w:pPr>
      <w:r w:rsidRPr="007B7470">
        <w:rPr>
          <w:rFonts w:ascii="Times New Roman" w:eastAsia="Times New Roman" w:hAnsi="Times New Roman" w:cs="Times New Roman"/>
          <w:b/>
          <w:bCs/>
          <w:sz w:val="24"/>
          <w:szCs w:val="20"/>
          <w:lang w:eastAsia="sk-SK"/>
        </w:rPr>
        <w:t xml:space="preserve">  Poznámka:</w:t>
      </w:r>
    </w:p>
    <w:p w14:paraId="664C3AE8" w14:textId="77777777" w:rsidR="003408F5" w:rsidRPr="007B7470" w:rsidRDefault="003408F5" w:rsidP="003408F5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  <w:r w:rsidRPr="007B7470">
        <w:rPr>
          <w:rFonts w:ascii="Times New Roman" w:eastAsia="Times New Roman" w:hAnsi="Times New Roman" w:cs="Times New Roman"/>
          <w:bCs/>
          <w:sz w:val="24"/>
          <w:szCs w:val="20"/>
          <w:lang w:eastAsia="sk-SK"/>
        </w:rPr>
        <w:t xml:space="preserve">  Ak sa vplyv týka viacerých subjektov verejnej správy, vypĺňa sa samostatná tabuľka za každý subjekt.</w:t>
      </w:r>
    </w:p>
    <w:p w14:paraId="157CB6CB" w14:textId="77777777" w:rsidR="007D5748" w:rsidRPr="007B7470" w:rsidRDefault="007D5748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6C7D3B6C" w14:textId="77777777" w:rsidR="007D5748" w:rsidRPr="007B7470" w:rsidRDefault="007D5748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1B5D887C" w14:textId="77777777" w:rsidR="007D5748" w:rsidRPr="007B7470" w:rsidRDefault="007D5748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6E49C666" w14:textId="77777777" w:rsidR="007D5748" w:rsidRPr="007B7470" w:rsidRDefault="007D5748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1F4D3097" w14:textId="77777777" w:rsidR="007D5748" w:rsidRPr="007B7470" w:rsidRDefault="007D5748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6F4DDC4E" w14:textId="77777777" w:rsidR="007D5748" w:rsidRPr="007B7470" w:rsidRDefault="007D5748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1909992B" w14:textId="77777777" w:rsidR="007D5748" w:rsidRPr="007B7470" w:rsidRDefault="007D5748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2045D1C7" w14:textId="77777777" w:rsidR="007D5748" w:rsidRPr="007B7470" w:rsidRDefault="007D5748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318D79E3" w14:textId="77777777" w:rsidR="007D5748" w:rsidRPr="007B7470" w:rsidRDefault="007D5748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1B89D4F4" w14:textId="77777777" w:rsidR="007D5748" w:rsidRPr="007B7470" w:rsidRDefault="007D5748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11BB662A" w14:textId="77777777" w:rsidR="007D5748" w:rsidRPr="007B7470" w:rsidRDefault="007D5748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5D4B24B6" w14:textId="77777777" w:rsidR="007D5748" w:rsidRPr="007B7470" w:rsidRDefault="007D5748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26CC3096" w14:textId="77777777" w:rsidR="00440A16" w:rsidRPr="007B7470" w:rsidRDefault="00440A16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0270B580" w14:textId="77777777" w:rsidR="00440A16" w:rsidRPr="007B7470" w:rsidRDefault="00440A16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38EF9C28" w14:textId="77777777" w:rsidR="00440A16" w:rsidRPr="007B7470" w:rsidRDefault="00440A16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5B468E43" w14:textId="77777777" w:rsidR="007D5748" w:rsidRPr="007B7470" w:rsidRDefault="007D5748" w:rsidP="002177DB">
      <w:pPr>
        <w:tabs>
          <w:tab w:val="num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3CCC881E" w14:textId="77777777" w:rsidR="007D5748" w:rsidRPr="007B7470" w:rsidRDefault="007D5748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0D8EB055" w14:textId="77777777" w:rsidR="007D5748" w:rsidRPr="007B7470" w:rsidRDefault="007D5748" w:rsidP="007D5748">
      <w:pPr>
        <w:tabs>
          <w:tab w:val="num" w:pos="1080"/>
        </w:tabs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  <w:r w:rsidRPr="007B7470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                </w:t>
      </w:r>
    </w:p>
    <w:p w14:paraId="360F60A8" w14:textId="77777777" w:rsidR="007D5748" w:rsidRPr="007B7470" w:rsidRDefault="00B801BA" w:rsidP="007D5748">
      <w:pPr>
        <w:tabs>
          <w:tab w:val="num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  <w:r w:rsidRPr="007B7470"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Tabuľka č. 5</w:t>
      </w:r>
    </w:p>
    <w:tbl>
      <w:tblPr>
        <w:tblW w:w="14954" w:type="dxa"/>
        <w:tblInd w:w="-784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188"/>
        <w:gridCol w:w="1698"/>
        <w:gridCol w:w="1788"/>
        <w:gridCol w:w="720"/>
        <w:gridCol w:w="1158"/>
        <w:gridCol w:w="1560"/>
        <w:gridCol w:w="1332"/>
        <w:gridCol w:w="510"/>
      </w:tblGrid>
      <w:tr w:rsidR="007D5748" w:rsidRPr="007B7470" w14:paraId="4E09F377" w14:textId="77777777" w:rsidTr="005E3699">
        <w:trPr>
          <w:cantSplit/>
          <w:trHeight w:val="255"/>
        </w:trPr>
        <w:tc>
          <w:tcPr>
            <w:tcW w:w="61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06FBD438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Zamestnanosť</w:t>
            </w:r>
          </w:p>
        </w:tc>
        <w:tc>
          <w:tcPr>
            <w:tcW w:w="6924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06090AE4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Vplyv na rozpočet verejnej správy</w:t>
            </w:r>
          </w:p>
        </w:tc>
        <w:tc>
          <w:tcPr>
            <w:tcW w:w="184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</w:tcPr>
          <w:p w14:paraId="23F37631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poznámka</w:t>
            </w:r>
          </w:p>
        </w:tc>
      </w:tr>
      <w:tr w:rsidR="007D5748" w:rsidRPr="007B7470" w14:paraId="2AC4A83C" w14:textId="77777777" w:rsidTr="005E3699">
        <w:trPr>
          <w:cantSplit/>
          <w:trHeight w:val="255"/>
        </w:trPr>
        <w:tc>
          <w:tcPr>
            <w:tcW w:w="61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6ECE08E0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713761BF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r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74ADDDA3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r + 1</w:t>
            </w:r>
          </w:p>
        </w:tc>
        <w:tc>
          <w:tcPr>
            <w:tcW w:w="18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4D1C9CCB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r + 2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5DB7E4D9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r + 3</w:t>
            </w:r>
          </w:p>
        </w:tc>
        <w:tc>
          <w:tcPr>
            <w:tcW w:w="184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72D32F26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sk-SK"/>
              </w:rPr>
            </w:pPr>
          </w:p>
        </w:tc>
      </w:tr>
      <w:tr w:rsidR="007D5748" w:rsidRPr="007B7470" w14:paraId="4B715241" w14:textId="77777777" w:rsidTr="005E3699">
        <w:trPr>
          <w:trHeight w:val="255"/>
        </w:trPr>
        <w:tc>
          <w:tcPr>
            <w:tcW w:w="6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76E122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Počet zamestnancov celkom</w:t>
            </w:r>
          </w:p>
        </w:tc>
        <w:tc>
          <w:tcPr>
            <w:tcW w:w="1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CA7BF4D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A62C0AB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8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98635D7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CCC4B27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46BED09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7D5748" w:rsidRPr="007B7470" w14:paraId="0403DD4B" w14:textId="77777777" w:rsidTr="005E3699">
        <w:trPr>
          <w:trHeight w:val="255"/>
        </w:trPr>
        <w:tc>
          <w:tcPr>
            <w:tcW w:w="6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6D553D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 xml:space="preserve">   z toho vplyv na ŠR</w:t>
            </w:r>
          </w:p>
        </w:tc>
        <w:tc>
          <w:tcPr>
            <w:tcW w:w="16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E6BE5E4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7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C5F48C5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8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E77B1D1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0ED6954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EEEA384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  <w:tr w:rsidR="007D5748" w:rsidRPr="007B7470" w14:paraId="5E542271" w14:textId="77777777" w:rsidTr="005E3699">
        <w:trPr>
          <w:trHeight w:val="255"/>
        </w:trPr>
        <w:tc>
          <w:tcPr>
            <w:tcW w:w="6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4D2DA9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Priemerný mzdový výdavok (v eurách)</w:t>
            </w:r>
          </w:p>
        </w:tc>
        <w:tc>
          <w:tcPr>
            <w:tcW w:w="16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2DD74B3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7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4D2DBBB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8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8447392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5126B53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EAC2D56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7D5748" w:rsidRPr="007B7470" w14:paraId="558D53A5" w14:textId="77777777" w:rsidTr="005E3699">
        <w:trPr>
          <w:trHeight w:val="255"/>
        </w:trPr>
        <w:tc>
          <w:tcPr>
            <w:tcW w:w="6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BA3FF6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 xml:space="preserve">   z toho vplyv na ŠR</w:t>
            </w:r>
          </w:p>
        </w:tc>
        <w:tc>
          <w:tcPr>
            <w:tcW w:w="16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034A452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17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E90C378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18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2A798CE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29DD1E0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B8983AD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7D5748" w:rsidRPr="007B7470" w14:paraId="42DC094B" w14:textId="77777777" w:rsidTr="005E3699">
        <w:trPr>
          <w:trHeight w:val="255"/>
        </w:trPr>
        <w:tc>
          <w:tcPr>
            <w:tcW w:w="6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29CECBF1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Osobné výdavky celkom (v eurách)</w:t>
            </w:r>
          </w:p>
        </w:tc>
        <w:tc>
          <w:tcPr>
            <w:tcW w:w="1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7D729EB6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313F94DE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8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6F3EE016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5A27AB38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</w:tcPr>
          <w:p w14:paraId="3EE06DAB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 </w:t>
            </w:r>
          </w:p>
        </w:tc>
      </w:tr>
      <w:tr w:rsidR="007D5748" w:rsidRPr="007B7470" w14:paraId="4DF18281" w14:textId="77777777" w:rsidTr="005E3699">
        <w:trPr>
          <w:trHeight w:val="255"/>
        </w:trPr>
        <w:tc>
          <w:tcPr>
            <w:tcW w:w="6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5D69BA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Mzdy, platy, služobné príjmy a ostatné osobné vyrovnania (610)</w:t>
            </w:r>
          </w:p>
        </w:tc>
        <w:tc>
          <w:tcPr>
            <w:tcW w:w="1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0ADB221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2976040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8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4543CEF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EB273D1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F11EE58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 </w:t>
            </w:r>
          </w:p>
        </w:tc>
      </w:tr>
      <w:tr w:rsidR="007D5748" w:rsidRPr="007B7470" w14:paraId="61E4DBB1" w14:textId="77777777" w:rsidTr="005E3699">
        <w:trPr>
          <w:trHeight w:val="255"/>
        </w:trPr>
        <w:tc>
          <w:tcPr>
            <w:tcW w:w="6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287537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 xml:space="preserve">   z toho vplyv na ŠR</w:t>
            </w:r>
          </w:p>
        </w:tc>
        <w:tc>
          <w:tcPr>
            <w:tcW w:w="1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C259D77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A16B9F2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8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4E838FB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BDEB445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9B6B906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7D5748" w:rsidRPr="007B7470" w14:paraId="2C68EBB3" w14:textId="77777777" w:rsidTr="005E3699">
        <w:trPr>
          <w:trHeight w:val="255"/>
        </w:trPr>
        <w:tc>
          <w:tcPr>
            <w:tcW w:w="6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CCFE34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Poistné a príspevok do poisťovní (620)</w:t>
            </w:r>
          </w:p>
        </w:tc>
        <w:tc>
          <w:tcPr>
            <w:tcW w:w="1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A40CFC2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36F0829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8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5990010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9A42055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8793167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 </w:t>
            </w:r>
          </w:p>
        </w:tc>
      </w:tr>
      <w:tr w:rsidR="007D5748" w:rsidRPr="007B7470" w14:paraId="5316AEEE" w14:textId="77777777" w:rsidTr="005E3699">
        <w:trPr>
          <w:trHeight w:val="255"/>
        </w:trPr>
        <w:tc>
          <w:tcPr>
            <w:tcW w:w="6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26FD1B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 xml:space="preserve">   z toho vplyv na ŠR</w:t>
            </w:r>
          </w:p>
        </w:tc>
        <w:tc>
          <w:tcPr>
            <w:tcW w:w="1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2C8CECD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CB247B7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8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E762EFF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6F5AC40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9DDF541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7D5748" w:rsidRPr="007B7470" w14:paraId="68A71869" w14:textId="77777777" w:rsidTr="005E3699">
        <w:trPr>
          <w:trHeight w:val="255"/>
        </w:trPr>
        <w:tc>
          <w:tcPr>
            <w:tcW w:w="618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841C517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69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E32DB05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78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0093C97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878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D662460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28E6791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84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C28147F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  <w:tr w:rsidR="007D5748" w:rsidRPr="007B7470" w14:paraId="79492DD4" w14:textId="77777777" w:rsidTr="005E3699">
        <w:trPr>
          <w:trHeight w:val="255"/>
        </w:trPr>
        <w:tc>
          <w:tcPr>
            <w:tcW w:w="6188" w:type="dxa"/>
            <w:tcBorders>
              <w:top w:val="nil"/>
              <w:left w:val="nil"/>
              <w:bottom w:val="nil"/>
              <w:right w:val="nil"/>
            </w:tcBorders>
          </w:tcPr>
          <w:p w14:paraId="6D6070E6" w14:textId="77777777" w:rsidR="007D5748" w:rsidRPr="007B7470" w:rsidRDefault="00D922E5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Poznámka</w:t>
            </w:r>
            <w:r w:rsidR="007D5748"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:</w:t>
            </w:r>
          </w:p>
        </w:tc>
        <w:tc>
          <w:tcPr>
            <w:tcW w:w="169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7D811F4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78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73594C9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878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D99A003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99C6763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84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03701B5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  <w:tr w:rsidR="007D5748" w:rsidRPr="007B7470" w14:paraId="4CCE53FD" w14:textId="77777777" w:rsidTr="005E3699">
        <w:trPr>
          <w:trHeight w:val="255"/>
        </w:trPr>
        <w:tc>
          <w:tcPr>
            <w:tcW w:w="13112" w:type="dxa"/>
            <w:gridSpan w:val="6"/>
            <w:tcBorders>
              <w:top w:val="nil"/>
              <w:left w:val="nil"/>
              <w:bottom w:val="nil"/>
              <w:right w:val="nil"/>
            </w:tcBorders>
            <w:noWrap/>
          </w:tcPr>
          <w:p w14:paraId="07701D3F" w14:textId="77777777" w:rsidR="007D5748" w:rsidRPr="007B7470" w:rsidRDefault="007D5748" w:rsidP="007D5748">
            <w:pPr>
              <w:tabs>
                <w:tab w:val="num" w:pos="108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Cs/>
                <w:sz w:val="24"/>
                <w:szCs w:val="20"/>
                <w:lang w:eastAsia="sk-SK"/>
              </w:rPr>
              <w:t>Ak sa vplyv týka viacerých subjektov verejnej správy, vypĺňa sa samostatná tabuľka za každý subjekt. Ak sa týka rôznych skupín zamestnancov, je potrebné počty, mzdy a poistné rozpísať samostatne podľa spôsobu odmeňovania (napr. policajti, colníci ...).</w:t>
            </w:r>
          </w:p>
          <w:p w14:paraId="731EBDD8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Priemerný mzdový výdavok je tvorený podielom mzdových výdavkov na jedného zamestnanca na jeden kalendárny mesiac bežného roka.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D65FE00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  <w:tr w:rsidR="007D5748" w:rsidRPr="007B7470" w14:paraId="6F5A114C" w14:textId="77777777" w:rsidTr="005E3699">
        <w:trPr>
          <w:trHeight w:val="255"/>
        </w:trPr>
        <w:tc>
          <w:tcPr>
            <w:tcW w:w="10394" w:type="dxa"/>
            <w:gridSpan w:val="4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278F2D8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Kategórie 610 a 620 sú z tejto prílohy prenášané do príslušných kategórií prílohy „výdavky“.</w:t>
            </w:r>
          </w:p>
        </w:tc>
        <w:tc>
          <w:tcPr>
            <w:tcW w:w="115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5090B75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289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70949D1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A61A73F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</w:tbl>
    <w:p w14:paraId="6D5682A6" w14:textId="77777777" w:rsidR="007D5748" w:rsidRPr="007B7470" w:rsidRDefault="007D5748" w:rsidP="007D5748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</w:p>
    <w:p w14:paraId="2ADF05D4" w14:textId="77777777" w:rsidR="002B63FD" w:rsidRPr="007B7470" w:rsidRDefault="002B63FD" w:rsidP="007D5748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</w:p>
    <w:p w14:paraId="48EF62AB" w14:textId="77777777" w:rsidR="002B63FD" w:rsidRPr="007B7470" w:rsidRDefault="002B63FD" w:rsidP="007D5748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</w:p>
    <w:p w14:paraId="22A90CFE" w14:textId="77777777" w:rsidR="002B63FD" w:rsidRPr="007B7470" w:rsidRDefault="002B63FD" w:rsidP="007D5748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</w:p>
    <w:p w14:paraId="4A644211" w14:textId="77777777" w:rsidR="002B63FD" w:rsidRPr="007B7470" w:rsidRDefault="002B63FD" w:rsidP="007D5748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</w:p>
    <w:p w14:paraId="03475F32" w14:textId="77777777" w:rsidR="002B63FD" w:rsidRPr="007B7470" w:rsidRDefault="002B63FD" w:rsidP="007D5748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</w:p>
    <w:p w14:paraId="641BAC8C" w14:textId="77777777" w:rsidR="002B63FD" w:rsidRPr="007B7470" w:rsidRDefault="002B63FD" w:rsidP="007D5748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</w:p>
    <w:p w14:paraId="14B75739" w14:textId="77777777" w:rsidR="002B63FD" w:rsidRPr="007B7470" w:rsidRDefault="002B63FD" w:rsidP="007D5748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</w:p>
    <w:p w14:paraId="5899E073" w14:textId="77777777" w:rsidR="002B63FD" w:rsidRPr="007B7470" w:rsidRDefault="002B63FD" w:rsidP="007D5748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</w:p>
    <w:p w14:paraId="22448534" w14:textId="77777777" w:rsidR="002B63FD" w:rsidRPr="007B7470" w:rsidRDefault="002B63FD" w:rsidP="007D5748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</w:p>
    <w:p w14:paraId="39B6E52C" w14:textId="77777777" w:rsidR="002B63FD" w:rsidRPr="007B7470" w:rsidRDefault="002B63FD" w:rsidP="007D5748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</w:p>
    <w:p w14:paraId="38829530" w14:textId="77777777" w:rsidR="002B63FD" w:rsidRPr="007B7470" w:rsidRDefault="00D922E5" w:rsidP="007D5748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  <w:r w:rsidRPr="007B7470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 xml:space="preserve">                                                                 </w:t>
      </w:r>
    </w:p>
    <w:p w14:paraId="04A221DE" w14:textId="77777777" w:rsidR="002B63FD" w:rsidRPr="007B7470" w:rsidRDefault="002B63FD" w:rsidP="002B63F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</w:pPr>
      <w:r w:rsidRPr="007B7470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 xml:space="preserve">2.2.5. Výpočet vplyvov na dlhodobú udržateľnosť verejných financií </w:t>
      </w:r>
    </w:p>
    <w:p w14:paraId="5AF9E371" w14:textId="77777777" w:rsidR="002B63FD" w:rsidRPr="007B7470" w:rsidRDefault="002B63FD" w:rsidP="002B63F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3F973CD1" w14:textId="77777777" w:rsidR="002B63FD" w:rsidRPr="007B7470" w:rsidRDefault="002B63FD" w:rsidP="00AB591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7B7470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Uveďte model, ktorý bol použitý na stanovenie vplyvov na príjmy a výdavky v dlhodobom horizonte, ako aj predpoklady, z ktorých ste vychádzali a boli v modeli zahrnuté. Popíšte použitý model spolu s jeho modifikáciami, ak boli pri výpočte vykonané. </w:t>
      </w:r>
    </w:p>
    <w:p w14:paraId="280504CE" w14:textId="77777777" w:rsidR="002B63FD" w:rsidRPr="007B7470" w:rsidRDefault="002B63FD" w:rsidP="002B63F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6396155F" w14:textId="77777777" w:rsidR="002B63FD" w:rsidRPr="007B7470" w:rsidRDefault="002B63FD" w:rsidP="002B63F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7B7470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                                                                                                                       </w:t>
      </w:r>
      <w:r w:rsidR="00D922E5" w:rsidRPr="007B7470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       </w:t>
      </w:r>
      <w:r w:rsidR="005E3699" w:rsidRPr="007B7470">
        <w:rPr>
          <w:rFonts w:ascii="Times New Roman" w:eastAsia="Times New Roman" w:hAnsi="Times New Roman" w:cs="Times New Roman"/>
          <w:sz w:val="24"/>
          <w:szCs w:val="24"/>
          <w:lang w:eastAsia="sk-SK"/>
        </w:rPr>
        <w:tab/>
      </w:r>
      <w:r w:rsidR="005E3699" w:rsidRPr="007B7470">
        <w:rPr>
          <w:rFonts w:ascii="Times New Roman" w:eastAsia="Times New Roman" w:hAnsi="Times New Roman" w:cs="Times New Roman"/>
          <w:sz w:val="24"/>
          <w:szCs w:val="24"/>
          <w:lang w:eastAsia="sk-SK"/>
        </w:rPr>
        <w:tab/>
      </w:r>
      <w:r w:rsidR="005E3699" w:rsidRPr="007B7470">
        <w:rPr>
          <w:rFonts w:ascii="Times New Roman" w:eastAsia="Times New Roman" w:hAnsi="Times New Roman" w:cs="Times New Roman"/>
          <w:sz w:val="24"/>
          <w:szCs w:val="24"/>
          <w:lang w:eastAsia="sk-SK"/>
        </w:rPr>
        <w:tab/>
      </w:r>
      <w:r w:rsidR="005E3699" w:rsidRPr="007B7470">
        <w:rPr>
          <w:rFonts w:ascii="Times New Roman" w:eastAsia="Times New Roman" w:hAnsi="Times New Roman" w:cs="Times New Roman"/>
          <w:sz w:val="24"/>
          <w:szCs w:val="24"/>
          <w:lang w:eastAsia="sk-SK"/>
        </w:rPr>
        <w:tab/>
      </w:r>
      <w:r w:rsidR="005E3699" w:rsidRPr="007B7470">
        <w:rPr>
          <w:rFonts w:ascii="Times New Roman" w:eastAsia="Times New Roman" w:hAnsi="Times New Roman" w:cs="Times New Roman"/>
          <w:sz w:val="24"/>
          <w:szCs w:val="24"/>
          <w:lang w:eastAsia="sk-SK"/>
        </w:rPr>
        <w:tab/>
      </w:r>
      <w:r w:rsidR="005E3699" w:rsidRPr="007B7470">
        <w:rPr>
          <w:rFonts w:ascii="Times New Roman" w:eastAsia="Times New Roman" w:hAnsi="Times New Roman" w:cs="Times New Roman"/>
          <w:sz w:val="24"/>
          <w:szCs w:val="24"/>
          <w:lang w:eastAsia="sk-SK"/>
        </w:rPr>
        <w:tab/>
      </w:r>
      <w:r w:rsidR="005E3699" w:rsidRPr="007B7470">
        <w:rPr>
          <w:rFonts w:ascii="Times New Roman" w:eastAsia="Times New Roman" w:hAnsi="Times New Roman" w:cs="Times New Roman"/>
          <w:sz w:val="24"/>
          <w:szCs w:val="24"/>
          <w:lang w:eastAsia="sk-SK"/>
        </w:rPr>
        <w:tab/>
      </w:r>
      <w:r w:rsidR="005E3699" w:rsidRPr="007B7470">
        <w:rPr>
          <w:rFonts w:ascii="Times New Roman" w:eastAsia="Times New Roman" w:hAnsi="Times New Roman" w:cs="Times New Roman"/>
          <w:sz w:val="24"/>
          <w:szCs w:val="24"/>
          <w:lang w:eastAsia="sk-SK"/>
        </w:rPr>
        <w:tab/>
      </w:r>
    </w:p>
    <w:p w14:paraId="0FBEC2BE" w14:textId="77777777" w:rsidR="00943733" w:rsidRPr="007B7470" w:rsidRDefault="005B051A" w:rsidP="002B63FD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sk-SK"/>
        </w:rPr>
      </w:pPr>
      <w:r w:rsidRPr="007B7470">
        <w:rPr>
          <w:rFonts w:ascii="Times New Roman" w:eastAsia="Times New Roman" w:hAnsi="Times New Roman" w:cs="Times New Roman"/>
          <w:sz w:val="20"/>
          <w:szCs w:val="20"/>
          <w:lang w:eastAsia="sk-SK"/>
        </w:rPr>
        <w:t xml:space="preserve">              </w:t>
      </w:r>
      <w:r w:rsidR="00024E31" w:rsidRPr="007B7470">
        <w:rPr>
          <w:rFonts w:ascii="Times New Roman" w:eastAsia="Times New Roman" w:hAnsi="Times New Roman" w:cs="Times New Roman"/>
          <w:sz w:val="20"/>
          <w:szCs w:val="20"/>
          <w:lang w:eastAsia="sk-SK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</w:t>
      </w:r>
      <w:r w:rsidRPr="007B7470">
        <w:rPr>
          <w:rFonts w:ascii="Times New Roman" w:eastAsia="Times New Roman" w:hAnsi="Times New Roman" w:cs="Times New Roman"/>
          <w:sz w:val="20"/>
          <w:szCs w:val="20"/>
          <w:lang w:eastAsia="sk-SK"/>
        </w:rPr>
        <w:t xml:space="preserve">  Tabuľka č. 6</w:t>
      </w:r>
    </w:p>
    <w:tbl>
      <w:tblPr>
        <w:tblW w:w="1402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943"/>
        <w:gridCol w:w="1447"/>
        <w:gridCol w:w="1559"/>
        <w:gridCol w:w="1559"/>
        <w:gridCol w:w="1418"/>
        <w:gridCol w:w="1984"/>
        <w:gridCol w:w="3119"/>
      </w:tblGrid>
      <w:tr w:rsidR="002B63FD" w:rsidRPr="007B7470" w14:paraId="2E8D1543" w14:textId="77777777" w:rsidTr="005E3699">
        <w:trPr>
          <w:trHeight w:val="284"/>
        </w:trPr>
        <w:tc>
          <w:tcPr>
            <w:tcW w:w="2943" w:type="dxa"/>
            <w:vMerge w:val="restart"/>
            <w:shd w:val="clear" w:color="auto" w:fill="BFBFBF" w:themeFill="background1" w:themeFillShade="BF"/>
            <w:vAlign w:val="center"/>
          </w:tcPr>
          <w:p w14:paraId="2441B5B6" w14:textId="77777777" w:rsidR="002B63FD" w:rsidRPr="007B7470" w:rsidRDefault="002B63FD" w:rsidP="00D922E5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Dlhodobá udržateľnosť</w:t>
            </w:r>
          </w:p>
        </w:tc>
        <w:tc>
          <w:tcPr>
            <w:tcW w:w="7967" w:type="dxa"/>
            <w:gridSpan w:val="5"/>
            <w:shd w:val="clear" w:color="auto" w:fill="BFBFBF" w:themeFill="background1" w:themeFillShade="BF"/>
          </w:tcPr>
          <w:p w14:paraId="07E4D3EC" w14:textId="77777777" w:rsidR="002B63FD" w:rsidRPr="007B7470" w:rsidRDefault="002B63FD" w:rsidP="00D922E5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Vplyv na verejné financie</w:t>
            </w:r>
          </w:p>
        </w:tc>
        <w:tc>
          <w:tcPr>
            <w:tcW w:w="3119" w:type="dxa"/>
            <w:vMerge w:val="restart"/>
            <w:shd w:val="clear" w:color="auto" w:fill="BFBFBF" w:themeFill="background1" w:themeFillShade="BF"/>
            <w:vAlign w:val="center"/>
          </w:tcPr>
          <w:p w14:paraId="70A2BF2D" w14:textId="77777777" w:rsidR="002B63FD" w:rsidRPr="007B7470" w:rsidRDefault="002B63FD" w:rsidP="00D922E5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Poznámka</w:t>
            </w:r>
          </w:p>
        </w:tc>
      </w:tr>
      <w:tr w:rsidR="002B63FD" w:rsidRPr="007B7470" w14:paraId="4679D1FE" w14:textId="77777777" w:rsidTr="005E3699">
        <w:trPr>
          <w:trHeight w:val="284"/>
        </w:trPr>
        <w:tc>
          <w:tcPr>
            <w:tcW w:w="2943" w:type="dxa"/>
            <w:vMerge/>
            <w:shd w:val="clear" w:color="auto" w:fill="BFBFBF" w:themeFill="background1" w:themeFillShade="BF"/>
          </w:tcPr>
          <w:p w14:paraId="7575852D" w14:textId="77777777" w:rsidR="002B63FD" w:rsidRPr="007B7470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447" w:type="dxa"/>
            <w:shd w:val="clear" w:color="auto" w:fill="BFBFBF" w:themeFill="background1" w:themeFillShade="BF"/>
          </w:tcPr>
          <w:p w14:paraId="38830762" w14:textId="77777777" w:rsidR="002B63FD" w:rsidRPr="007B7470" w:rsidRDefault="002B63FD" w:rsidP="00D922E5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d</w:t>
            </w:r>
          </w:p>
        </w:tc>
        <w:tc>
          <w:tcPr>
            <w:tcW w:w="1559" w:type="dxa"/>
            <w:shd w:val="clear" w:color="auto" w:fill="BFBFBF" w:themeFill="background1" w:themeFillShade="BF"/>
          </w:tcPr>
          <w:p w14:paraId="15BF1425" w14:textId="77777777" w:rsidR="002B63FD" w:rsidRPr="007B7470" w:rsidRDefault="00024E31" w:rsidP="00D922E5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d </w:t>
            </w:r>
            <w:r w:rsidR="002B63FD"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+</w:t>
            </w: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 </w:t>
            </w:r>
            <w:r w:rsidR="002B63FD"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10</w:t>
            </w:r>
          </w:p>
        </w:tc>
        <w:tc>
          <w:tcPr>
            <w:tcW w:w="1559" w:type="dxa"/>
            <w:shd w:val="clear" w:color="auto" w:fill="BFBFBF" w:themeFill="background1" w:themeFillShade="BF"/>
          </w:tcPr>
          <w:p w14:paraId="5E74853D" w14:textId="77777777" w:rsidR="002B63FD" w:rsidRPr="007B7470" w:rsidRDefault="00024E31" w:rsidP="00D922E5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d </w:t>
            </w:r>
            <w:r w:rsidR="002B63FD"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+</w:t>
            </w: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 </w:t>
            </w:r>
            <w:r w:rsidR="002B63FD"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20</w:t>
            </w:r>
          </w:p>
        </w:tc>
        <w:tc>
          <w:tcPr>
            <w:tcW w:w="1418" w:type="dxa"/>
            <w:shd w:val="clear" w:color="auto" w:fill="BFBFBF" w:themeFill="background1" w:themeFillShade="BF"/>
          </w:tcPr>
          <w:p w14:paraId="37285F09" w14:textId="77777777" w:rsidR="002B63FD" w:rsidRPr="007B7470" w:rsidRDefault="00024E31" w:rsidP="00D922E5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d </w:t>
            </w:r>
            <w:r w:rsidR="002B63FD"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+</w:t>
            </w: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 </w:t>
            </w:r>
            <w:r w:rsidR="002B63FD"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30</w:t>
            </w:r>
          </w:p>
        </w:tc>
        <w:tc>
          <w:tcPr>
            <w:tcW w:w="1984" w:type="dxa"/>
            <w:shd w:val="clear" w:color="auto" w:fill="BFBFBF" w:themeFill="background1" w:themeFillShade="BF"/>
          </w:tcPr>
          <w:p w14:paraId="22D2A900" w14:textId="77777777" w:rsidR="002B63FD" w:rsidRPr="007B7470" w:rsidRDefault="00024E31" w:rsidP="00D922E5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d </w:t>
            </w:r>
            <w:r w:rsidR="002B63FD"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+</w:t>
            </w: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 </w:t>
            </w:r>
            <w:r w:rsidR="002B63FD"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40</w:t>
            </w:r>
          </w:p>
        </w:tc>
        <w:tc>
          <w:tcPr>
            <w:tcW w:w="3119" w:type="dxa"/>
            <w:vMerge/>
            <w:shd w:val="clear" w:color="auto" w:fill="BFBFBF" w:themeFill="background1" w:themeFillShade="BF"/>
          </w:tcPr>
          <w:p w14:paraId="06AA187B" w14:textId="77777777" w:rsidR="002B63FD" w:rsidRPr="007B7470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  <w:tr w:rsidR="002B63FD" w:rsidRPr="007B7470" w14:paraId="0072B840" w14:textId="77777777" w:rsidTr="005E3699">
        <w:trPr>
          <w:trHeight w:val="284"/>
        </w:trPr>
        <w:tc>
          <w:tcPr>
            <w:tcW w:w="2943" w:type="dxa"/>
            <w:shd w:val="clear" w:color="auto" w:fill="auto"/>
            <w:vAlign w:val="bottom"/>
          </w:tcPr>
          <w:p w14:paraId="4A79D6AA" w14:textId="77777777" w:rsidR="002B63FD" w:rsidRPr="007B7470" w:rsidRDefault="002B63FD" w:rsidP="00D922E5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Vplyv na výdavky v p. b. HDP</w:t>
            </w:r>
          </w:p>
        </w:tc>
        <w:tc>
          <w:tcPr>
            <w:tcW w:w="1447" w:type="dxa"/>
            <w:shd w:val="clear" w:color="auto" w:fill="auto"/>
          </w:tcPr>
          <w:p w14:paraId="3F2D05FC" w14:textId="77777777" w:rsidR="002B63FD" w:rsidRPr="007B7470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559" w:type="dxa"/>
            <w:shd w:val="clear" w:color="auto" w:fill="auto"/>
          </w:tcPr>
          <w:p w14:paraId="3D4B604D" w14:textId="77777777" w:rsidR="002B63FD" w:rsidRPr="007B7470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559" w:type="dxa"/>
            <w:shd w:val="clear" w:color="auto" w:fill="auto"/>
          </w:tcPr>
          <w:p w14:paraId="0FBA35F4" w14:textId="77777777" w:rsidR="002B63FD" w:rsidRPr="007B7470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418" w:type="dxa"/>
            <w:shd w:val="clear" w:color="auto" w:fill="auto"/>
          </w:tcPr>
          <w:p w14:paraId="75B48C28" w14:textId="77777777" w:rsidR="002B63FD" w:rsidRPr="007B7470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984" w:type="dxa"/>
            <w:shd w:val="clear" w:color="auto" w:fill="auto"/>
          </w:tcPr>
          <w:p w14:paraId="2A71D56A" w14:textId="77777777" w:rsidR="002B63FD" w:rsidRPr="007B7470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3119" w:type="dxa"/>
            <w:shd w:val="clear" w:color="auto" w:fill="auto"/>
          </w:tcPr>
          <w:p w14:paraId="6C151926" w14:textId="77777777" w:rsidR="002B63FD" w:rsidRPr="007B7470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  <w:tr w:rsidR="002B63FD" w:rsidRPr="007B7470" w14:paraId="1AE26D3F" w14:textId="77777777" w:rsidTr="005E3699">
        <w:trPr>
          <w:trHeight w:val="284"/>
        </w:trPr>
        <w:tc>
          <w:tcPr>
            <w:tcW w:w="2943" w:type="dxa"/>
            <w:shd w:val="clear" w:color="auto" w:fill="auto"/>
          </w:tcPr>
          <w:p w14:paraId="4C132306" w14:textId="77777777" w:rsidR="002B63FD" w:rsidRPr="007B7470" w:rsidRDefault="002B63FD" w:rsidP="00D922E5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Vplyv na príjmy v p. b. HDP</w:t>
            </w:r>
          </w:p>
        </w:tc>
        <w:tc>
          <w:tcPr>
            <w:tcW w:w="1447" w:type="dxa"/>
            <w:shd w:val="clear" w:color="auto" w:fill="auto"/>
          </w:tcPr>
          <w:p w14:paraId="15338ABB" w14:textId="77777777" w:rsidR="002B63FD" w:rsidRPr="007B7470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559" w:type="dxa"/>
            <w:shd w:val="clear" w:color="auto" w:fill="auto"/>
          </w:tcPr>
          <w:p w14:paraId="755DD5F0" w14:textId="77777777" w:rsidR="002B63FD" w:rsidRPr="007B7470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559" w:type="dxa"/>
            <w:shd w:val="clear" w:color="auto" w:fill="auto"/>
          </w:tcPr>
          <w:p w14:paraId="2BE54642" w14:textId="77777777" w:rsidR="002B63FD" w:rsidRPr="007B7470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418" w:type="dxa"/>
            <w:shd w:val="clear" w:color="auto" w:fill="auto"/>
          </w:tcPr>
          <w:p w14:paraId="15C52560" w14:textId="77777777" w:rsidR="002B63FD" w:rsidRPr="007B7470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984" w:type="dxa"/>
            <w:shd w:val="clear" w:color="auto" w:fill="auto"/>
          </w:tcPr>
          <w:p w14:paraId="47378DB8" w14:textId="77777777" w:rsidR="002B63FD" w:rsidRPr="007B7470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3119" w:type="dxa"/>
            <w:shd w:val="clear" w:color="auto" w:fill="auto"/>
          </w:tcPr>
          <w:p w14:paraId="3944AE60" w14:textId="77777777" w:rsidR="002B63FD" w:rsidRPr="007B7470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  <w:tr w:rsidR="002B63FD" w:rsidRPr="007B7470" w14:paraId="05F96AAF" w14:textId="77777777" w:rsidTr="005E3699">
        <w:trPr>
          <w:trHeight w:val="284"/>
        </w:trPr>
        <w:tc>
          <w:tcPr>
            <w:tcW w:w="2943" w:type="dxa"/>
            <w:shd w:val="clear" w:color="auto" w:fill="auto"/>
          </w:tcPr>
          <w:p w14:paraId="7B85D197" w14:textId="77777777" w:rsidR="002B63FD" w:rsidRPr="007B7470" w:rsidRDefault="002B63FD" w:rsidP="00D922E5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Vplyv na bilanciu  v p. b. HDP</w:t>
            </w:r>
          </w:p>
        </w:tc>
        <w:tc>
          <w:tcPr>
            <w:tcW w:w="1447" w:type="dxa"/>
            <w:shd w:val="clear" w:color="auto" w:fill="auto"/>
          </w:tcPr>
          <w:p w14:paraId="57C6878A" w14:textId="77777777" w:rsidR="002B63FD" w:rsidRPr="007B7470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559" w:type="dxa"/>
            <w:shd w:val="clear" w:color="auto" w:fill="auto"/>
          </w:tcPr>
          <w:p w14:paraId="764A925F" w14:textId="77777777" w:rsidR="002B63FD" w:rsidRPr="007B7470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559" w:type="dxa"/>
            <w:shd w:val="clear" w:color="auto" w:fill="auto"/>
          </w:tcPr>
          <w:p w14:paraId="25DE2D2A" w14:textId="77777777" w:rsidR="002B63FD" w:rsidRPr="007B7470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418" w:type="dxa"/>
            <w:shd w:val="clear" w:color="auto" w:fill="auto"/>
          </w:tcPr>
          <w:p w14:paraId="57777867" w14:textId="77777777" w:rsidR="002B63FD" w:rsidRPr="007B7470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984" w:type="dxa"/>
            <w:shd w:val="clear" w:color="auto" w:fill="auto"/>
          </w:tcPr>
          <w:p w14:paraId="1D52E096" w14:textId="77777777" w:rsidR="002B63FD" w:rsidRPr="007B7470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3119" w:type="dxa"/>
            <w:shd w:val="clear" w:color="auto" w:fill="auto"/>
          </w:tcPr>
          <w:p w14:paraId="0F7E93D1" w14:textId="77777777" w:rsidR="002B63FD" w:rsidRPr="007B7470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</w:tbl>
    <w:p w14:paraId="4C7E6010" w14:textId="77777777" w:rsidR="002B63FD" w:rsidRPr="007B7470" w:rsidRDefault="002B63FD" w:rsidP="002B63F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27383143" w14:textId="77777777" w:rsidR="002B63FD" w:rsidRPr="007B7470" w:rsidRDefault="00D922E5" w:rsidP="002B63F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</w:pPr>
      <w:r w:rsidRPr="007B7470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>Poznámka</w:t>
      </w:r>
      <w:r w:rsidR="002B63FD" w:rsidRPr="007B7470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 xml:space="preserve">: </w:t>
      </w:r>
    </w:p>
    <w:p w14:paraId="31C69CF3" w14:textId="77777777" w:rsidR="002B63FD" w:rsidRPr="007B7470" w:rsidRDefault="002B63FD" w:rsidP="002B63F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7B7470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Písmeno „d“ označuje prvý rok nasledujúcej dekády. </w:t>
      </w:r>
    </w:p>
    <w:p w14:paraId="2B7FE64D" w14:textId="77777777" w:rsidR="002B63FD" w:rsidRPr="00F22968" w:rsidRDefault="002B63FD" w:rsidP="00F2296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  <w:sectPr w:rsidR="002B63FD" w:rsidRPr="00F22968">
          <w:pgSz w:w="16838" w:h="11906" w:orient="landscape"/>
          <w:pgMar w:top="1418" w:right="1418" w:bottom="1418" w:left="1418" w:header="709" w:footer="709" w:gutter="0"/>
          <w:cols w:space="708"/>
          <w:docGrid w:linePitch="360"/>
        </w:sectPr>
      </w:pPr>
      <w:r w:rsidRPr="007B7470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Tabuľka sa vypĺňa pre každé opatrenie samostatne. V prípade zavádzania viacerých opatrení sa vyplní aj tabuľka obsahujúca aj kumulatívny efekt zavedenia všetkých opatrení súčasne.“  </w:t>
      </w:r>
    </w:p>
    <w:p w14:paraId="64B2F183" w14:textId="77777777" w:rsidR="00CB3623" w:rsidRPr="00A738C0" w:rsidRDefault="00CB3623" w:rsidP="00F22968">
      <w:pPr>
        <w:spacing w:after="0" w:line="240" w:lineRule="auto"/>
        <w:rPr>
          <w:color w:val="000000" w:themeColor="text1"/>
        </w:rPr>
      </w:pPr>
    </w:p>
    <w:sectPr w:rsidR="00CB3623" w:rsidRPr="00A738C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cr="http://schemas.microsoft.com/office/comments/2020/reactions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cr w16du wp14">
  <w16cex:commentExtensible w16cex:durableId="6208BE3F" w16cex:dateUtc="2026-05-28T19:59:00Z"/>
  <w16cex:commentExtensible w16cex:durableId="4A2D4238" w16cex:dateUtc="2026-05-28T20:05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16cid:commentId w16cid:paraId="03CFF6AF" w16cid:durableId="5F59FC3A"/>
  <w16cid:commentId w16cid:paraId="5C1A8EB9" w16cid:durableId="0FECA69F"/>
  <w16cid:commentId w16cid:paraId="5B9911BD" w16cid:durableId="4A63F778"/>
  <w16cid:commentId w16cid:paraId="47EE34B9" w16cid:durableId="19D509B8"/>
  <w16cid:commentId w16cid:paraId="75BB1E61" w16cid:durableId="6208BE3F"/>
  <w16cid:commentId w16cid:paraId="094828A2" w16cid:durableId="336DB9E7"/>
  <w16cid:commentId w16cid:paraId="597D3857" w16cid:durableId="3B53FB87"/>
  <w16cid:commentId w16cid:paraId="454B6A66" w16cid:durableId="4A2D4238"/>
  <w16cid:commentId w16cid:paraId="49562B57" w16cid:durableId="734614F6"/>
  <w16cid:commentId w16cid:paraId="7355BEA8" w16cid:durableId="4555E6ED"/>
  <w16cid:commentId w16cid:paraId="4E2642C6" w16cid:durableId="1E2B7D15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F6F86CD" w14:textId="77777777" w:rsidR="009761BC" w:rsidRDefault="009761BC">
      <w:pPr>
        <w:spacing w:after="0" w:line="240" w:lineRule="auto"/>
      </w:pPr>
      <w:r>
        <w:separator/>
      </w:r>
    </w:p>
  </w:endnote>
  <w:endnote w:type="continuationSeparator" w:id="0">
    <w:p w14:paraId="54445EB3" w14:textId="77777777" w:rsidR="009761BC" w:rsidRDefault="009761B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84A54E0" w14:textId="77777777" w:rsidR="001679E9" w:rsidRDefault="001679E9">
    <w:pPr>
      <w:pStyle w:val="Pta"/>
      <w:framePr w:wrap="around" w:vAnchor="text" w:hAnchor="margin" w:xAlign="right" w:y="1"/>
      <w:rPr>
        <w:rStyle w:val="slostrany"/>
      </w:rPr>
    </w:pPr>
    <w:r>
      <w:rPr>
        <w:rStyle w:val="slostrany"/>
      </w:rPr>
      <w:fldChar w:fldCharType="begin"/>
    </w:r>
    <w:r>
      <w:rPr>
        <w:rStyle w:val="slostrany"/>
      </w:rPr>
      <w:instrText xml:space="preserve">PAGE  </w:instrText>
    </w:r>
    <w:r>
      <w:rPr>
        <w:rStyle w:val="slostrany"/>
      </w:rPr>
      <w:fldChar w:fldCharType="separate"/>
    </w:r>
    <w:r>
      <w:rPr>
        <w:rStyle w:val="slostrany"/>
        <w:noProof/>
      </w:rPr>
      <w:t>10</w:t>
    </w:r>
    <w:r>
      <w:rPr>
        <w:rStyle w:val="slostrany"/>
      </w:rPr>
      <w:fldChar w:fldCharType="end"/>
    </w:r>
  </w:p>
  <w:p w14:paraId="56A71520" w14:textId="77777777" w:rsidR="001679E9" w:rsidRDefault="001679E9">
    <w:pPr>
      <w:pStyle w:val="Pt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316411080"/>
      <w:docPartObj>
        <w:docPartGallery w:val="Page Numbers (Bottom of Page)"/>
        <w:docPartUnique/>
      </w:docPartObj>
    </w:sdtPr>
    <w:sdtEndPr/>
    <w:sdtContent>
      <w:p w14:paraId="6CC83537" w14:textId="0858D1AC" w:rsidR="001679E9" w:rsidRDefault="001679E9">
        <w:pPr>
          <w:pStyle w:val="Pt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72FA4">
          <w:rPr>
            <w:noProof/>
          </w:rPr>
          <w:t>9</w:t>
        </w:r>
        <w:r>
          <w:fldChar w:fldCharType="end"/>
        </w:r>
      </w:p>
    </w:sdtContent>
  </w:sdt>
  <w:p w14:paraId="23C4D02B" w14:textId="77777777" w:rsidR="001679E9" w:rsidRDefault="001679E9">
    <w:pPr>
      <w:pStyle w:val="Pta"/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C04512A" w14:textId="77777777" w:rsidR="001679E9" w:rsidRDefault="001679E9">
    <w:pPr>
      <w:pStyle w:val="Pta"/>
      <w:jc w:val="right"/>
    </w:pPr>
    <w:r>
      <w:fldChar w:fldCharType="begin"/>
    </w:r>
    <w:r>
      <w:instrText>PAGE   \* MERGEFORMAT</w:instrText>
    </w:r>
    <w:r>
      <w:fldChar w:fldCharType="separate"/>
    </w:r>
    <w:r>
      <w:rPr>
        <w:noProof/>
      </w:rPr>
      <w:t>0</w:t>
    </w:r>
    <w:r>
      <w:fldChar w:fldCharType="end"/>
    </w:r>
  </w:p>
  <w:p w14:paraId="0CAA80B8" w14:textId="77777777" w:rsidR="001679E9" w:rsidRDefault="001679E9">
    <w:pPr>
      <w:pStyle w:val="Pt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A5D9125" w14:textId="77777777" w:rsidR="009761BC" w:rsidRDefault="009761BC">
      <w:pPr>
        <w:spacing w:after="0" w:line="240" w:lineRule="auto"/>
      </w:pPr>
      <w:r>
        <w:separator/>
      </w:r>
    </w:p>
  </w:footnote>
  <w:footnote w:type="continuationSeparator" w:id="0">
    <w:p w14:paraId="424545F5" w14:textId="77777777" w:rsidR="009761BC" w:rsidRDefault="009761B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BD009E0" w14:textId="77777777" w:rsidR="001679E9" w:rsidRDefault="001679E9" w:rsidP="002B63FD">
    <w:pPr>
      <w:pStyle w:val="Hlavika"/>
      <w:jc w:val="right"/>
      <w:rPr>
        <w:sz w:val="24"/>
        <w:szCs w:val="24"/>
      </w:rPr>
    </w:pPr>
    <w:r>
      <w:rPr>
        <w:sz w:val="24"/>
        <w:szCs w:val="24"/>
      </w:rPr>
      <w:t>Príloha č. 2</w:t>
    </w:r>
  </w:p>
  <w:p w14:paraId="2717CA4A" w14:textId="77777777" w:rsidR="001679E9" w:rsidRPr="00EB59C8" w:rsidRDefault="001679E9" w:rsidP="002B63FD">
    <w:pPr>
      <w:pStyle w:val="Hlavika"/>
      <w:jc w:val="right"/>
      <w:rPr>
        <w:sz w:val="24"/>
        <w:szCs w:val="24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CB6E4F3" w14:textId="77777777" w:rsidR="001679E9" w:rsidRPr="000A15AE" w:rsidRDefault="001679E9" w:rsidP="002B63FD">
    <w:pPr>
      <w:pStyle w:val="Hlavika"/>
      <w:jc w:val="right"/>
      <w:rPr>
        <w:sz w:val="24"/>
        <w:szCs w:val="24"/>
      </w:rPr>
    </w:pPr>
    <w:r>
      <w:rPr>
        <w:sz w:val="24"/>
        <w:szCs w:val="24"/>
      </w:rPr>
      <w:t>Príloha č. 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D741B6"/>
    <w:multiLevelType w:val="hybridMultilevel"/>
    <w:tmpl w:val="06040940"/>
    <w:lvl w:ilvl="0" w:tplc="1FE2721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B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B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B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B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B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B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B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B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2EC70E7"/>
    <w:multiLevelType w:val="hybridMultilevel"/>
    <w:tmpl w:val="2FD8FA24"/>
    <w:lvl w:ilvl="0" w:tplc="1FE2721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B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B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B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B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B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B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B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B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6D12712"/>
    <w:multiLevelType w:val="hybridMultilevel"/>
    <w:tmpl w:val="93661344"/>
    <w:lvl w:ilvl="0" w:tplc="1FE2721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B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B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B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B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B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B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B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B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5292A62"/>
    <w:multiLevelType w:val="hybridMultilevel"/>
    <w:tmpl w:val="73261324"/>
    <w:lvl w:ilvl="0" w:tplc="7B76EEC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005EC"/>
    <w:rsid w:val="00007CF4"/>
    <w:rsid w:val="00021DFF"/>
    <w:rsid w:val="00024E31"/>
    <w:rsid w:val="00035EB6"/>
    <w:rsid w:val="000361E2"/>
    <w:rsid w:val="000419F4"/>
    <w:rsid w:val="00057135"/>
    <w:rsid w:val="00062C85"/>
    <w:rsid w:val="000711F1"/>
    <w:rsid w:val="00072FA4"/>
    <w:rsid w:val="00087A66"/>
    <w:rsid w:val="000B509B"/>
    <w:rsid w:val="000F00DA"/>
    <w:rsid w:val="001127A8"/>
    <w:rsid w:val="00113096"/>
    <w:rsid w:val="00116F99"/>
    <w:rsid w:val="001463A4"/>
    <w:rsid w:val="00150B0D"/>
    <w:rsid w:val="00161219"/>
    <w:rsid w:val="001679E9"/>
    <w:rsid w:val="00170D2B"/>
    <w:rsid w:val="00171D78"/>
    <w:rsid w:val="001969DC"/>
    <w:rsid w:val="001B5640"/>
    <w:rsid w:val="001C721D"/>
    <w:rsid w:val="001D604C"/>
    <w:rsid w:val="001E28C0"/>
    <w:rsid w:val="001E6BC6"/>
    <w:rsid w:val="001F5D86"/>
    <w:rsid w:val="001F624A"/>
    <w:rsid w:val="00200898"/>
    <w:rsid w:val="00201DDE"/>
    <w:rsid w:val="00212894"/>
    <w:rsid w:val="002135D4"/>
    <w:rsid w:val="002177DB"/>
    <w:rsid w:val="0022705F"/>
    <w:rsid w:val="002309F4"/>
    <w:rsid w:val="00233CEC"/>
    <w:rsid w:val="00234BF9"/>
    <w:rsid w:val="00243282"/>
    <w:rsid w:val="0024633E"/>
    <w:rsid w:val="00261719"/>
    <w:rsid w:val="0029741F"/>
    <w:rsid w:val="002B5AD4"/>
    <w:rsid w:val="002B63FD"/>
    <w:rsid w:val="002B6B30"/>
    <w:rsid w:val="002D134A"/>
    <w:rsid w:val="002F7A5A"/>
    <w:rsid w:val="00310B49"/>
    <w:rsid w:val="00317B90"/>
    <w:rsid w:val="00320E1E"/>
    <w:rsid w:val="003408F5"/>
    <w:rsid w:val="0034213C"/>
    <w:rsid w:val="00344069"/>
    <w:rsid w:val="00344D9E"/>
    <w:rsid w:val="00360975"/>
    <w:rsid w:val="00371D4A"/>
    <w:rsid w:val="00387C91"/>
    <w:rsid w:val="00396885"/>
    <w:rsid w:val="003B7684"/>
    <w:rsid w:val="003C5D33"/>
    <w:rsid w:val="003F35B7"/>
    <w:rsid w:val="004043A0"/>
    <w:rsid w:val="00406FA8"/>
    <w:rsid w:val="00412B45"/>
    <w:rsid w:val="0041455F"/>
    <w:rsid w:val="00422A61"/>
    <w:rsid w:val="0042480F"/>
    <w:rsid w:val="00440A16"/>
    <w:rsid w:val="00446310"/>
    <w:rsid w:val="00447C49"/>
    <w:rsid w:val="00474F11"/>
    <w:rsid w:val="00487203"/>
    <w:rsid w:val="004A0767"/>
    <w:rsid w:val="004A1882"/>
    <w:rsid w:val="004A4209"/>
    <w:rsid w:val="004A60C0"/>
    <w:rsid w:val="004D169C"/>
    <w:rsid w:val="004E5E76"/>
    <w:rsid w:val="004F3113"/>
    <w:rsid w:val="005005EC"/>
    <w:rsid w:val="005157DC"/>
    <w:rsid w:val="005164B8"/>
    <w:rsid w:val="005307FC"/>
    <w:rsid w:val="00536EF9"/>
    <w:rsid w:val="00553992"/>
    <w:rsid w:val="0056297E"/>
    <w:rsid w:val="005710F8"/>
    <w:rsid w:val="00574394"/>
    <w:rsid w:val="00592E96"/>
    <w:rsid w:val="005A17B3"/>
    <w:rsid w:val="005B051A"/>
    <w:rsid w:val="005C1A2B"/>
    <w:rsid w:val="005E3699"/>
    <w:rsid w:val="005F29FC"/>
    <w:rsid w:val="005F2ACA"/>
    <w:rsid w:val="006130E3"/>
    <w:rsid w:val="006154BF"/>
    <w:rsid w:val="0061774F"/>
    <w:rsid w:val="006410C8"/>
    <w:rsid w:val="00641855"/>
    <w:rsid w:val="00662951"/>
    <w:rsid w:val="00664E8E"/>
    <w:rsid w:val="00667E94"/>
    <w:rsid w:val="006A2947"/>
    <w:rsid w:val="006B6D28"/>
    <w:rsid w:val="006D0CC3"/>
    <w:rsid w:val="006F0BE7"/>
    <w:rsid w:val="00703B13"/>
    <w:rsid w:val="007246BD"/>
    <w:rsid w:val="00727689"/>
    <w:rsid w:val="0074426F"/>
    <w:rsid w:val="00752558"/>
    <w:rsid w:val="0077530D"/>
    <w:rsid w:val="00782B91"/>
    <w:rsid w:val="00785085"/>
    <w:rsid w:val="007B7070"/>
    <w:rsid w:val="007B7470"/>
    <w:rsid w:val="007C5550"/>
    <w:rsid w:val="007D5748"/>
    <w:rsid w:val="007F0236"/>
    <w:rsid w:val="00815AF6"/>
    <w:rsid w:val="008205B7"/>
    <w:rsid w:val="00832D80"/>
    <w:rsid w:val="00864003"/>
    <w:rsid w:val="008864F6"/>
    <w:rsid w:val="00893B20"/>
    <w:rsid w:val="00893B76"/>
    <w:rsid w:val="00897BE7"/>
    <w:rsid w:val="008B65C4"/>
    <w:rsid w:val="008B7DE1"/>
    <w:rsid w:val="008C6345"/>
    <w:rsid w:val="008D339D"/>
    <w:rsid w:val="008E2736"/>
    <w:rsid w:val="008E4716"/>
    <w:rsid w:val="008E692B"/>
    <w:rsid w:val="00934E07"/>
    <w:rsid w:val="00943733"/>
    <w:rsid w:val="00945A2A"/>
    <w:rsid w:val="00965014"/>
    <w:rsid w:val="009706B7"/>
    <w:rsid w:val="009761BC"/>
    <w:rsid w:val="009858C3"/>
    <w:rsid w:val="009C18A3"/>
    <w:rsid w:val="009C6631"/>
    <w:rsid w:val="009D39C0"/>
    <w:rsid w:val="009D4273"/>
    <w:rsid w:val="009D762B"/>
    <w:rsid w:val="00A014CB"/>
    <w:rsid w:val="00A04AF3"/>
    <w:rsid w:val="00A04D48"/>
    <w:rsid w:val="00A13D59"/>
    <w:rsid w:val="00A32B08"/>
    <w:rsid w:val="00A71F6C"/>
    <w:rsid w:val="00A72E75"/>
    <w:rsid w:val="00A738C0"/>
    <w:rsid w:val="00A77074"/>
    <w:rsid w:val="00A82EFF"/>
    <w:rsid w:val="00A93B08"/>
    <w:rsid w:val="00A9548B"/>
    <w:rsid w:val="00AB5919"/>
    <w:rsid w:val="00AD29BF"/>
    <w:rsid w:val="00AD3B6E"/>
    <w:rsid w:val="00AE38C1"/>
    <w:rsid w:val="00B00ABB"/>
    <w:rsid w:val="00B15B33"/>
    <w:rsid w:val="00B26D12"/>
    <w:rsid w:val="00B309BF"/>
    <w:rsid w:val="00B52CBD"/>
    <w:rsid w:val="00B5535C"/>
    <w:rsid w:val="00B62C52"/>
    <w:rsid w:val="00B801BA"/>
    <w:rsid w:val="00B92F23"/>
    <w:rsid w:val="00B93369"/>
    <w:rsid w:val="00BC5491"/>
    <w:rsid w:val="00C15212"/>
    <w:rsid w:val="00C15D88"/>
    <w:rsid w:val="00C16C1B"/>
    <w:rsid w:val="00C240A4"/>
    <w:rsid w:val="00C259F9"/>
    <w:rsid w:val="00C42DE3"/>
    <w:rsid w:val="00C455E9"/>
    <w:rsid w:val="00C51FD4"/>
    <w:rsid w:val="00C611AD"/>
    <w:rsid w:val="00C64BDB"/>
    <w:rsid w:val="00C653D7"/>
    <w:rsid w:val="00C9736F"/>
    <w:rsid w:val="00CA18F2"/>
    <w:rsid w:val="00CB04E9"/>
    <w:rsid w:val="00CB3623"/>
    <w:rsid w:val="00CC0E46"/>
    <w:rsid w:val="00CC45FB"/>
    <w:rsid w:val="00CE299A"/>
    <w:rsid w:val="00CE359E"/>
    <w:rsid w:val="00CF2B86"/>
    <w:rsid w:val="00CF2C35"/>
    <w:rsid w:val="00D07E88"/>
    <w:rsid w:val="00D200BE"/>
    <w:rsid w:val="00D34F25"/>
    <w:rsid w:val="00D366C9"/>
    <w:rsid w:val="00D45B7A"/>
    <w:rsid w:val="00D514B5"/>
    <w:rsid w:val="00D5246C"/>
    <w:rsid w:val="00D638F5"/>
    <w:rsid w:val="00D663C5"/>
    <w:rsid w:val="00D7236A"/>
    <w:rsid w:val="00D828DC"/>
    <w:rsid w:val="00D85029"/>
    <w:rsid w:val="00D9171A"/>
    <w:rsid w:val="00D922E5"/>
    <w:rsid w:val="00D9699A"/>
    <w:rsid w:val="00DE04C5"/>
    <w:rsid w:val="00DE5BF1"/>
    <w:rsid w:val="00DF4092"/>
    <w:rsid w:val="00DF7956"/>
    <w:rsid w:val="00E07CE9"/>
    <w:rsid w:val="00E23410"/>
    <w:rsid w:val="00E3210E"/>
    <w:rsid w:val="00E47523"/>
    <w:rsid w:val="00E4770B"/>
    <w:rsid w:val="00E60553"/>
    <w:rsid w:val="00E963A3"/>
    <w:rsid w:val="00EA1E90"/>
    <w:rsid w:val="00EA45B9"/>
    <w:rsid w:val="00EB18CA"/>
    <w:rsid w:val="00ED2B29"/>
    <w:rsid w:val="00EE0CA3"/>
    <w:rsid w:val="00EE28EB"/>
    <w:rsid w:val="00F03306"/>
    <w:rsid w:val="00F16BC7"/>
    <w:rsid w:val="00F20986"/>
    <w:rsid w:val="00F22968"/>
    <w:rsid w:val="00F2530E"/>
    <w:rsid w:val="00F348E6"/>
    <w:rsid w:val="00F40136"/>
    <w:rsid w:val="00F40E76"/>
    <w:rsid w:val="00F44661"/>
    <w:rsid w:val="00F765E8"/>
    <w:rsid w:val="00F95B43"/>
    <w:rsid w:val="00FB020D"/>
    <w:rsid w:val="00FB33DF"/>
    <w:rsid w:val="00FB4A4A"/>
    <w:rsid w:val="00FD00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6158B9"/>
  <w15:docId w15:val="{B3CC93B0-175D-45A4-A6D4-3CD8A0EEEE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  <w:rsid w:val="003408F5"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Hlavika">
    <w:name w:val="header"/>
    <w:basedOn w:val="Normlny"/>
    <w:link w:val="HlavikaChar"/>
    <w:uiPriority w:val="99"/>
    <w:unhideWhenUsed/>
    <w:rsid w:val="007D5748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sk-SK"/>
    </w:rPr>
  </w:style>
  <w:style w:type="character" w:customStyle="1" w:styleId="HlavikaChar">
    <w:name w:val="Hlavička Char"/>
    <w:basedOn w:val="Predvolenpsmoodseku"/>
    <w:link w:val="Hlavika"/>
    <w:uiPriority w:val="99"/>
    <w:rsid w:val="007D5748"/>
    <w:rPr>
      <w:rFonts w:ascii="Times New Roman" w:eastAsia="Times New Roman" w:hAnsi="Times New Roman" w:cs="Times New Roman"/>
      <w:sz w:val="20"/>
      <w:szCs w:val="20"/>
      <w:lang w:eastAsia="sk-SK"/>
    </w:rPr>
  </w:style>
  <w:style w:type="paragraph" w:styleId="Pta">
    <w:name w:val="footer"/>
    <w:basedOn w:val="Normlny"/>
    <w:link w:val="PtaChar"/>
    <w:uiPriority w:val="99"/>
    <w:unhideWhenUsed/>
    <w:rsid w:val="007D5748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sk-SK"/>
    </w:rPr>
  </w:style>
  <w:style w:type="character" w:customStyle="1" w:styleId="PtaChar">
    <w:name w:val="Päta Char"/>
    <w:basedOn w:val="Predvolenpsmoodseku"/>
    <w:link w:val="Pta"/>
    <w:uiPriority w:val="99"/>
    <w:rsid w:val="007D5748"/>
    <w:rPr>
      <w:rFonts w:ascii="Times New Roman" w:eastAsia="Times New Roman" w:hAnsi="Times New Roman" w:cs="Times New Roman"/>
      <w:sz w:val="20"/>
      <w:szCs w:val="20"/>
      <w:lang w:eastAsia="sk-SK"/>
    </w:rPr>
  </w:style>
  <w:style w:type="character" w:styleId="slostrany">
    <w:name w:val="page number"/>
    <w:basedOn w:val="Predvolenpsmoodseku"/>
    <w:uiPriority w:val="99"/>
    <w:rsid w:val="007D5748"/>
    <w:rPr>
      <w:rFonts w:cs="Times New Roman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317B9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317B90"/>
    <w:rPr>
      <w:rFonts w:ascii="Tahoma" w:hAnsi="Tahoma" w:cs="Tahoma"/>
      <w:sz w:val="16"/>
      <w:szCs w:val="16"/>
    </w:rPr>
  </w:style>
  <w:style w:type="table" w:styleId="Mriekatabuky">
    <w:name w:val="Table Grid"/>
    <w:basedOn w:val="Normlnatabuka"/>
    <w:uiPriority w:val="59"/>
    <w:rsid w:val="001F624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prepojenie">
    <w:name w:val="Hyperlink"/>
    <w:basedOn w:val="Predvolenpsmoodseku"/>
    <w:uiPriority w:val="99"/>
    <w:semiHidden/>
    <w:unhideWhenUsed/>
    <w:rsid w:val="00B52CBD"/>
    <w:rPr>
      <w:color w:val="0000FF"/>
      <w:u w:val="single"/>
    </w:rPr>
  </w:style>
  <w:style w:type="character" w:styleId="Odkaznakomentr">
    <w:name w:val="annotation reference"/>
    <w:basedOn w:val="Predvolenpsmoodseku"/>
    <w:uiPriority w:val="99"/>
    <w:semiHidden/>
    <w:unhideWhenUsed/>
    <w:rsid w:val="00261719"/>
    <w:rPr>
      <w:sz w:val="16"/>
      <w:szCs w:val="16"/>
    </w:rPr>
  </w:style>
  <w:style w:type="paragraph" w:styleId="Textkomentra">
    <w:name w:val="annotation text"/>
    <w:basedOn w:val="Normlny"/>
    <w:link w:val="TextkomentraChar"/>
    <w:uiPriority w:val="99"/>
    <w:semiHidden/>
    <w:unhideWhenUsed/>
    <w:rsid w:val="00261719"/>
    <w:pPr>
      <w:spacing w:line="240" w:lineRule="auto"/>
    </w:pPr>
    <w:rPr>
      <w:sz w:val="20"/>
      <w:szCs w:val="20"/>
    </w:rPr>
  </w:style>
  <w:style w:type="character" w:customStyle="1" w:styleId="TextkomentraChar">
    <w:name w:val="Text komentára Char"/>
    <w:basedOn w:val="Predvolenpsmoodseku"/>
    <w:link w:val="Textkomentra"/>
    <w:uiPriority w:val="99"/>
    <w:semiHidden/>
    <w:rsid w:val="00261719"/>
    <w:rPr>
      <w:sz w:val="20"/>
      <w:szCs w:val="20"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semiHidden/>
    <w:unhideWhenUsed/>
    <w:rsid w:val="00261719"/>
    <w:rPr>
      <w:b/>
      <w:bCs/>
    </w:rPr>
  </w:style>
  <w:style w:type="character" w:customStyle="1" w:styleId="PredmetkomentraChar">
    <w:name w:val="Predmet komentára Char"/>
    <w:basedOn w:val="TextkomentraChar"/>
    <w:link w:val="Predmetkomentra"/>
    <w:uiPriority w:val="99"/>
    <w:semiHidden/>
    <w:rsid w:val="00261719"/>
    <w:rPr>
      <w:b/>
      <w:bCs/>
      <w:sz w:val="20"/>
      <w:szCs w:val="20"/>
    </w:rPr>
  </w:style>
  <w:style w:type="paragraph" w:styleId="Odsekzoznamu">
    <w:name w:val="List Paragraph"/>
    <w:basedOn w:val="Normlny"/>
    <w:uiPriority w:val="34"/>
    <w:qFormat/>
    <w:rsid w:val="00CF2B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14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7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276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37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79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4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8773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147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header" Target="header2.xml"/><Relationship Id="rId23" Type="http://schemas.microsoft.com/office/2016/09/relationships/commentsIds" Target="commentsIds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oter" Target="footer2.xml"/><Relationship Id="rId22" Type="http://schemas.microsoft.com/office/2018/08/relationships/commentsExtensible" Target="commentsExtensible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f:fields xmlns:f="http://schemas.fabasoft.com/folio/2007/fields">
  <f:record ref="">
    <f:field ref="objname" par="" edit="true" text="Priloha-2---Analýza-vplyvov-na-rozpočet-verejnej-správy"/>
    <f:field ref="objsubject" par="" edit="true" text=""/>
    <f:field ref="objcreatedby" par="" text="Pavlíková, Katarína, Mgr."/>
    <f:field ref="objcreatedat" par="" text="10.11.2022 9:46:31"/>
    <f:field ref="objchangedby" par="" text="Administrator, System"/>
    <f:field ref="objmodifiedat" par="" text="10.11.2022 9:46:31"/>
    <f:field ref="doc_FSCFOLIO_1_1001_FieldDocumentNumber" par="" text=""/>
    <f:field ref="doc_FSCFOLIO_1_1001_FieldSubject" par="" edit="true" text=""/>
    <f:field ref="FSCFOLIO_1_1001_FieldCurrentUser" par="" text="System Administrator"/>
  </f:record>
  <f:display par="" text="...">
    <f:field ref="FSCFOLIO_1_1001_FieldCurrentUser" text="Aktuálny používateľ"/>
    <f:field ref="objname" text="Meno"/>
    <f:field ref="objmodifiedat" text="Posledná zmena deň/hodina"/>
    <f:field ref="objchangedby" text="Poslednú zmenu urobil"/>
    <f:field ref="objsubject" text="Vec"/>
    <f:field ref="objcreatedat" text="Vytvorené deň/hodina"/>
    <f:field ref="objcreatedby" text="Vytvoril"/>
  </f:display>
  <f:display par="" text="Hromadná korešpondencia">
    <f:field ref="doc_FSCFOLIO_1_1001_FieldDocumentNumber" text="Číslo dokumentu"/>
    <f:field ref="doc_FSCFOLIO_1_1001_FieldSubject" text="Predmet"/>
  </f:display>
</f:field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Unknown Document Type" ma:contentTypeID="0x010104" ma:contentTypeVersion="0" ma:contentTypeDescription="" ma:contentTypeScope="" ma:versionID="279c20c3caf3300dae6b438536eb8c56">
  <xsd:schema xmlns:xsd="http://www.w3.org/2001/XMLSchema" xmlns:p="http://schemas.microsoft.com/office/2006/metadata/properties" targetNamespace="http://schemas.microsoft.com/office/2006/metadata/properties" ma:root="true" ma:fieldsID="0d2e1ca116041f9e11471c52c4c9d602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 ma:readOnly="true"/>
        <xsd:element ref="dc:title" maxOccurs="1" ma:index="3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4.xml><?xml version="1.0" encoding="utf-8"?>
<p:properties xmlns:p="http://schemas.microsoft.com/office/2006/metadata/properties" xmlns:xsi="http://www.w3.org/2001/XMLSchema-instance">
  <documentManagement/>
</p:properties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E8A9591-F074-446B-902F-511FF79C122F}">
  <ds:schemaRefs>
    <ds:schemaRef ds:uri="http://schemas.fabasoft.com/folio/2007/fields"/>
  </ds:schemaRefs>
</ds:datastoreItem>
</file>

<file path=customXml/itemProps2.xml><?xml version="1.0" encoding="utf-8"?>
<ds:datastoreItem xmlns:ds="http://schemas.openxmlformats.org/officeDocument/2006/customXml" ds:itemID="{EA5826CD-4E64-4188-8EA2-3031FF4D0C2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A7A9051-817C-40AE-8BAD-EB7BC4EF6F0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customXml/itemProps4.xml><?xml version="1.0" encoding="utf-8"?>
<ds:datastoreItem xmlns:ds="http://schemas.openxmlformats.org/officeDocument/2006/customXml" ds:itemID="{C2C7B2B9-D707-4816-BA2E-943012690F17}">
  <ds:schemaRefs>
    <ds:schemaRef ds:uri="http://schemas.microsoft.com/office/2006/metadata/properties"/>
  </ds:schemaRefs>
</ds:datastoreItem>
</file>

<file path=customXml/itemProps5.xml><?xml version="1.0" encoding="utf-8"?>
<ds:datastoreItem xmlns:ds="http://schemas.openxmlformats.org/officeDocument/2006/customXml" ds:itemID="{3571EE76-0392-49B4-9BE7-1377C6EC6E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9</Pages>
  <Words>1585</Words>
  <Characters>9038</Characters>
  <Application>Microsoft Office Word</Application>
  <DocSecurity>0</DocSecurity>
  <Lines>75</Lines>
  <Paragraphs>21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>MH SR</Company>
  <LinksUpToDate>false</LinksUpToDate>
  <CharactersWithSpaces>10602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Simoncicova Iveta</dc:creator>
  <cp:lastModifiedBy>Braunová Miriama</cp:lastModifiedBy>
  <cp:revision>4</cp:revision>
  <cp:lastPrinted>2024-04-04T08:52:00Z</cp:lastPrinted>
  <dcterms:created xsi:type="dcterms:W3CDTF">2026-08-12T10:46:00Z</dcterms:created>
  <dcterms:modified xsi:type="dcterms:W3CDTF">2026-08-25T12:19:00Z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FSC#SKEDITIONSLOVLEX@103.510:spravaucastverej">
    <vt:lpwstr/>
  </property>
  <property fmtid="{D5CDD505-2E9C-101B-9397-08002B2CF9AE}" pid="3" name="FSC#SKEDITIONSLOVLEX@103.510:typpredpis">
    <vt:lpwstr>Nelegislatívny všeobecný materiál</vt:lpwstr>
  </property>
  <property fmtid="{D5CDD505-2E9C-101B-9397-08002B2CF9AE}" pid="4" name="FSC#SKEDITIONSLOVLEX@103.510:aktualnyrok">
    <vt:lpwstr>2022</vt:lpwstr>
  </property>
  <property fmtid="{D5CDD505-2E9C-101B-9397-08002B2CF9AE}" pid="5" name="FSC#SKEDITIONSLOVLEX@103.510:cisloparlamenttlac">
    <vt:lpwstr/>
  </property>
  <property fmtid="{D5CDD505-2E9C-101B-9397-08002B2CF9AE}" pid="6" name="FSC#SKEDITIONSLOVLEX@103.510:stavpredpis">
    <vt:lpwstr>Vyhodnotenie medzirezortného pripomienkového konania</vt:lpwstr>
  </property>
  <property fmtid="{D5CDD505-2E9C-101B-9397-08002B2CF9AE}" pid="7" name="FSC#SKEDITIONSLOVLEX@103.510:povodpredpis">
    <vt:lpwstr>Slovlex (eLeg)</vt:lpwstr>
  </property>
  <property fmtid="{D5CDD505-2E9C-101B-9397-08002B2CF9AE}" pid="8" name="FSC#SKEDITIONSLOVLEX@103.510:legoblast">
    <vt:lpwstr>Nelegislatívna oblasť</vt:lpwstr>
  </property>
  <property fmtid="{D5CDD505-2E9C-101B-9397-08002B2CF9AE}" pid="9" name="FSC#SKEDITIONSLOVLEX@103.510:uzemplat">
    <vt:lpwstr/>
  </property>
  <property fmtid="{D5CDD505-2E9C-101B-9397-08002B2CF9AE}" pid="10" name="FSC#SKEDITIONSLOVLEX@103.510:vztahypredpis">
    <vt:lpwstr/>
  </property>
  <property fmtid="{D5CDD505-2E9C-101B-9397-08002B2CF9AE}" pid="11" name="FSC#SKEDITIONSLOVLEX@103.510:predkladatel">
    <vt:lpwstr>Mgr. Katarína Pavlíková</vt:lpwstr>
  </property>
  <property fmtid="{D5CDD505-2E9C-101B-9397-08002B2CF9AE}" pid="12" name="FSC#SKEDITIONSLOVLEX@103.510:zodppredkladatel">
    <vt:lpwstr>Ing. Karel Hirman</vt:lpwstr>
  </property>
  <property fmtid="{D5CDD505-2E9C-101B-9397-08002B2CF9AE}" pid="13" name="FSC#SKEDITIONSLOVLEX@103.510:dalsipredkladatel">
    <vt:lpwstr/>
  </property>
  <property fmtid="{D5CDD505-2E9C-101B-9397-08002B2CF9AE}" pid="14" name="FSC#SKEDITIONSLOVLEX@103.510:nazovpredpis">
    <vt:lpwstr> Návrh zmien a doplnení Jednotnej metodiky na posudzovanie vybraných vplyvov</vt:lpwstr>
  </property>
  <property fmtid="{D5CDD505-2E9C-101B-9397-08002B2CF9AE}" pid="15" name="FSC#SKEDITIONSLOVLEX@103.510:nazovpredpis1">
    <vt:lpwstr/>
  </property>
  <property fmtid="{D5CDD505-2E9C-101B-9397-08002B2CF9AE}" pid="16" name="FSC#SKEDITIONSLOVLEX@103.510:nazovpredpis2">
    <vt:lpwstr/>
  </property>
  <property fmtid="{D5CDD505-2E9C-101B-9397-08002B2CF9AE}" pid="17" name="FSC#SKEDITIONSLOVLEX@103.510:nazovpredpis3">
    <vt:lpwstr/>
  </property>
  <property fmtid="{D5CDD505-2E9C-101B-9397-08002B2CF9AE}" pid="18" name="FSC#SKEDITIONSLOVLEX@103.510:cislopredpis">
    <vt:lpwstr/>
  </property>
  <property fmtid="{D5CDD505-2E9C-101B-9397-08002B2CF9AE}" pid="19" name="FSC#SKEDITIONSLOVLEX@103.510:zodpinstitucia">
    <vt:lpwstr>Ministerstvo hospodárstva Slovenskej republiky</vt:lpwstr>
  </property>
  <property fmtid="{D5CDD505-2E9C-101B-9397-08002B2CF9AE}" pid="20" name="FSC#SKEDITIONSLOVLEX@103.510:pripomienkovatelia">
    <vt:lpwstr/>
  </property>
  <property fmtid="{D5CDD505-2E9C-101B-9397-08002B2CF9AE}" pid="21" name="FSC#SKEDITIONSLOVLEX@103.510:autorpredpis">
    <vt:lpwstr/>
  </property>
  <property fmtid="{D5CDD505-2E9C-101B-9397-08002B2CF9AE}" pid="22" name="FSC#SKEDITIONSLOVLEX@103.510:podnetpredpis">
    <vt:lpwstr>Komponent č. 14 Plánu obnovy a odolnosti SR</vt:lpwstr>
  </property>
  <property fmtid="{D5CDD505-2E9C-101B-9397-08002B2CF9AE}" pid="23" name="FSC#SKEDITIONSLOVLEX@103.510:plnynazovpredpis">
    <vt:lpwstr> Návrh zmien a doplnení Jednotnej metodiky na posudzovanie vybraných vplyvov</vt:lpwstr>
  </property>
  <property fmtid="{D5CDD505-2E9C-101B-9397-08002B2CF9AE}" pid="24" name="FSC#SKEDITIONSLOVLEX@103.510:plnynazovpredpis1">
    <vt:lpwstr/>
  </property>
  <property fmtid="{D5CDD505-2E9C-101B-9397-08002B2CF9AE}" pid="25" name="FSC#SKEDITIONSLOVLEX@103.510:plnynazovpredpis2">
    <vt:lpwstr/>
  </property>
  <property fmtid="{D5CDD505-2E9C-101B-9397-08002B2CF9AE}" pid="26" name="FSC#SKEDITIONSLOVLEX@103.510:plnynazovpredpis3">
    <vt:lpwstr/>
  </property>
  <property fmtid="{D5CDD505-2E9C-101B-9397-08002B2CF9AE}" pid="27" name="FSC#SKEDITIONSLOVLEX@103.510:rezortcislopredpis">
    <vt:lpwstr>44877/2022-3213-103108</vt:lpwstr>
  </property>
  <property fmtid="{D5CDD505-2E9C-101B-9397-08002B2CF9AE}" pid="28" name="FSC#SKEDITIONSLOVLEX@103.510:citaciapredpis">
    <vt:lpwstr/>
  </property>
  <property fmtid="{D5CDD505-2E9C-101B-9397-08002B2CF9AE}" pid="29" name="FSC#SKEDITIONSLOVLEX@103.510:spiscislouv">
    <vt:lpwstr/>
  </property>
  <property fmtid="{D5CDD505-2E9C-101B-9397-08002B2CF9AE}" pid="30" name="FSC#SKEDITIONSLOVLEX@103.510:datumschvalpredpis">
    <vt:lpwstr/>
  </property>
  <property fmtid="{D5CDD505-2E9C-101B-9397-08002B2CF9AE}" pid="31" name="FSC#SKEDITIONSLOVLEX@103.510:platneod">
    <vt:lpwstr/>
  </property>
  <property fmtid="{D5CDD505-2E9C-101B-9397-08002B2CF9AE}" pid="32" name="FSC#SKEDITIONSLOVLEX@103.510:platnedo">
    <vt:lpwstr/>
  </property>
  <property fmtid="{D5CDD505-2E9C-101B-9397-08002B2CF9AE}" pid="33" name="FSC#SKEDITIONSLOVLEX@103.510:ucinnostod">
    <vt:lpwstr/>
  </property>
  <property fmtid="{D5CDD505-2E9C-101B-9397-08002B2CF9AE}" pid="34" name="FSC#SKEDITIONSLOVLEX@103.510:ucinnostdo">
    <vt:lpwstr/>
  </property>
  <property fmtid="{D5CDD505-2E9C-101B-9397-08002B2CF9AE}" pid="35" name="FSC#SKEDITIONSLOVLEX@103.510:datumplatnosti">
    <vt:lpwstr/>
  </property>
  <property fmtid="{D5CDD505-2E9C-101B-9397-08002B2CF9AE}" pid="36" name="FSC#SKEDITIONSLOVLEX@103.510:cislolp">
    <vt:lpwstr>LP/2022/744</vt:lpwstr>
  </property>
  <property fmtid="{D5CDD505-2E9C-101B-9397-08002B2CF9AE}" pid="37" name="FSC#SKEDITIONSLOVLEX@103.510:typsprievdok">
    <vt:lpwstr>Vlastný materiál - neštruktúrovaný</vt:lpwstr>
  </property>
  <property fmtid="{D5CDD505-2E9C-101B-9397-08002B2CF9AE}" pid="38" name="FSC#SKEDITIONSLOVLEX@103.510:cislopartlac">
    <vt:lpwstr/>
  </property>
  <property fmtid="{D5CDD505-2E9C-101B-9397-08002B2CF9AE}" pid="39" name="FSC#SKEDITIONSLOVLEX@103.510:AttrStrListDocPropUcelPredmetZmluvy">
    <vt:lpwstr/>
  </property>
  <property fmtid="{D5CDD505-2E9C-101B-9397-08002B2CF9AE}" pid="40" name="FSC#SKEDITIONSLOVLEX@103.510:AttrStrListDocPropUpravaPravFOPRO">
    <vt:lpwstr/>
  </property>
  <property fmtid="{D5CDD505-2E9C-101B-9397-08002B2CF9AE}" pid="41" name="FSC#SKEDITIONSLOVLEX@103.510:AttrStrListDocPropUpravaPredmetuZmluvy">
    <vt:lpwstr/>
  </property>
  <property fmtid="{D5CDD505-2E9C-101B-9397-08002B2CF9AE}" pid="42" name="FSC#SKEDITIONSLOVLEX@103.510:AttrStrListDocPropKategoriaZmluvy74">
    <vt:lpwstr/>
  </property>
  <property fmtid="{D5CDD505-2E9C-101B-9397-08002B2CF9AE}" pid="43" name="FSC#SKEDITIONSLOVLEX@103.510:AttrStrListDocPropKategoriaZmluvy75">
    <vt:lpwstr/>
  </property>
  <property fmtid="{D5CDD505-2E9C-101B-9397-08002B2CF9AE}" pid="44" name="FSC#SKEDITIONSLOVLEX@103.510:AttrStrListDocPropDopadyPrijatiaZmluvy">
    <vt:lpwstr/>
  </property>
  <property fmtid="{D5CDD505-2E9C-101B-9397-08002B2CF9AE}" pid="45" name="FSC#SKEDITIONSLOVLEX@103.510:AttrStrListDocPropProblematikaPPa">
    <vt:lpwstr/>
  </property>
  <property fmtid="{D5CDD505-2E9C-101B-9397-08002B2CF9AE}" pid="46" name="FSC#SKEDITIONSLOVLEX@103.510:AttrStrListDocPropPrimarnePravoEU">
    <vt:lpwstr/>
  </property>
  <property fmtid="{D5CDD505-2E9C-101B-9397-08002B2CF9AE}" pid="47" name="FSC#SKEDITIONSLOVLEX@103.510:AttrStrListDocPropSekundarneLegPravoPO">
    <vt:lpwstr/>
  </property>
  <property fmtid="{D5CDD505-2E9C-101B-9397-08002B2CF9AE}" pid="48" name="FSC#SKEDITIONSLOVLEX@103.510:AttrStrListDocPropSekundarneNelegPravoPO">
    <vt:lpwstr/>
  </property>
  <property fmtid="{D5CDD505-2E9C-101B-9397-08002B2CF9AE}" pid="49" name="FSC#SKEDITIONSLOVLEX@103.510:AttrStrListDocPropSekundarneLegPravoDO">
    <vt:lpwstr/>
  </property>
  <property fmtid="{D5CDD505-2E9C-101B-9397-08002B2CF9AE}" pid="50" name="FSC#SKEDITIONSLOVLEX@103.510:AttrStrListDocPropProblematikaPPb">
    <vt:lpwstr/>
  </property>
  <property fmtid="{D5CDD505-2E9C-101B-9397-08002B2CF9AE}" pid="51" name="FSC#SKEDITIONSLOVLEX@103.510:AttrStrListDocPropNazovPredpisuEU">
    <vt:lpwstr/>
  </property>
  <property fmtid="{D5CDD505-2E9C-101B-9397-08002B2CF9AE}" pid="52" name="FSC#SKEDITIONSLOVLEX@103.510:AttrStrListDocPropLehotaPrebratieSmernice">
    <vt:lpwstr/>
  </property>
  <property fmtid="{D5CDD505-2E9C-101B-9397-08002B2CF9AE}" pid="53" name="FSC#SKEDITIONSLOVLEX@103.510:AttrStrListDocPropLehotaNaPredlozenie">
    <vt:lpwstr/>
  </property>
  <property fmtid="{D5CDD505-2E9C-101B-9397-08002B2CF9AE}" pid="54" name="FSC#SKEDITIONSLOVLEX@103.510:AttrStrListDocPropInfoZaciatokKonania">
    <vt:lpwstr/>
  </property>
  <property fmtid="{D5CDD505-2E9C-101B-9397-08002B2CF9AE}" pid="55" name="FSC#SKEDITIONSLOVLEX@103.510:AttrStrListDocPropInfoUzPreberanePP">
    <vt:lpwstr/>
  </property>
  <property fmtid="{D5CDD505-2E9C-101B-9397-08002B2CF9AE}" pid="56" name="FSC#SKEDITIONSLOVLEX@103.510:AttrStrListDocPropStupenZlucitelnostiPP">
    <vt:lpwstr/>
  </property>
  <property fmtid="{D5CDD505-2E9C-101B-9397-08002B2CF9AE}" pid="57" name="FSC#SKEDITIONSLOVLEX@103.510:AttrStrListDocPropGestorSpolupRezorty">
    <vt:lpwstr/>
  </property>
  <property fmtid="{D5CDD505-2E9C-101B-9397-08002B2CF9AE}" pid="58" name="FSC#SKEDITIONSLOVLEX@103.510:AttrDateDocPropZaciatokPKK">
    <vt:lpwstr/>
  </property>
  <property fmtid="{D5CDD505-2E9C-101B-9397-08002B2CF9AE}" pid="59" name="FSC#SKEDITIONSLOVLEX@103.510:AttrDateDocPropUkonceniePKK">
    <vt:lpwstr/>
  </property>
  <property fmtid="{D5CDD505-2E9C-101B-9397-08002B2CF9AE}" pid="60" name="FSC#SKEDITIONSLOVLEX@103.510:AttrStrDocPropVplyvRozpocetVS">
    <vt:lpwstr>Žiadne</vt:lpwstr>
  </property>
  <property fmtid="{D5CDD505-2E9C-101B-9397-08002B2CF9AE}" pid="61" name="FSC#SKEDITIONSLOVLEX@103.510:AttrStrDocPropVplyvPodnikatelskeProstr">
    <vt:lpwstr>Žiadne</vt:lpwstr>
  </property>
  <property fmtid="{D5CDD505-2E9C-101B-9397-08002B2CF9AE}" pid="62" name="FSC#SKEDITIONSLOVLEX@103.510:AttrStrDocPropVplyvSocialny">
    <vt:lpwstr>Žiadne</vt:lpwstr>
  </property>
  <property fmtid="{D5CDD505-2E9C-101B-9397-08002B2CF9AE}" pid="63" name="FSC#SKEDITIONSLOVLEX@103.510:AttrStrDocPropVplyvNaZivotProstr">
    <vt:lpwstr>Žiadne</vt:lpwstr>
  </property>
  <property fmtid="{D5CDD505-2E9C-101B-9397-08002B2CF9AE}" pid="64" name="FSC#SKEDITIONSLOVLEX@103.510:AttrStrDocPropVplyvNaInformatizaciu">
    <vt:lpwstr>Žiadne</vt:lpwstr>
  </property>
  <property fmtid="{D5CDD505-2E9C-101B-9397-08002B2CF9AE}" pid="65" name="FSC#SKEDITIONSLOVLEX@103.510:AttrStrListDocPropPoznamkaVplyv">
    <vt:lpwstr>&lt;p style="text-align: justify;"&gt;Samotný predkladaný materiál nemá vplyv na podnikateľské prostredie. Výrazné pozitívne vplyvy v tejto oblasti sa očakávajú po implementácii ochrany pred neopodstatneným goldplatingom.&lt;/p&gt;&lt;p style="text-align: justify;"&gt;&amp;nbs</vt:lpwstr>
  </property>
  <property fmtid="{D5CDD505-2E9C-101B-9397-08002B2CF9AE}" pid="66" name="FSC#SKEDITIONSLOVLEX@103.510:AttrStrListDocPropAltRiesenia">
    <vt:lpwstr>Nulový variant – zachovanie súčasného stavu vytvára nekontrolovaný priestor na vytváranie takej regulačnej záťaže podnikateľského prostredia, ktorá znižuje konkurencieschopnosť tuzemských podnikateľov. V prípade zachovania súčasného stavu by nebol zaveden</vt:lpwstr>
  </property>
  <property fmtid="{D5CDD505-2E9C-101B-9397-08002B2CF9AE}" pid="67" name="FSC#SKEDITIONSLOVLEX@103.510:AttrStrListDocPropStanoviskoGest">
    <vt:lpwstr/>
  </property>
  <property fmtid="{D5CDD505-2E9C-101B-9397-08002B2CF9AE}" pid="68" name="FSC#SKEDITIONSLOVLEX@103.510:AttrStrListDocPropTextKomunike">
    <vt:lpwstr/>
  </property>
  <property fmtid="{D5CDD505-2E9C-101B-9397-08002B2CF9AE}" pid="69" name="FSC#SKEDITIONSLOVLEX@103.510:AttrStrListDocPropUznesenieCastA">
    <vt:lpwstr/>
  </property>
  <property fmtid="{D5CDD505-2E9C-101B-9397-08002B2CF9AE}" pid="70" name="FSC#SKEDITIONSLOVLEX@103.510:AttrStrListDocPropUznesenieZodpovednyA1">
    <vt:lpwstr/>
  </property>
  <property fmtid="{D5CDD505-2E9C-101B-9397-08002B2CF9AE}" pid="71" name="FSC#SKEDITIONSLOVLEX@103.510:AttrStrListDocPropUznesenieTextA1">
    <vt:lpwstr/>
  </property>
  <property fmtid="{D5CDD505-2E9C-101B-9397-08002B2CF9AE}" pid="72" name="FSC#SKEDITIONSLOVLEX@103.510:AttrStrListDocPropUznesenieTerminA1">
    <vt:lpwstr/>
  </property>
  <property fmtid="{D5CDD505-2E9C-101B-9397-08002B2CF9AE}" pid="73" name="FSC#SKEDITIONSLOVLEX@103.510:AttrStrListDocPropUznesenieBODA1">
    <vt:lpwstr/>
  </property>
  <property fmtid="{D5CDD505-2E9C-101B-9397-08002B2CF9AE}" pid="74" name="FSC#SKEDITIONSLOVLEX@103.510:AttrStrListDocPropUznesenieZodpovednyA2">
    <vt:lpwstr/>
  </property>
  <property fmtid="{D5CDD505-2E9C-101B-9397-08002B2CF9AE}" pid="75" name="FSC#SKEDITIONSLOVLEX@103.510:AttrStrListDocPropUznesenieTextA2">
    <vt:lpwstr/>
  </property>
  <property fmtid="{D5CDD505-2E9C-101B-9397-08002B2CF9AE}" pid="76" name="FSC#SKEDITIONSLOVLEX@103.510:AttrStrListDocPropUznesenieTerminA2">
    <vt:lpwstr/>
  </property>
  <property fmtid="{D5CDD505-2E9C-101B-9397-08002B2CF9AE}" pid="77" name="FSC#SKEDITIONSLOVLEX@103.510:AttrStrListDocPropUznesenieBODA3">
    <vt:lpwstr/>
  </property>
  <property fmtid="{D5CDD505-2E9C-101B-9397-08002B2CF9AE}" pid="78" name="FSC#SKEDITIONSLOVLEX@103.510:AttrStrListDocPropUznesenieZodpovednyA3">
    <vt:lpwstr/>
  </property>
  <property fmtid="{D5CDD505-2E9C-101B-9397-08002B2CF9AE}" pid="79" name="FSC#SKEDITIONSLOVLEX@103.510:AttrStrListDocPropUznesenieTextA3">
    <vt:lpwstr/>
  </property>
  <property fmtid="{D5CDD505-2E9C-101B-9397-08002B2CF9AE}" pid="80" name="FSC#SKEDITIONSLOVLEX@103.510:AttrStrListDocPropUznesenieTerminA3">
    <vt:lpwstr/>
  </property>
  <property fmtid="{D5CDD505-2E9C-101B-9397-08002B2CF9AE}" pid="81" name="FSC#SKEDITIONSLOVLEX@103.510:AttrStrListDocPropUznesenieBODA4">
    <vt:lpwstr/>
  </property>
  <property fmtid="{D5CDD505-2E9C-101B-9397-08002B2CF9AE}" pid="82" name="FSC#SKEDITIONSLOVLEX@103.510:AttrStrListDocPropUznesenieZodpovednyA4">
    <vt:lpwstr/>
  </property>
  <property fmtid="{D5CDD505-2E9C-101B-9397-08002B2CF9AE}" pid="83" name="FSC#SKEDITIONSLOVLEX@103.510:AttrStrListDocPropUznesenieTextA4">
    <vt:lpwstr/>
  </property>
  <property fmtid="{D5CDD505-2E9C-101B-9397-08002B2CF9AE}" pid="84" name="FSC#SKEDITIONSLOVLEX@103.510:AttrStrListDocPropUznesenieTerminA4">
    <vt:lpwstr/>
  </property>
  <property fmtid="{D5CDD505-2E9C-101B-9397-08002B2CF9AE}" pid="85" name="FSC#SKEDITIONSLOVLEX@103.510:AttrStrListDocPropUznesenieCastB">
    <vt:lpwstr/>
  </property>
  <property fmtid="{D5CDD505-2E9C-101B-9397-08002B2CF9AE}" pid="86" name="FSC#SKEDITIONSLOVLEX@103.510:AttrStrListDocPropUznesenieBODB1">
    <vt:lpwstr/>
  </property>
  <property fmtid="{D5CDD505-2E9C-101B-9397-08002B2CF9AE}" pid="87" name="FSC#SKEDITIONSLOVLEX@103.510:AttrStrListDocPropUznesenieZodpovednyB1">
    <vt:lpwstr/>
  </property>
  <property fmtid="{D5CDD505-2E9C-101B-9397-08002B2CF9AE}" pid="88" name="FSC#SKEDITIONSLOVLEX@103.510:AttrStrListDocPropUznesenieTextB1">
    <vt:lpwstr/>
  </property>
  <property fmtid="{D5CDD505-2E9C-101B-9397-08002B2CF9AE}" pid="89" name="FSC#SKEDITIONSLOVLEX@103.510:AttrStrListDocPropUznesenieTerminB1">
    <vt:lpwstr/>
  </property>
  <property fmtid="{D5CDD505-2E9C-101B-9397-08002B2CF9AE}" pid="90" name="FSC#SKEDITIONSLOVLEX@103.510:AttrStrListDocPropUznesenieBODB2">
    <vt:lpwstr/>
  </property>
  <property fmtid="{D5CDD505-2E9C-101B-9397-08002B2CF9AE}" pid="91" name="FSC#SKEDITIONSLOVLEX@103.510:AttrStrListDocPropUznesenieZodpovednyB2">
    <vt:lpwstr/>
  </property>
  <property fmtid="{D5CDD505-2E9C-101B-9397-08002B2CF9AE}" pid="92" name="FSC#SKEDITIONSLOVLEX@103.510:AttrStrListDocPropUznesenieTextB2">
    <vt:lpwstr/>
  </property>
  <property fmtid="{D5CDD505-2E9C-101B-9397-08002B2CF9AE}" pid="93" name="FSC#SKEDITIONSLOVLEX@103.510:AttrStrListDocPropUznesenieTerminB2">
    <vt:lpwstr/>
  </property>
  <property fmtid="{D5CDD505-2E9C-101B-9397-08002B2CF9AE}" pid="94" name="FSC#SKEDITIONSLOVLEX@103.510:AttrStrListDocPropUznesenieBODB3">
    <vt:lpwstr/>
  </property>
  <property fmtid="{D5CDD505-2E9C-101B-9397-08002B2CF9AE}" pid="95" name="FSC#SKEDITIONSLOVLEX@103.510:AttrStrListDocPropUznesenieZodpovednyB3">
    <vt:lpwstr/>
  </property>
  <property fmtid="{D5CDD505-2E9C-101B-9397-08002B2CF9AE}" pid="96" name="FSC#SKEDITIONSLOVLEX@103.510:AttrStrListDocPropUznesenieTextB3">
    <vt:lpwstr/>
  </property>
  <property fmtid="{D5CDD505-2E9C-101B-9397-08002B2CF9AE}" pid="97" name="FSC#SKEDITIONSLOVLEX@103.510:AttrStrListDocPropUznesenieTerminB3">
    <vt:lpwstr/>
  </property>
  <property fmtid="{D5CDD505-2E9C-101B-9397-08002B2CF9AE}" pid="98" name="FSC#SKEDITIONSLOVLEX@103.510:AttrStrListDocPropUznesenieBODB4">
    <vt:lpwstr/>
  </property>
  <property fmtid="{D5CDD505-2E9C-101B-9397-08002B2CF9AE}" pid="99" name="FSC#SKEDITIONSLOVLEX@103.510:AttrStrListDocPropUznesenieZodpovednyB4">
    <vt:lpwstr/>
  </property>
  <property fmtid="{D5CDD505-2E9C-101B-9397-08002B2CF9AE}" pid="100" name="FSC#SKEDITIONSLOVLEX@103.510:AttrStrListDocPropUznesenieTextB4">
    <vt:lpwstr/>
  </property>
  <property fmtid="{D5CDD505-2E9C-101B-9397-08002B2CF9AE}" pid="101" name="FSC#SKEDITIONSLOVLEX@103.510:AttrStrListDocPropUznesenieTerminB4">
    <vt:lpwstr/>
  </property>
  <property fmtid="{D5CDD505-2E9C-101B-9397-08002B2CF9AE}" pid="102" name="FSC#SKEDITIONSLOVLEX@103.510:AttrStrListDocPropUznesenieCastC">
    <vt:lpwstr/>
  </property>
  <property fmtid="{D5CDD505-2E9C-101B-9397-08002B2CF9AE}" pid="103" name="FSC#SKEDITIONSLOVLEX@103.510:AttrStrListDocPropUznesenieBODC1">
    <vt:lpwstr/>
  </property>
  <property fmtid="{D5CDD505-2E9C-101B-9397-08002B2CF9AE}" pid="104" name="FSC#SKEDITIONSLOVLEX@103.510:AttrStrListDocPropUznesenieZodpovednyC1">
    <vt:lpwstr/>
  </property>
  <property fmtid="{D5CDD505-2E9C-101B-9397-08002B2CF9AE}" pid="105" name="FSC#SKEDITIONSLOVLEX@103.510:AttrStrListDocPropUznesenieTextC1">
    <vt:lpwstr/>
  </property>
  <property fmtid="{D5CDD505-2E9C-101B-9397-08002B2CF9AE}" pid="106" name="FSC#SKEDITIONSLOVLEX@103.510:AttrStrListDocPropUznesenieTerminC1">
    <vt:lpwstr/>
  </property>
  <property fmtid="{D5CDD505-2E9C-101B-9397-08002B2CF9AE}" pid="107" name="FSC#SKEDITIONSLOVLEX@103.510:AttrStrListDocPropUznesenieBODC2">
    <vt:lpwstr/>
  </property>
  <property fmtid="{D5CDD505-2E9C-101B-9397-08002B2CF9AE}" pid="108" name="FSC#SKEDITIONSLOVLEX@103.510:AttrStrListDocPropUznesenieZodpovednyC2">
    <vt:lpwstr/>
  </property>
  <property fmtid="{D5CDD505-2E9C-101B-9397-08002B2CF9AE}" pid="109" name="FSC#SKEDITIONSLOVLEX@103.510:AttrStrListDocPropUznesenieTextC2">
    <vt:lpwstr/>
  </property>
  <property fmtid="{D5CDD505-2E9C-101B-9397-08002B2CF9AE}" pid="110" name="FSC#SKEDITIONSLOVLEX@103.510:AttrStrListDocPropUznesenieTerminC2">
    <vt:lpwstr/>
  </property>
  <property fmtid="{D5CDD505-2E9C-101B-9397-08002B2CF9AE}" pid="111" name="FSC#SKEDITIONSLOVLEX@103.510:AttrStrListDocPropUznesenieBODC3">
    <vt:lpwstr/>
  </property>
  <property fmtid="{D5CDD505-2E9C-101B-9397-08002B2CF9AE}" pid="112" name="FSC#SKEDITIONSLOVLEX@103.510:AttrStrListDocPropUznesenieZodpovednyC3">
    <vt:lpwstr/>
  </property>
  <property fmtid="{D5CDD505-2E9C-101B-9397-08002B2CF9AE}" pid="113" name="FSC#SKEDITIONSLOVLEX@103.510:AttrStrListDocPropUznesenieTextC3">
    <vt:lpwstr/>
  </property>
  <property fmtid="{D5CDD505-2E9C-101B-9397-08002B2CF9AE}" pid="114" name="FSC#SKEDITIONSLOVLEX@103.510:AttrStrListDocPropUznesenieTerminC3">
    <vt:lpwstr/>
  </property>
  <property fmtid="{D5CDD505-2E9C-101B-9397-08002B2CF9AE}" pid="115" name="FSC#SKEDITIONSLOVLEX@103.510:AttrStrListDocPropUznesenieBODC4">
    <vt:lpwstr/>
  </property>
  <property fmtid="{D5CDD505-2E9C-101B-9397-08002B2CF9AE}" pid="116" name="FSC#SKEDITIONSLOVLEX@103.510:AttrStrListDocPropUznesenieZodpovednyC4">
    <vt:lpwstr/>
  </property>
  <property fmtid="{D5CDD505-2E9C-101B-9397-08002B2CF9AE}" pid="117" name="FSC#SKEDITIONSLOVLEX@103.510:AttrStrListDocPropUznesenieTextC4">
    <vt:lpwstr/>
  </property>
  <property fmtid="{D5CDD505-2E9C-101B-9397-08002B2CF9AE}" pid="118" name="FSC#SKEDITIONSLOVLEX@103.510:AttrStrListDocPropUznesenieTerminC4">
    <vt:lpwstr/>
  </property>
  <property fmtid="{D5CDD505-2E9C-101B-9397-08002B2CF9AE}" pid="119" name="FSC#SKEDITIONSLOVLEX@103.510:AttrStrListDocPropUznesenieCastD">
    <vt:lpwstr/>
  </property>
  <property fmtid="{D5CDD505-2E9C-101B-9397-08002B2CF9AE}" pid="120" name="FSC#SKEDITIONSLOVLEX@103.510:AttrStrListDocPropUznesenieBODD1">
    <vt:lpwstr/>
  </property>
  <property fmtid="{D5CDD505-2E9C-101B-9397-08002B2CF9AE}" pid="121" name="FSC#SKEDITIONSLOVLEX@103.510:AttrStrListDocPropUznesenieZodpovednyD1">
    <vt:lpwstr/>
  </property>
  <property fmtid="{D5CDD505-2E9C-101B-9397-08002B2CF9AE}" pid="122" name="FSC#SKEDITIONSLOVLEX@103.510:AttrStrListDocPropUznesenieTextD1">
    <vt:lpwstr/>
  </property>
  <property fmtid="{D5CDD505-2E9C-101B-9397-08002B2CF9AE}" pid="123" name="FSC#SKEDITIONSLOVLEX@103.510:AttrStrListDocPropUznesenieTerminD1">
    <vt:lpwstr/>
  </property>
  <property fmtid="{D5CDD505-2E9C-101B-9397-08002B2CF9AE}" pid="124" name="FSC#SKEDITIONSLOVLEX@103.510:AttrStrListDocPropUznesenieBODD2">
    <vt:lpwstr/>
  </property>
  <property fmtid="{D5CDD505-2E9C-101B-9397-08002B2CF9AE}" pid="125" name="FSC#SKEDITIONSLOVLEX@103.510:AttrStrListDocPropUznesenieZodpovednyD2">
    <vt:lpwstr/>
  </property>
  <property fmtid="{D5CDD505-2E9C-101B-9397-08002B2CF9AE}" pid="126" name="FSC#SKEDITIONSLOVLEX@103.510:AttrStrListDocPropUznesenieTextD2">
    <vt:lpwstr/>
  </property>
  <property fmtid="{D5CDD505-2E9C-101B-9397-08002B2CF9AE}" pid="127" name="FSC#SKEDITIONSLOVLEX@103.510:AttrStrListDocPropUznesenieTerminD2">
    <vt:lpwstr/>
  </property>
  <property fmtid="{D5CDD505-2E9C-101B-9397-08002B2CF9AE}" pid="128" name="FSC#SKEDITIONSLOVLEX@103.510:AttrStrListDocPropUznesenieBODD3">
    <vt:lpwstr/>
  </property>
  <property fmtid="{D5CDD505-2E9C-101B-9397-08002B2CF9AE}" pid="129" name="FSC#SKEDITIONSLOVLEX@103.510:AttrStrListDocPropUznesenieZodpovednyD3">
    <vt:lpwstr/>
  </property>
  <property fmtid="{D5CDD505-2E9C-101B-9397-08002B2CF9AE}" pid="130" name="FSC#SKEDITIONSLOVLEX@103.510:AttrStrListDocPropUznesenieTextD3">
    <vt:lpwstr/>
  </property>
  <property fmtid="{D5CDD505-2E9C-101B-9397-08002B2CF9AE}" pid="131" name="FSC#SKEDITIONSLOVLEX@103.510:AttrStrListDocPropUznesenieTerminD3">
    <vt:lpwstr/>
  </property>
  <property fmtid="{D5CDD505-2E9C-101B-9397-08002B2CF9AE}" pid="132" name="FSC#SKEDITIONSLOVLEX@103.510:AttrStrListDocPropUznesenieBODD4">
    <vt:lpwstr/>
  </property>
  <property fmtid="{D5CDD505-2E9C-101B-9397-08002B2CF9AE}" pid="133" name="FSC#SKEDITIONSLOVLEX@103.510:AttrStrListDocPropUznesenieZodpovednyD4">
    <vt:lpwstr/>
  </property>
  <property fmtid="{D5CDD505-2E9C-101B-9397-08002B2CF9AE}" pid="134" name="FSC#SKEDITIONSLOVLEX@103.510:AttrStrListDocPropUznesenieTextD4">
    <vt:lpwstr/>
  </property>
  <property fmtid="{D5CDD505-2E9C-101B-9397-08002B2CF9AE}" pid="135" name="FSC#SKEDITIONSLOVLEX@103.510:AttrStrListDocPropUznesenieTerminD4">
    <vt:lpwstr/>
  </property>
  <property fmtid="{D5CDD505-2E9C-101B-9397-08002B2CF9AE}" pid="136" name="FSC#SKEDITIONSLOVLEX@103.510:AttrStrListDocPropUznesenieVykonaju">
    <vt:lpwstr>minister hospodárstva_x000d_
členovia vlády_x000d_
predsedovia ostatných ústredných orgánov štátnej správy</vt:lpwstr>
  </property>
  <property fmtid="{D5CDD505-2E9C-101B-9397-08002B2CF9AE}" pid="137" name="FSC#SKEDITIONSLOVLEX@103.510:AttrStrListDocPropUznesenieNaVedomie">
    <vt:lpwstr/>
  </property>
  <property fmtid="{D5CDD505-2E9C-101B-9397-08002B2CF9AE}" pid="138" name="FSC#SKEDITIONSLOVLEX@103.510:funkciaPred">
    <vt:lpwstr/>
  </property>
  <property fmtid="{D5CDD505-2E9C-101B-9397-08002B2CF9AE}" pid="139" name="FSC#SKEDITIONSLOVLEX@103.510:funkciaPredAkuzativ">
    <vt:lpwstr/>
  </property>
  <property fmtid="{D5CDD505-2E9C-101B-9397-08002B2CF9AE}" pid="140" name="FSC#SKEDITIONSLOVLEX@103.510:funkciaPredDativ">
    <vt:lpwstr/>
  </property>
  <property fmtid="{D5CDD505-2E9C-101B-9397-08002B2CF9AE}" pid="141" name="FSC#SKEDITIONSLOVLEX@103.510:funkciaZodpPred">
    <vt:lpwstr/>
  </property>
  <property fmtid="{D5CDD505-2E9C-101B-9397-08002B2CF9AE}" pid="142" name="FSC#SKEDITIONSLOVLEX@103.510:funkciaZodpPredAkuzativ">
    <vt:lpwstr/>
  </property>
  <property fmtid="{D5CDD505-2E9C-101B-9397-08002B2CF9AE}" pid="143" name="FSC#SKEDITIONSLOVLEX@103.510:funkciaZodpPredDativ">
    <vt:lpwstr/>
  </property>
  <property fmtid="{D5CDD505-2E9C-101B-9397-08002B2CF9AE}" pid="144" name="FSC#SKEDITIONSLOVLEX@103.510:funkciaDalsiPred">
    <vt:lpwstr/>
  </property>
  <property fmtid="{D5CDD505-2E9C-101B-9397-08002B2CF9AE}" pid="145" name="FSC#SKEDITIONSLOVLEX@103.510:funkciaDalsiPredAkuzativ">
    <vt:lpwstr/>
  </property>
  <property fmtid="{D5CDD505-2E9C-101B-9397-08002B2CF9AE}" pid="146" name="FSC#SKEDITIONSLOVLEX@103.510:funkciaDalsiPredDativ">
    <vt:lpwstr/>
  </property>
  <property fmtid="{D5CDD505-2E9C-101B-9397-08002B2CF9AE}" pid="147" name="FSC#SKEDITIONSLOVLEX@103.510:predkladateliaObalSD">
    <vt:lpwstr>Ing. Karel Hirman</vt:lpwstr>
  </property>
  <property fmtid="{D5CDD505-2E9C-101B-9397-08002B2CF9AE}" pid="148" name="FSC#SKEDITIONSLOVLEX@103.510:AttrStrListDocPropTextVseobPrilohy">
    <vt:lpwstr/>
  </property>
  <property fmtid="{D5CDD505-2E9C-101B-9397-08002B2CF9AE}" pid="149" name="FSC#SKEDITIONSLOVLEX@103.510:AttrStrListDocPropTextPredklSpravy">
    <vt:lpwstr>&lt;p style="text-align: justify;"&gt;Návrh zmien a doplnení Jednotnej metodiky na posudzovanie vybraných vplyvov predkladá na rokovanie vlády Slovenskej republiky Ministerstvo hospodárstva Slovenskej republiky (ďalej len „MH SR“) v nadväznosti na Komponent č. </vt:lpwstr>
  </property>
  <property fmtid="{D5CDD505-2E9C-101B-9397-08002B2CF9AE}" pid="150" name="FSC#SKEDITIONSLOVLEX@103.510:vytvorenedna">
    <vt:lpwstr>10. 11. 2022</vt:lpwstr>
  </property>
  <property fmtid="{D5CDD505-2E9C-101B-9397-08002B2CF9AE}" pid="151" name="FSC#COOSYSTEM@1.1:Container">
    <vt:lpwstr>COO.2145.1000.3.5328104</vt:lpwstr>
  </property>
  <property fmtid="{D5CDD505-2E9C-101B-9397-08002B2CF9AE}" pid="152" name="FSC#FSCFOLIO@1.1001:docpropproject">
    <vt:lpwstr/>
  </property>
</Properties>
</file>