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Návrh zákona, ktorým sa mení a dopĺňa zákon č. 757/2004 Z. z. o súdoch a o zmene a doplnení niektorých zákonov v znení neskorších predpisov a ktorým sa menia a dopĺňajú niektoré zákony</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LP/2025/370</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104/27</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104</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47</w:t>
      </w:r>
      <w:r w:rsidR="00754CB0">
        <w:rPr>
          <w:rFonts w:ascii="Times New Roman" w:eastAsia="Times New Roman" w:hAnsi="Times New Roman" w:cs="Times New Roman"/>
          <w:sz w:val="24"/>
          <w:szCs w:val="24"/>
        </w:rPr>
        <w:t>/5</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27/</w:t>
      </w:r>
      <w:r w:rsidR="008E0404">
        <w:rPr>
          <w:rFonts w:ascii="Times New Roman" w:eastAsia="Times New Roman" w:hAnsi="Times New Roman" w:cs="Times New Roman"/>
          <w:sz w:val="24"/>
          <w:szCs w:val="24"/>
        </w:rPr>
        <w:t xml:space="preserve">13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30</w:t>
      </w:r>
      <w:r w:rsidR="004A48F0">
        <w:rPr>
          <w:rFonts w:ascii="Times New Roman" w:eastAsia="Times New Roman" w:hAnsi="Times New Roman" w:cs="Times New Roman"/>
          <w:sz w:val="24"/>
          <w:szCs w:val="24"/>
        </w:rPr>
        <w:t>/9</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6</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 K návrhu zákona všeobecne – Z:</w:t>
              <w:br/>
            </w:r>
            <w:r>
              <w:rPr>
                <w:b w:val="off"/>
                <w:color w:val="000000"/>
                <w:rFonts w:ascii="Times New Roman" w:hAnsi="Times New Roman" w:cs="Times New Roman" w:eastAsia="Times New Roman"/>
                <w:sz w:val="24"/>
              </w:rPr>
              <w:t xml:space="preserve">Predkladateľ deklaruje, že predloženým návrhom zákona, ktorým sa mení a dopĺňa zákon č. 757/2004 Z. z. o súdoch a o zmene a doplnení niektorých zákonov v znení neskorších predpisov a ktorým sa menia a dopĺňajú niektoré zákony (ďalej len „návrh zákona“) sa vytvorí jednotný inštitút sťažnosti na prieťahy a konania o prieťahoch. Z dôvodovej správy k návrhu zákona vyplýva, že novo koncipovanú sťažnosť označenú ako „sťažnosť na prieťahy“ bude možné podať len v prebiehajúcom konaní, ktoré nebolo právoplatne skončené. Predkladateľ návrhu zákona uvádza, že cieľom navrhovaného zákona je presun právomoci Ústavného súdu Slovenskej republiky (ďalej len „ústavný súd“) v oblasti rozhodovania o prieťahoch v konaní na všeobecné súdy a predkladaný návrh zákona zavádza nové súdne konanie, ktoré bude musieť osoba žiadajúca odstránenie prieťahov v konaní využiť predtým, ako sa obráti na ústavný súd.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Aj z uvedeného protirečivého konštatovania predkladateľa vyplýva, že predkladateľ navrhovanú právnu úpravu budoval nejasne a pri súčasnom zamieňaní si úpravy aspektu presunu právomoci z ústavného súdu na všeobecné súdy a potreby vytvorenia osobitného prostriedku ochrany a nápravy pred prieťahmi v súdnych konaniach, čo následne potvrdzuje aj dikcia návrhu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Takto predkladateľ postupoval navyše za stavu, že vôbec nevyhodnotil ústavnoprávne limity kreovania danej právnej úpravy. Z predloženého návrhu zákona vyplýva, že predkladateľ pri príprave právnej úpravy vôbec neanalyzoval a nerozlišoval dôvody existencie prieťahov v súdnom konaní vo sfére trestných konaní a vo sfére súdnych konaní civilnej povahy, a rovnako neanalyzoval ani účinnosť doposiaľ platných inštitútov právnej úpravy ochrany pred prieťahmi v súdnych konaniach.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Absencia danej analýzy má za následok, že v trestnom konaní sa má uplatňovať nový právny inštitút, ktorý má dominantne civilný charakter, v dôsledku ktorého sa oproti stavu de lege lata znižuje aj judikatúrou ustálený rámec ochrany strán pred prieťahmi v trestnom konaní. Z naznačených (a ďalej v pripomienkach uvedených) dôvodov nesúhlasíme s navrhovanou právnou úpravou v predloženom znení, keďže máme za to, že je ústavnoprávne sporná, nezohľadňuje osobitosti vzniku prieťahov v trestnom konaní a civilnom konaní a nemožno vylúčiť, že jej uplatňovanie povedie aj k ďalšiemu spomaleniu súdnych konaní (najmä trestných konaní).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Súčasne si dovoľujeme poukázať na rozsudok Európskeho súdu pre ľudské práva z 26. augusta 2025 vo veci Vervele proti Grécku, číslo sťažnosti 34012/20, podľa ktorého opravný prostriedok na podanie sťažnosti na dĺžku konania je „účinný“ len vtedy, ak je schopný pokryť všetky fázy konania, ktoré sú predmetom sťažnosti, a teda schopný zohľadniť ich celkovú dĺžku.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dňa 15. júna 2026 a 6. júla 2026. Rozpor bol čiastočne odstránený.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Predkladateľ pristúpil k úprave materiálu tak, aby bolo možné sťažnosť na prieťahy podať aj v právoplatne skončenej veci. K uvedenému sa pristúpilo z dôvodu, že k porušovaniu práva na prerokovanie veci bez zbytočných prieťahov môže dochádzať aj po tom, ako bolo konanie formálne právoplatne skončené t. j. rozhodovanie o výške trov konania.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Materiál bol formovaný z iniciatívy Ústavného súdu Slovenskej republiky s cieľom vytvoriť komplexný nástroj na riešenie zbytočných prieťahov v súdnom konaní. Sťažnosť na prieťahy bude musieť osoba domáhajúca sa odstránenia zbytočných prieťahov v konaní využiť ešte pred tým, ako sa obráti na ústavný súd s ústavnou sťažnosťou v zmysle princípu subsidiarity právomoci ústavného súdu (čl. 127 ods. 1 Ústavy Slovenskej republiky). Predkladateľ má za to, že konanie sa musí viesť na inom súde ešte pred tým ako vec príde na ústavný súd.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 K čl. I bodu 5 (§ 68a) a čl. V – Z:</w:t>
              <w:br/>
            </w:r>
            <w:r>
              <w:rPr>
                <w:b w:val="off"/>
                <w:color w:val="000000"/>
                <w:rFonts w:ascii="Times New Roman" w:hAnsi="Times New Roman" w:cs="Times New Roman" w:eastAsia="Times New Roman"/>
                <w:sz w:val="24"/>
              </w:rPr>
              <w:t xml:space="preserve">Vo vzťahu k deklarovanému presunu právomoci z ústavného súdu (čl. 127 Ústavy Slovenskej republiky) na všeobecné súdy vo veciach prieťahov v súdnom konaní dávame predkladateľovi do pozornosti, že navrhovaná zmena je možná výhradne v prípadoch, keď to Ústava Slovenskej republiky (ďalej len „ústava“) predpokladá [analogicky napr. čl. 125 ods. 1 písm. c) a d) in fine ústavy a s tým spojený nález ústavného súdu, sp. zn. PL. ÚS 2/2013, z 12. 11. 2014] a súčasne v prípadoch, ak súdny orgán, ktorý má agendu rozhodovania o prieťahoch „prevziať“, disponuje ústavnou právomocou na jej rozhodovanie.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návrhu zákona máme za to, že je otázne, či sú splnené ústavou definované podmienky, ktoré sú predpokladom presunu agendy rozhodovania o prieťahoch v súdnych konaniach z ústavného súdu na všeobecné súdy.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Konštantná judikatúra ústavného súdu síce potvrdzuje, že aj všeobecné súdy (tak ako aj iné orgány verejnej moci) sa podieľajú na ochrane ústavnosti, avšak o porušení ústavného práva a o priznaní primeraného finančného zadosťučinenia, ako osobitného ústavného nároku majetkovej povahy za dané porušenie ústavného práva, je oprávnený rozhodovať výhradne ústavný súd a ústava nepredpokladá ani možný presun tejto agendy na všeobecné súdy.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súlade s uvedeným, ústava v čl. 142 ods. 1 vymedzuje aj ústavnú právomoc súdov rozhodovať v občianskoprávnych a trestnoprávnych veciach a preskúmavať zákonnosť rozhodnutí orgánov verejnej správy a zákonnosť rozhodnutí, opatrení alebo iných zásahov orgánov verejnej moci, ak tak ustanoví zákon.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uvedeného vyplýva, že presun právomoci ústavného súdu vo veciach rozhodovania o ochrane ústavného práva na prerokovanie veci bez zbytočných prieťahov podľa čl. 48 ods. 2 ústavy na všeobecné súdy (vrátane rozhodovania o priznaní primeraného finančného zadosťučinenia) môže narážať na ústavnoprávne mantinely čl. 1 ods. 1, čl. 2 ods. 2, čl. 142 ods. 1 a čl. 127 ods. 1 až 3 ústavy.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uvedeného dôvodu zásadne nesúhlasíme s konštituovaním inštitútu sťažnosti na prieťahy v súdnom konaní, ako inštitútu, o ktorom majú meritórne a de facto v civilnom procese rozhodovať namiesto ústavného súdu všeobecné súdy. Z predloženej právnej úpravy navyše vyplýva, že uvedený inštitút, ak by jeho konštituovanie aj bolo ústavne konformné, fakticky právomoc ústavného súdu ani nie je spôsobilý nahradiť, keďže sťažnosti na prieťahy nemožno, podľa navrhovanej právnej úpravy, podať proti postupu Najvyššieho súdu Slovenskej republiky (ďalej len „najvyšší súd“) a Najvyššieho správneho súdu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uvedeného dôvodu zásadne trváme na vypustení čl. V. návrhu zákona bez náhrady a na prepracovaní čl. I návrhu zákona tak, aby bolo zrejmé, že sťažnosť na prieťahy v konaní je výhradne účinným právnym prostriedkom nápravy, ktorý musí sťažovateľ vyčerpať pred podaním ústavnej sťažnosti pre porušenie práva podľa čl. 48 ods. 2 ústavy (k tomu napríklad uznesenie ústavného súdu, č. k. II. ÚS 37/2025-11, zo dňa 29. 1. 2025, k sťažnosti pre nečinnosť podľa § 55 Trestného poriadku). Povedané inak, navrhujeme súčasnú právnu úpravu v zákone č. 757/2004 Z. z. o súdoch a o zmene a doplnení niektorých zákonov v znení neskorších predpisov precizovať podľa vzoru právnej úpravy de lege lata obsiahnutej v Trestnom poriadku, avšak bez toho, aby sa o sťažnosti na prieťahy rozhodovalo ako o civilnom súdnom spore s prípadnými majetkovými nárokmi, a tým sa konanie o sťažnosti na prieťahy „vydávalo“ za presun právomoci z ústavného súdu na všeobecné súdnictvo. Uvedeným sa dosiahne zosúladenie návrhu zákona s čl. 142 ods. 1 a čl. 127 ods. 1 až 3 ústavy.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Záverom zásadnej pripomienky dávame predkladateľovi do pozornosti, že navrhovaná právna úprava má, za predpokladu, že nepríde k jej prehodnoteniu, nielen potenciál viesť k prieťahom v konaní o sťažnosti na prieťahy v konaní (duplikácia prieťahov), ale aj potenciál vytvoriť nový segment nápadu ústavného súdu, kde účastníci konania nespokojní s rozhodnutím súdu v konaní o sťažnosti na prieťahy budú proti týmto (ako civilným sporovým) rozhodnutiam, titulom ustanovenia § 68c ods. 6 in fine návrhu zákona, podávať ústavné sťažnosti podľa čl. 127 ústavy.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Rovnako považujeme za mimoriadne dôležité zdôrazniť, že v kontexte sťažnosti pre nečinnosť podľa § 55 ods. 3 Trestného poriadku existuje ustálená judikatúra, ktorá sa v priebehu ostatných rokov racionálnym a logickým spôsobom vysporiadala so snahou procesných strán (najmä obhajoby) docieliť prostredníctvom tohto inštitútu vecný prieskum procesného postupu súdu nižšieho stupňa. Ako opakovane uviedol najvyšší súd, ako aj ústavný súd, nespokojnosť procesnej strany v konaní so spôsobom alebo obsahom rozhodnutia súdu o jeho podaní môže byť predmetom opravného prostriedku vo veci samej, nie však sťažnosti pre nečinnosť (k tomu napr. R 123/2014, ale aj uznesenia najvyššieho súdu pod sp. zn. 3Tost/48/2024 zo dňa 13.2.2025, 3Tost/13/2025 zo dňa 2.4.2025, 3Tos/14/2025 zo dňa 2.4.2025, uznesenie ústavného súdu č. k. II. ÚS 343/2025-14 zo dňa 11.6.2025).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schválenia navrhovanej právnej úpravy by tak vyššie citovaná judikatúra bola neaplikovateľná, keďže je viazaná výlučne k § 55 ods. 3 Trestného poriadku. V kontexte trestného konania je tak v súvislosti s návrhom zákona kľúčová otázka, aký aplikačný problém navrhovaná právna úprava rieši. Podľa našej mienky v trestnom konaní navrhovaná právna úprava skôr vytvára riešenie, ktoré problém hľadá, namiesto toho, aby problém riešila.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dňa 15. júna 2026. Rozpor bol čiastočne odstránený.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Materiál bol formovaný z iniciatívy Ústavného súdu Slovenskej republiky s cieľom vytvoriť komplexný nástroj na riešenie zbytočných prieťahov v súdnom konaní. Sťažnosť na prieťahy bude musieť osoba domáhajúca sa odstránenia zbytočných prieťahov v konaní využiť ešte pred tým, ako sa obráti na ústavný súd s ústavnou sťažnosťou v zmysle princípu subsidiarity právomoci ústavného súdu (čl. 127 ods. 1 Ústavy Slovenskej republiky). Predkladateľ má za to, že konanie sa musí viesť na inom súde ešte pred tým ako vec príde na ústavný súd.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Navyše, správne súdy majú tento typ právomoci už teraz vo väzbe na nečinnosť orgánov verejnej správy.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3. K čl. I bodu 5 (§ 68a ods. 2) a čl. II – Z:</w:t>
              <w:br/>
            </w:r>
            <w:r>
              <w:rPr>
                <w:b w:val="off"/>
                <w:color w:val="000000"/>
                <w:rFonts w:ascii="Times New Roman" w:hAnsi="Times New Roman" w:cs="Times New Roman" w:eastAsia="Times New Roman"/>
                <w:sz w:val="24"/>
              </w:rPr>
              <w:t xml:space="preserve">Zásadne nesúhlasíme, aby sťažnosť na prieťahy bolo možné podať výhradne v právoplatne neskončenej veci. Uvedenou úpravou sa zásadným spôsobom znižuje úroveň právnej ochrany pred prieťahmi v postupe súdov v trestnom konaní, v rámci ktorého je možné sťažnosť podľa Trestného poriadku v platnom právnom stave podať aj po právoplatnom skončení veci.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predloženom znení ustanovenia § 68a ods. 2 návrhu zákona predkladateľ opomenul situácie, kedy rozhodovanie vo veci samej, najčastejšie v trestných veciach, už je právoplatne skončené a až následne súd rozhoduje napríklad o návrhu obhajcu na priznanie odmeny a náhrad ustanovenému obhajcovi (tzv. porozsudková agenda). V uvedenom prípade by ex offo obhajcovi nebolo umožnené podať sťažnosť na prieťahy, nakoľko už nejde o prebiehajúce konanie, a rovnako by nemohol podať sťažnosť predsedovi príslušného súdu z dôvodu, že po prípadnom prijatí návrhu zákona by predseda súdu mohol rozhodovať už len o sťažnostiach, týkajúcich sa porušovania zásad dôstojnosti súdneho konania sudcami, súdnymi úradníkmi alebo zamestnancami súdu, ktorí plnia úlohy pri výkone súdnictva a nakoniec by mu bol (v teoretickom zmysle) odopretý aj prístup k podaniu sťažnosti na ústavný súd, nakoľko práve konanie o sťažnosti na prieťahy bude musieť osoba žiadajúca odstránenie prieťahov v konaní využiť predtým, ako sa obráti na ústavný súd s ústavnou sťažnosťou. Analogicky pritom možno uvažovať aj o prieťahoch v civilnom procese, napríklad v súvislosti s vyhotovovaním doložky právoplatnosti a vykonateľnosti rozsudku alebo pri vykonávaní niektorých úkonov pracovníkov súdu v informačnom centre súdu alebo súdnych tajomníkov v priamom kontakte so stranami konania.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 poukazom na uvedené máme za to, že pokiaľ ide o trestné konanie, súčasná právna úprava je nielen svojou pôsobnosťou, ale aj úpravou jednoduchého procesu vybavenia sťažnosti pre nečinnosť podľa § 55 ods. 3 Trestného poriadku, ktoré nie je (civilným) sporovým konaním, dostačujúca a vhodnejšia na dosiahnutie účelu sledovaného predkladateľom, a to aj z dôvodu, že jej aplikácia je už judikatórne ustálená. V tomto zmysle a kontexte sa rovnako javí, že účel sledovaný zákonodarcom by bolo možné docieliť zavedením inštitútu sťažnosti na prieťahy v konaní výhradne v civilnom procese s ponechaním právnej úpravy de lege lata v Trestnom poriadku.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dňa 15. júna 2026. Rozpor bol čiastočne odstránený.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Predkladateľ pristúpil k úprave materiálu tak, aby bolo možné sťažnosť na prieťahy podať aj v právoplatne skončenej veci. K uvedenému sa pristúpilo z dôvodu, že k porušovaniu práva na prerokovanie veci bez zbytočných prieťahov môže dochádzať aj po tom, ako bolo konanie formálne právoplatne skončené t. j. rozhodovanie o výške trov konania.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4. K čl. I bodu 5 (§ 68a ods. 3 a 4 v spojení s § 68c ods. 3 a 5 a § 68e) – Z:</w:t>
              <w:br/>
            </w:r>
            <w:r>
              <w:rPr>
                <w:b w:val="off"/>
                <w:color w:val="000000"/>
                <w:rFonts w:ascii="Times New Roman" w:hAnsi="Times New Roman" w:cs="Times New Roman" w:eastAsia="Times New Roman"/>
                <w:sz w:val="24"/>
              </w:rPr>
              <w:t>S prihliadnutím na vyššie uvedené pripomienky a z ústavných a aplikačných dôvodov zásadne nesúhlasíme, aby v konaní o sťažnosti pred všeobecnými súdmi bolo možné uplatňovať majetkové nároky z primeraného finančného zadosťučinenia ako osobitného ústavného nároku podľa čl. 127 ústavy.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Rovnako zásadne nesúhlasíme, aby proces konania o sťažnosti na prieťahy bol normatívne regulovaný ako civilné sporové konanie so subsidiárnou použiteľnosťou Civilného sporového poriadku (§ 68e). Za daného právneho stavu je takmer nereálne v navrhovaných zákonných lehotách vykonať dokazovanie k otázke vzniku práva na primerané finančné zadosťučinenie a v zákonnej lehote súčasne aj rozhodnúť. Je daný značný predpoklad, že pri zachovaní povahy daného konania sa prieťahy budú dominantne sústrediť aj v konaniach o sťažnostiach na prieťahy v súdnych konaniach a tieto povedú aj k následnému ústavnoprávnemu prieskumu ústavným súdom.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Máme za to, že inštitút sťažnosti na prieťahy má byť inštitútom, ktorý poskytne účinnú a rýchlu ochranu ohrozeným a porušeným ústavným právam účastníkom konania a stranám konania, a to v minimálne formalizovanom procese.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 uvedených dôvodov žiadame z navrhovaných ustanovení bez náhrady vypustiť uplatňovanie a rozhodovanie o nárokoch z primeraného finančného zadosťučinenia, ako aj civilnú sporovú povahu procesu, ktorý je predkladateľom ústavnoprávne sporne konštituovaný ako osobitné súdne konanie mimo rámca právomoci súdov podľa čl. 142 ods. 1 ústavy.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dňa 15. júna 2026. Rozpor nebol odstránený.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Primerané finančné zadosťučinenie je súčasťou konania o sťažnosti na prieťahy.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Subsidiarita CSP je namieste – je to v zásade súkromnoprávny nárok. Odčinenie škody spôsobenej prieťahmi v konaní.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5. K čl. I bodu 5 (§ 68b ods. 1 a 2 v spojení s § 68c ods. 1) – Z:</w:t>
              <w:br/>
            </w:r>
            <w:r>
              <w:rPr>
                <w:b w:val="off"/>
                <w:color w:val="000000"/>
                <w:rFonts w:ascii="Times New Roman" w:hAnsi="Times New Roman" w:cs="Times New Roman" w:eastAsia="Times New Roman"/>
                <w:sz w:val="24"/>
              </w:rPr>
              <w:t>Pokiaľ ide o nové ustanovenie § 68b ods. 1 návrhu zákona, z tohto vyplýva, že súd, ktorému sú namietané prieťahy v konaní, predloží sťažnosť na prieťahy do 10 pracovných dní odo dňa jej doručenia spolu so svojim vyjadrením a spisom súdu, ktorý je príslušný o sťažnosti rozhodnúť a súd o podanej sťažnosti na prieťahy rozhodne bez pojednávania do 30 pracovných dní, vo väzobných veciach do 15 pracovných dní odo dňa predloženia veci na rozhodnutie alebo odo dňa riadneho doplnenia sťažnosti na prieťahy.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zákona by v daných ustanoveniach mohol negatívnym spôsobom ovplyvniť rýchlosť trestného konania, keďže podľa platnej a účinnej právnej úpravy, konkrétne podľa § 55 ods. 3 a 5 Trestného poriadku, musí súd bez meškania túto sťažnosť zaslať so spisom a svojim stanoviskom nadriadenému súdu, ktorý musí o sťažnosti rozhodnúť do piatich pracovných dní od prevzatia veci.</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Zásadne preto žiadame zachovať štandardy ochrany pred prieťahmi v trestnom konaní garantované stranám konania podľa Trestného poriadku v znení de lege lata.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dňa 15. júna 2026. Rozpor nebol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9. Nad rámec návrhu zákona – Z:</w:t>
              <w:br/>
            </w:r>
            <w:r>
              <w:rPr>
                <w:b w:val="off"/>
                <w:color w:val="000000"/>
                <w:rFonts w:ascii="Times New Roman" w:hAnsi="Times New Roman" w:cs="Times New Roman" w:eastAsia="Times New Roman"/>
                <w:sz w:val="24"/>
              </w:rPr>
              <w:t>Za čl. IV navrhujeme vložiť nový čl. V,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 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Zákon č. 274/2017 Z. z. o obetiach trestných činov a o zmene a doplnení niektorých zákonov v znení zákona č. 231/2019 Z. z., zákona č. 217/2021 Z. z., zákona č. 49/2023 Z. z. a zákona č. 157/2025 Z. z. sa mení a dopĺňa takto:</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V § 24 odsek 2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Za bezúhonného sa na účely tohto zákona nepovažuje ten, kto bol právoplatne odsúdený za úmyselný trestný čin, a to aj vtedy, ak mu bolo odsúdenie za trestný čin zahladené, alebo sa na neho hľadí, akoby nebol za taký čin odsúdený. Bezúhonnosť sa preukazuje odpisom  registra trestov. Na účel preukázania bezúhonnosti poskytne fyzická alebo právnická osoba údaje potrebné na vyžiadanie odpisu registra trestov.13b) Údaje podľa tretej vety ministerstvo spravodlivosti bezodkladne zašle v elektronickej podobe prostredníctvom elektronickej komunikácie Generálnej prokuratúre Slovenskej republiky na vydanie odpisu registra trestov.“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13b znie:</w:t>
              <w:br/>
            </w:r>
            <w:r>
              <w:rPr>
                <w:b w:val="off"/>
                <w:color w:val="000000"/>
                <w:rFonts w:ascii="Times New Roman" w:hAnsi="Times New Roman" w:cs="Times New Roman" w:eastAsia="Times New Roman"/>
                <w:sz w:val="24"/>
              </w:rPr>
              <w:t>„13b)  § 12 ods. 4 zákona č. 192/2023 Z. z. o registri trestov a o zmene a doplnení niektorých zákonov.““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Doterajšie čl. V a VI sa označujú ako čl. VI a VII.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súvislosti s priamou integráciou Ministerstva spravodlivosti Slovenskej republiky na informačný systém Generálnej prokuratúry Slovenskej republiky bola identifikovaná nutnosť legislatívnej úpravy zákona č. 274/2017 Z. z. o obetiach trestných činov a o zmene a doplnení niektorých zákonov.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Ustanovenie § 24 ods. 2 zákona č. 274/2017 Z. z. o obetiach trestných činov neupravuje postup, resp. prostriedok elektronickej komunikácie a neukladá povinnosť Ministerstvu spravodlivosti Slovenskej republiky zasielať údaje  potrebné na vyžiadanie výpisu z registra trestov v elektronickej podobe prostredníctvom elektronickej komunikácie Generálnej prokuratúre Slovenskej republiky.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uvádzame, že legislatívnu úpravu bude potrebné realizovať aj v súvislosti s vydávaním verejných listín podľa § 20 ods. 4 v nadväznosti na § 30 ods. 2 písm. d) zákona č. 192/2023 Z. z. o registri trestov a o zmene a doplnení niektorých zákonov účinného od 1. januára 2026.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bol odstránený na rozporovom konaní uskutočnenom dňa 15. júna 2026.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Vznesenú zásadnú pripomienku nie je možné akceptovať z legislatívno-technických dôvodov. Pripomienka je vecne nesúvisiaca s predmetom návrhu zákona. V zmysle čl. 10 ods. 3 Legislatívnych pravidiel vlády Slovenskej republiky je možné jedným zákonom novelizovať viac zákonov len pri ich vzájomnej obsahovej súvislosti.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6. K čl. I bodu 5 (§ 68b ods. 1) – O:</w:t>
              <w:br/>
            </w:r>
            <w:r>
              <w:rPr>
                <w:b w:val="off"/>
                <w:color w:val="000000"/>
                <w:rFonts w:ascii="Times New Roman" w:hAnsi="Times New Roman" w:cs="Times New Roman" w:eastAsia="Times New Roman"/>
                <w:sz w:val="24"/>
              </w:rPr>
              <w:t>V ustanovení § 68b ods. 1 odporúčame slovo „prehlási“ nahradiť slovom „vyhlási“, ktoré je v danom kontexte gramaticky správne (prehlásiť sa je možné odniekiaľ niekam).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 odstránenie namietanej jazykovej nepresnosti bolo slovo „prehlási“ nahradené slovom „oznámi“. Predkladateľ považuje tento výraz za vecne a terminologicky vhodnejší v kontexte predmetného ustanovenia.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7. K čl. IV bodu 2 (§ 27c) – O:</w:t>
              <w:br/>
            </w:r>
            <w:r>
              <w:rPr>
                <w:b w:val="off"/>
                <w:color w:val="000000"/>
                <w:rFonts w:ascii="Times New Roman" w:hAnsi="Times New Roman" w:cs="Times New Roman" w:eastAsia="Times New Roman"/>
                <w:sz w:val="24"/>
              </w:rPr>
              <w:t xml:space="preserve">Vzhľadom na nejasnosť a nezrozumiteľnosť navrhovanej dikcie navrhujeme § 27c uviesť v tomto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27c</w:t>
              <w:br/>
            </w:r>
            <w:r>
              <w:rPr>
                <w:b w:val="off"/>
                <w:color w:val="000000"/>
                <w:rFonts w:ascii="Times New Roman" w:hAnsi="Times New Roman" w:cs="Times New Roman" w:eastAsia="Times New Roman"/>
                <w:sz w:val="24"/>
              </w:rPr>
              <w:t xml:space="preserve">Prechodné ustanovenie </w:t>
              <w:br/>
            </w:r>
            <w:r>
              <w:rPr>
                <w:b w:val="off"/>
                <w:color w:val="000000"/>
                <w:rFonts w:ascii="Times New Roman" w:hAnsi="Times New Roman" w:cs="Times New Roman" w:eastAsia="Times New Roman"/>
                <w:sz w:val="24"/>
              </w:rPr>
              <w:t>k úpravám účinným od 1. marca 2026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 posudzovaní nesprávneho úradného postupu podľa § 9 ods. 4 v znení účinnom od 1. marca 2026 sa vychádza z výsledkov vybavenia sťažnosti na prieťahy alebo žiadosti o prešetrenie vybavenia sťažnosti na prieťahy, vybavených za podmienok podľa osobitných predpisov po 28. februári 2026.“</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k § 27c vzatá na vedomie, ale predkladateľ vypustil § 27c návrhu zákona vzhľadom na jeho bezpredmetnosť (zavedenie duálneho režimu sťažnosti podľa § 62 a sťažnosti na prieťahy podľa §68a). Z tohto dôvodu nie je potrebné upravovať jeho znenie spôsobom navrhovaným v pripomienke.</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8. K čl. V (§ 250b) – O:</w:t>
              <w:br/>
            </w:r>
            <w:r>
              <w:rPr>
                <w:b w:val="off"/>
                <w:color w:val="000000"/>
                <w:rFonts w:ascii="Times New Roman" w:hAnsi="Times New Roman" w:cs="Times New Roman" w:eastAsia="Times New Roman"/>
                <w:sz w:val="24"/>
              </w:rPr>
              <w:t>Navrhované prechodné ustanovenie zákona č. 314/2018 Z. z. o Ústavnom súde Slovenskej republiky a o zmene a doplnení niektorých zákonov je zmätočné. Konania o ústavnej sťažnosti sa totiž netýkajú výlučne namietaného porušenia práva na súdne konanie bez zbytočných prieťahov, ale značne širšieho katalógu ústavných práv. Prechodné ustanovenie preto navrhujeme spresniť a preformulovať.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K tomu pozri vyhodnotenie obdobnej pripomienky Ústavného súdu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34</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Navrhujeme novelizovať § 34 o ustanovenie, vďaka ktorému môže byť navrhovateľ zastúpený komisárom pre osoby so zdravotným postihnutím.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Zákon č. 314/2018 Z. z. o Ústavnom súde Slovenskej republiky a o zmene a doplnení niektorých zákonov v znení neskorších predpisov ustanovuje v § 34 ods. 1, že navrhovateľ musí byť v celom konaní pred Ústavným súdom zastúpený advokátom, čo neplatí, ak je navrhovateľ sám advokátom. V plnomocenstve na zastupovanie navrhovateľa musí byť výslovne uvedené, že plnomocenstvo je udelené advokátovi na zastupovanie pred Ústavným súdom. Komisár pre osoby so zdravotným postihnutím v konaniach podľa § 13a CMP môže vstupovať do konania na ochranu práv osôb so zdravotným postihnutím. V prípadoch, keď komisár pre osoby so zdravotným postihnutím vstúpil do konania podľa § 13a CMP  alebo ak bol súdom pribratý postupom podľa § 12 ods. 2 do konania uvedeného v § 13a odporúčame, aby komisár mohol zastupovať týchto účastníkov v konaní o individuálnych sťažnostiach pred Ústavným súdom. Uvedený návrh vyplýva z aktuálnej potreby dôslednejšej ochrany osôb so zdravotným postihnutím, nakoľko si sami nemajú možnosť alebo nevedia nájsť advokáta alebo premeškajú lehotu. Bez využitia všetkých prostriedkov súdnej ochrany nie je možné ďalej obrátiť sa na Európsky súd pre ľudské práva.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bol odstránený na rozporovom konaní uskutočnenom dňa 15. júna 2026.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Vznesenú zásadnú pripomienku nie je možné akceptovať z legislatívno-technických dôvodov. Pripomienka je vecne nesúvisiaca s predmetom návrhu zákona. V zmysle čl. 10 ods. 3 Legislatívnych pravidiel vlády Slovenskej republiky je možné jedným zákonom novelizovať viac zákonov len pri ich vzájomnej obsahovej súvislosti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Navrhovaná právna úprava si zasluhuje širšiu odbornú diskusiu a riadny legislatívny proces.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predkladacej správe</w:t>
              <w:br/>
            </w:r>
            <w:r>
              <w:rPr>
                <w:b w:val="off"/>
                <w:color w:val="000000"/>
                <w:rFonts w:ascii="Times New Roman" w:hAnsi="Times New Roman" w:cs="Times New Roman" w:eastAsia="Times New Roman"/>
                <w:sz w:val="24"/>
              </w:rPr>
              <w:t>Odporúčame vypustiť posledný odsek a doplniť súlad návrhu zákona s Európskou chartou miestnej samosprávy podľa čl. 19 ods. 1 písm. d) Legislatívnych pravidiel vlády SR.</w:t>
              <w:br/>
            </w:r>
            <w:r>
              <w:rPr>
                <w:b w:val="off"/>
                <w:color w:val="000000"/>
                <w:rFonts w:ascii="Times New Roman" w:hAnsi="Times New Roman" w:cs="Times New Roman" w:eastAsia="Times New Roman"/>
                <w:sz w:val="24"/>
              </w:rPr>
              <w:t>Podľa predkladacej správy Ministerstvo spravodlivosti Slovenskej republiky predkladá do pripomienkového konania návrh zákona ako iniciatívny materiál, ale na obale materiálu a v dôvodovej správe všeobecnej časti je podnetom predkladania materiálu uvedený Plán legislatívnych úloh vlády Slovenskej republiky na rok 2025, odporúčame zosúladiť.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Predložený materiál sa netýka pôsobnosti miestnej územnej samosprávy, a preto nie je potrebné doplniť v predkladacej správe jeho súlad s Európskou chartou miestnej samosprávy (čl. 6 Legislatívnych pravidiel vlády Slovenskej republiky). Vo zvyšnej časti bola pripomienka akceptovaná.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uzneseniu</w:t>
              <w:br/>
            </w:r>
            <w:r>
              <w:rPr>
                <w:b w:val="off"/>
                <w:color w:val="000000"/>
                <w:rFonts w:ascii="Times New Roman" w:hAnsi="Times New Roman" w:cs="Times New Roman" w:eastAsia="Times New Roman"/>
                <w:sz w:val="24"/>
              </w:rPr>
              <w:t>Odporúčame za slovami „Národnej rady“ a slovami „Národnej rade“ slová „Slovenskej republiky“ nahradiť skratkou „SR“.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trvá na pôvodnom znení. Niet dôvodu meniť v návrhu uznesenia pomenovanie parlamentu inak ako je uvedené Ústave Slovenskej republiky.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w:t>
              <w:br/>
            </w:r>
            <w:r>
              <w:rPr>
                <w:b w:val="off"/>
                <w:color w:val="000000"/>
                <w:rFonts w:ascii="Times New Roman" w:hAnsi="Times New Roman" w:cs="Times New Roman" w:eastAsia="Times New Roman"/>
                <w:sz w:val="24"/>
              </w:rPr>
              <w:t>V bode 1 odporúčame slová „tohto zákona“ nahradiť slovami „§ 68a až 68e“ a legislatívnu skratku presunúť pred slovo „podľa“.</w:t>
              <w:br/>
            </w:r>
            <w:r>
              <w:rPr>
                <w:b w:val="off"/>
                <w:color w:val="000000"/>
                <w:rFonts w:ascii="Times New Roman" w:hAnsi="Times New Roman" w:cs="Times New Roman" w:eastAsia="Times New Roman"/>
                <w:sz w:val="24"/>
              </w:rPr>
              <w:t xml:space="preserve">V bode 5 </w:t>
              <w:br/>
            </w:r>
            <w:r>
              <w:rPr>
                <w:b w:val="off"/>
                <w:color w:val="000000"/>
                <w:rFonts w:ascii="Times New Roman" w:hAnsi="Times New Roman" w:cs="Times New Roman" w:eastAsia="Times New Roman"/>
                <w:sz w:val="24"/>
              </w:rPr>
              <w:t>-	§ 68a ods. 3 odporúčame slová „byť podpísaná sťažovateľom“ nahradiť slovami „sťažovateľ podpísať“;</w:t>
              <w:br/>
            </w:r>
            <w:r>
              <w:rPr>
                <w:b w:val="off"/>
                <w:color w:val="000000"/>
                <w:rFonts w:ascii="Times New Roman" w:hAnsi="Times New Roman" w:cs="Times New Roman" w:eastAsia="Times New Roman"/>
                <w:sz w:val="24"/>
              </w:rPr>
              <w:t>-	§ 68a ods. 5 odporúčame vypustiť slová „podľa tohto zákona“ a v § 68d ods. 2 odporúčame pred číslo „3“ vložiť skratku „ods.“;</w:t>
              <w:br/>
            </w:r>
            <w:r>
              <w:rPr>
                <w:b w:val="off"/>
                <w:color w:val="000000"/>
                <w:rFonts w:ascii="Times New Roman" w:hAnsi="Times New Roman" w:cs="Times New Roman" w:eastAsia="Times New Roman"/>
                <w:sz w:val="24"/>
              </w:rPr>
              <w:t>-	§ 68b ods. 1 odporúčame slovo „predchádzajúcej“ za slovami „uvedenej v“ nahradiť slovom „prvej“ a za slovom „podľa“ slovom „druhej“ a za slovo „troch“ vložiť slovo „pracovných“ pre prípad, že väčšina takto krátkej lehoty pripadne na dni pracovného pokoja.</w:t>
              <w:br/>
            </w:r>
            <w:r>
              <w:rPr>
                <w:b w:val="off"/>
                <w:color w:val="000000"/>
                <w:rFonts w:ascii="Times New Roman" w:hAnsi="Times New Roman" w:cs="Times New Roman" w:eastAsia="Times New Roman"/>
                <w:sz w:val="24"/>
              </w:rPr>
              <w:t>-	V § 68e odporúčame vypustiť  „§“ za slovom „až“.</w:t>
              <w:br/>
            </w:r>
            <w:r>
              <w:rPr>
                <w:b w:val="off"/>
                <w:color w:val="000000"/>
                <w:rFonts w:ascii="Times New Roman" w:hAnsi="Times New Roman" w:cs="Times New Roman" w:eastAsia="Times New Roman"/>
                <w:sz w:val="24"/>
              </w:rPr>
              <w:t>V bode 6 § 101g ods. 1 a 2 odporúčame vyjadriť ustanovenia v jednotnom čísle a v ods. 3 odporúčame slovo „Pokiaľ“ nahradiť slovom „Ak“ a slovo „pokiaľ“ slovom „ak“.</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Znenie dotknutých ustanovení boli primerane upravené v nadväznosti na obdobné pripomienky ostatných pripomienkujúcich subjektov.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w:t>
              <w:br/>
            </w:r>
            <w:r>
              <w:rPr>
                <w:b w:val="off"/>
                <w:color w:val="000000"/>
                <w:rFonts w:ascii="Times New Roman" w:hAnsi="Times New Roman" w:cs="Times New Roman" w:eastAsia="Times New Roman"/>
                <w:sz w:val="24"/>
              </w:rPr>
              <w:t>V úvodnej vete odporúčame doplniť novelu – zákon č. 150/2025 Z. z.</w:t>
              <w:br/>
            </w:r>
            <w:r>
              <w:rPr>
                <w:b w:val="off"/>
                <w:color w:val="000000"/>
                <w:rFonts w:ascii="Times New Roman" w:hAnsi="Times New Roman" w:cs="Times New Roman" w:eastAsia="Times New Roman"/>
                <w:sz w:val="24"/>
              </w:rPr>
              <w:t>V bode 3 § 567u ods. 1 odporúčame vyjadriť ustanovenie v jednotnom čísle, ods. 2 odporúčame slovo „Pokiaľ“ nahradiť slovom „Ak“ a za slovo „prieťahy“ vložiť slová „v konaní“.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IV</w:t>
              <w:br/>
            </w:r>
            <w:r>
              <w:rPr>
                <w:b w:val="off"/>
                <w:color w:val="000000"/>
                <w:rFonts w:ascii="Times New Roman" w:hAnsi="Times New Roman" w:cs="Times New Roman" w:eastAsia="Times New Roman"/>
                <w:sz w:val="24"/>
              </w:rPr>
              <w:t>V úvodnej vete odporúčame doplniť nález Ústavného súdu Slovenskej republiky č. 175/2025 Z. z.</w:t>
              <w:br/>
            </w:r>
            <w:r>
              <w:rPr>
                <w:b w:val="off"/>
                <w:color w:val="000000"/>
                <w:rFonts w:ascii="Times New Roman" w:hAnsi="Times New Roman" w:cs="Times New Roman" w:eastAsia="Times New Roman"/>
                <w:sz w:val="24"/>
              </w:rPr>
              <w:t>V bode 2 § 27c odporúčame za slovo „znení“ vložiť slovo „účinnom“ a slová „boli vybavené od 1. marca“ nahradiť slovami „sa vybavili po 28. februári“.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k § 27c vzatá na vedomie, ale predmetné ustanovenie bolo vo výsledku 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V</w:t>
              <w:br/>
            </w:r>
            <w:r>
              <w:rPr>
                <w:b w:val="off"/>
                <w:color w:val="000000"/>
                <w:rFonts w:ascii="Times New Roman" w:hAnsi="Times New Roman" w:cs="Times New Roman" w:eastAsia="Times New Roman"/>
                <w:sz w:val="24"/>
              </w:rPr>
              <w:t>Odporúčame za slová „§ 250b, ktorý“ vložiť slová „vrátane nadpisu“.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Doložke vybraných vplyvov a Analýze vplyvov na rozpočet verejnej správy</w:t>
              <w:br/>
            </w:r>
            <w:r>
              <w:rPr>
                <w:b w:val="off"/>
                <w:color w:val="000000"/>
                <w:rFonts w:ascii="Times New Roman" w:hAnsi="Times New Roman" w:cs="Times New Roman" w:eastAsia="Times New Roman"/>
                <w:sz w:val="24"/>
              </w:rPr>
              <w:t>V doložke vybraných vplyvov (ďalej len „doložka vplyvov“) je uvedené, že materiál predpokladá negatívny vplyv na rozpočet verejnej správy a na limit verejných výdavkov, avšak z doložky vplyvov nie je zrejmá rozpočtová zabezpečenosť návrhu. V Analýze vplyvov na rozpočet verejnej správy, na zamestnanosť vo verejnej správe a financovanie návrhu (ďalej len „analýza vplyvov“) sú kvantifikované výdavky v roku 2026 v sume 279 180 eur a v rokoch 2027 a 2028 v sume 267 180 eur ročne, a to z dôvodu potreby administratívneho posilnenia súdov o 6 štátnozamestnaneckých miest – vyšších súdnych úradníkov (v prvom roku sú výdavky na uvedený účel navýšené o 12 000 eur z dôvodu prvotného materiálno-technického zabezpečenia).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analýze vplyvov bode 2.1.1. Financovanie návrhu predkladateľ uvádza ako návrh riešenia zvýšených výdavkov navýšenie limitov výdavkov v návrhu rozpočtu kapitoly Ministerstvo spravodlivosti SR od roku 2026. S takto vypracovaným materiálom nesúhlasíme. Všetky negatívne vplyvy na rozpočet verejnej správy žiadame zabezpečiť v rámci schválených limitov dotknutej kapitoly tak, aby z materiálu nevyplýval negatívny, rozpočtovo nezabezpečený vplyv na rozpočet verejnej správy. Zároveň upozorňujeme, že Národná rada SR uznesením č. 699 z 3. decembra 2024 schválila limit verejných výdavkov na roky 2025 až 2027, ktorý je potrebné dodržať. V tejto súvislosti je potrebné primerane upraviť doložku vplyvov a analýzu vplyvov tak, aby z nich nevyplýval rozpočtovo nekrytý vplyv.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 nadväznosti na úpravu návrhu zákona podľa výsledkov pripomienkového konania bol prehodnotený rozsah a spôsob personálneho zabezpečenia navrhovanej právnej úpravy. Predkladateľ upustil od pôvodne predpokladaného administratívneho posilnenia súdov o 6 miest vyšších súdnych úradníkov financovaných z kapitoly MS SR, a teda aj od navýšenia limitov výdavkov tejto kapitoly.</w:t>
              <w:br/>
            </w:r>
            <w:r>
              <w:rPr>
                <w:b w:val="off"/>
                <w:color w:val="000000"/>
                <w:rFonts w:ascii="Times New Roman" w:hAnsi="Times New Roman" w:cs="Times New Roman" w:eastAsia="Times New Roman"/>
                <w:sz w:val="24"/>
              </w:rPr>
              <w:t>Negatívne rozpočtové vplyvy identifikované v analýze vplyvov sa týkajú výlučne kapitoly Kancelária Najvyššieho súdu Slovenskej republiky, v rámci ktorej sa navrhuje vytvorenie 6 štátnozamestnaneckých miest asistentov sudcov od 1. septembra 2026 a ďalších 4 miest od roku 2027, pričom tieto výdavky budú riešené v rámci schválených limitov výdavkov príslušnej kapitoly. Materiál preto nezakladá negatívne vplyvy na rozpočet kapitoly MS SR. Všetky negatívne vplyvy na rozpočet verejnej správy žiadame zabezpečiť v rámci schválených limitov dotknutej kapitoly.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je potrebné zosúladiť s prílohou č. 1 Legislatívnych pravidiel vlády SR (napríklad v čl. I bode 5 úvodnej vete za slovo „nadpisu“ vložiť slová „nad § 68a“, v § 68a ods. 3 druhú vetu preformulovať napríklad takto: „Sťažovateľ sa vzhľadom na ujmu spôsobenú zbytočnými prieťahmi v konaní môže domáhať aj primeraného finančného zadosťučinenia; v takom prípade v sťažnosti na prieťahy uvedie aj výšku požadovaného primeraného finančného zadosťučinenia a z akých dôvodov sa ho domáha.“, v § 68b ods. 1 prvej vete slovo „svojim“ nahradiť slovom „svojím“, v § 68b ods. 1 druhej vete slovo „predchádzajúcej“ nahradiť slovom „prvej“ a za slová „namietané prieťahy“ vložiť slová „v konaní“, v § 68b ods. 1 tretej vete slovo „predchádzajúcej“ nahradiť slovom „druhej“, slovo „prehlási“ nahradiť slovami „oznámi súdu“ a slová „postupom podľa prvej vety“ presunúť za slovo „predloží“, v § 68c ods. 1 tretej vete pred slová „a ak“ a za slovo „veci“ vložiť čiarku, v § 68c ods. 3 písm. b) za slovo „prieťahy“ vložiť slová „v konaní“, za slovo „skončené“ vložiť čiarku, v § 68c ods. 4 za slovo „stavu“ vložiť slovo „konania“,   v § 68d ods. 2 slová „alebo 3“ nahradiť slovami „alebo ods. 3“, v § 68e pred slovami „68d“ vypustiť paragrafovú značku ako nadbytočnú, v bode 6 § 101g ods. 3 slovo „Pokiaľ“ nahradiť slovom „Ak“, za slová „odseku 1“ vložiť čiarku, slovo „pokiaľ“ nahradiť slovom „ak“ a za slovo „súd“ vložiť slová „takúto sťažnosť“, v čl. II úvodnej vete doplniť poslednú novelu Trestného poriadku – zákon č. 150/2025 Z. z., v bode 3 § 567u ods. 2 slovo „Pokiaľ“ nahradiť slovom „Ak“ a slovo „ju“ nahradiť slovami „takúto sťažnosť“, v čl. III jedinom novelizačnom bode doplniť odkaz a poznámku pod čiarou na § 68a zákona č. 757/2004 Z. z. o súdoch, v čl. IV do úvodnej vety doplniť nález Ústavného súdu SR č. 175/2025 Z. z., v bode 1 doplniť odkaz a poznámku pod čiarou na § 68a zákona č. 757/2004 Z. z. o súdoch, v bode 2 nadpise § 27c slová „úpravám účinným“ nahradiť slovami „úprave účinnej“, v § 27c za slová „v znení“ vložiť slovo „účinnom“,  v čl. V úvodnej vete jediného novelizačného bodu za slovo „ktorý“ vložiť slová „vrátane nadpisu“, v § 250b slovo „Konanie“ nahradiť slovom „Konania“).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Znenie navrhované v § 68a ods. 3 a § 68c ods. 4 je vyhovujúce a niet dôvodu na vecnú zmenu navrhovanú v pripomienke. V prechodných ustanovenia bolo slovo „pokiaľ“ nahradená slovom „pokým“; k tomu pozri pripomienky Úradu priemyselného vlastníctva SR. Doplnenie odkazu a poznámky pod čiarou v čl. III považuje predkladateľ za zbytočné. V § 250b je namieste použiť jednotné číslo. Pripomienka k § 101g vzatá na vedomie, ale predmetné ustanovenie bolo vo výsledku vypustené. Pripomienka k § 27c vzatá na vedomie, ale predmetné ustanovenie bolo vo výsledku 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Doložke vybraných vplyvov</w:t>
              <w:br/>
            </w:r>
            <w:r>
              <w:rPr>
                <w:b w:val="off"/>
                <w:color w:val="000000"/>
                <w:rFonts w:ascii="Times New Roman" w:hAnsi="Times New Roman" w:cs="Times New Roman" w:eastAsia="Times New Roman"/>
                <w:sz w:val="24"/>
              </w:rPr>
              <w:t>Odporúčame predkladateľovi v časti 13. Stanovisko Komisie na posudzovanie vybraných vplyvov z PPK č. .......... doplniť chýbajúce číslo PPK, a to č. 105.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Údaj potrebný v zmysle Jednotnej metodiky na posudzovanie vybraných vplyvov.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5</w:t>
              <w:br/>
            </w:r>
            <w:r>
              <w:rPr>
                <w:b w:val="off"/>
                <w:color w:val="000000"/>
                <w:rFonts w:ascii="Times New Roman" w:hAnsi="Times New Roman" w:cs="Times New Roman" w:eastAsia="Times New Roman"/>
                <w:sz w:val="24"/>
              </w:rPr>
              <w:t>Odporúčame v bode 5 úvodnej vete za slovo „nadpisu vložiť slová „nad paragrafom 68a“ a v § 68d ods. 2 slová „alebo 3“ nahradiť slovami „alebo ods. 3“ v súlade s bodom 55 prílohy č. 1 k LPV SR.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6</w:t>
              <w:br/>
            </w:r>
            <w:r>
              <w:rPr>
                <w:b w:val="off"/>
                <w:color w:val="000000"/>
                <w:rFonts w:ascii="Times New Roman" w:hAnsi="Times New Roman" w:cs="Times New Roman" w:eastAsia="Times New Roman"/>
                <w:sz w:val="24"/>
              </w:rPr>
              <w:t>Odporúčame v § 101g ods. 3 slovo „pokiaľ“ vo všetkých tvaroch nahradiť slovom „ak“ v príslušnom tvare. Uvedenú úpravu odporúčame vykonať primerane aj v čl. II bode 3 § 567u ods. 2.</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k § 101g vzatá na vedomie, ale predmetné ustanovenie bolo vo výsledku 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V úvodnej vete odporúčame doplniť poslednú novelu zákona a to „zákon č. 150/2025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bodu 2</w:t>
              <w:br/>
            </w:r>
            <w:r>
              <w:rPr>
                <w:b w:val="off"/>
                <w:color w:val="000000"/>
                <w:rFonts w:ascii="Times New Roman" w:hAnsi="Times New Roman" w:cs="Times New Roman" w:eastAsia="Times New Roman"/>
                <w:sz w:val="24"/>
              </w:rPr>
              <w:t>Odporúčame v § 27c za slová „v znení“ vložiť slovo „účinnom“.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k § 27c vzatá na vedomie, ale predmetné ustanovenie bolo vo výsledku 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w:t>
              <w:br/>
            </w:r>
            <w:r>
              <w:rPr>
                <w:b w:val="off"/>
                <w:color w:val="000000"/>
                <w:rFonts w:ascii="Times New Roman" w:hAnsi="Times New Roman" w:cs="Times New Roman" w:eastAsia="Times New Roman"/>
                <w:sz w:val="24"/>
              </w:rPr>
              <w:t>Odporúčame v novelizačnom bode úvodnej vete za slovo „ktorý“ vložiť slová „vrátane nadpisu“.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5</w:t>
              <w:br/>
            </w:r>
            <w:r>
              <w:rPr>
                <w:b w:val="off"/>
                <w:color w:val="000000"/>
                <w:rFonts w:ascii="Times New Roman" w:hAnsi="Times New Roman" w:cs="Times New Roman" w:eastAsia="Times New Roman"/>
                <w:sz w:val="24"/>
              </w:rPr>
              <w:t xml:space="preserve">Odporúčame v čl. I bode 5 navrhovanom § 68c ods. 1 zjednotiť lehotu na rozhodnutie </w:t>
              <w:br/>
            </w:r>
            <w:r>
              <w:rPr>
                <w:b w:val="off"/>
                <w:color w:val="000000"/>
                <w:rFonts w:ascii="Times New Roman" w:hAnsi="Times New Roman" w:cs="Times New Roman" w:eastAsia="Times New Roman"/>
                <w:sz w:val="24"/>
              </w:rPr>
              <w:t xml:space="preserve">o sťažnosti na prieťahy  na 15 pracovných dní alebo ustanoviť lehotu 15 pracovných dní </w:t>
              <w:br/>
            </w:r>
            <w:r>
              <w:rPr>
                <w:b w:val="off"/>
                <w:color w:val="000000"/>
                <w:rFonts w:ascii="Times New Roman" w:hAnsi="Times New Roman" w:cs="Times New Roman" w:eastAsia="Times New Roman"/>
                <w:sz w:val="24"/>
              </w:rPr>
              <w:t>aj na rozhodnutia vo veciach starostlivosti súdu o maloletých (rovnako ako pri väzobných veciach).</w:t>
              <w:br/>
            </w:r>
            <w:r>
              <w:rPr>
                <w:b w:val="off"/>
                <w:color w:val="000000"/>
                <w:rFonts w:ascii="Times New Roman" w:hAnsi="Times New Roman" w:cs="Times New Roman" w:eastAsia="Times New Roman"/>
                <w:sz w:val="24"/>
              </w:rPr>
              <w:t xml:space="preserve">Odôvodnenie: Vzhľadom na skutočnosť, že sa aktuálny nápad návrhov vo veci prieťahov v konaní (sťažnosť na prieťahy) rozloží na viaceré miesta, ako aj vzhľadom na doplnenie šiestich štátnozamestnaneckých miest – vyšších súdnych úradníkov, je možné považovať </w:t>
              <w:br/>
            </w:r>
            <w:r>
              <w:rPr>
                <w:b w:val="off"/>
                <w:color w:val="000000"/>
                <w:rFonts w:ascii="Times New Roman" w:hAnsi="Times New Roman" w:cs="Times New Roman" w:eastAsia="Times New Roman"/>
                <w:sz w:val="24"/>
              </w:rPr>
              <w:t xml:space="preserve">za správne, minimálne v prípade sťažností na prieťahy v konaniach starostlivosti súdu o maloletých, ustanovenie 15 dňovej (pracovné dni) lehoty na rozhodnutie o sťažnosti. Skrátenie lehôt rozhodovania o prieťahoch v konaniach týkajúcich sa maloletých detí je v súlade s princípom najlepšieho záujmu dieťaťa a medzinárodnými záväzkami Slovenskej republiky vyplývajúcimi z Dohovoru o právach dieťaťa. V konaniach týkajúcich sa maloletých detí platí zásada, že súdy sú povinné konať bez zbytočných prieťahov (o to viac, že samotná podstata tohto konania je o prieťahoch v konaní), táto zásada je posilnená povinnosťou orgánov verejnej moci uprednostňovať najlepší záujem dieťaťa.  Máme za to, že  právo dieťaťa na rodinný život a stabilné výchovné prostredie je porovnateľne závažné právo ako právo </w:t>
              <w:br/>
            </w:r>
            <w:r>
              <w:rPr>
                <w:b w:val="off"/>
                <w:color w:val="000000"/>
                <w:rFonts w:ascii="Times New Roman" w:hAnsi="Times New Roman" w:cs="Times New Roman" w:eastAsia="Times New Roman"/>
                <w:sz w:val="24"/>
              </w:rPr>
              <w:t>na ochranu osobnej slobody, preto navrhujeme minimálne v konaniach o sťažnosti vo veciach starostlivosti súdu o maloletých skrátiť lehotu na rozhodnutie rovnako ako v prípade väzobných vecí. Skrátenie lehôt by malo byť systémovým opatrením s cieľom posilniť ochranu procesných práv účastníkov konania, najmä maloletých detí, a zvýšiť efektívnosť súdneho konania ako celku.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Predkladateľ dáva do pozornosti, že ani Ústavný súd SR nemá podľa platnej a účinnej úpravy lehotu na rozhodnutie o sťažnosti na prieťahy v konaní vo veciach starostlivosti súdu o maloletých. Ani predseda súdu, ktorý vybavuje doterajšie sťažnosti na prieťahy v režime § 68 nemá osobitnú lehotu pre vybavenie sťažnosti konania vo veciach starostlivosti súdu o maloletých. Predkladateľ zároveň dáva do pozornosti, že agenda starostlivosti súdu o maloletých je už v súčasnosti v procesných predpisoch upravená ako prioritná agenda vrátane niektorých zákonných lehôt na rozhodnutie o návrhu na začatie konania. Berúc do úvahy uvedené skutočnosti má predkladateľ za to, že niet dôvodu na osobitnú lehotu pre rozhodnutie o sťažnosti na prieťahy vo veciach starostlivosti súdu o maloletých. O sťažnostiach budú rozhodovať najvyššie súdy, t. j. najvyššie súdne autority, ktoré nepochybne sú spôsobilé vnímať naliehavosť na rýchle súdne rozhodnutie v rodinnoprávnej agende.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úvodnej vete</w:t>
              <w:br/>
            </w:r>
            <w:r>
              <w:rPr>
                <w:b w:val="off"/>
                <w:color w:val="000000"/>
                <w:rFonts w:ascii="Times New Roman" w:hAnsi="Times New Roman" w:cs="Times New Roman" w:eastAsia="Times New Roman"/>
                <w:sz w:val="24"/>
              </w:rPr>
              <w:t>1. V čl. II (novela Trestného poriadku) úvodnej vete odporúčame slová „a zákona č. 353/2024 Z. z.“ (slovo „a“ navrhujeme nahradiť čiarkou) nahradiť slovami „zákona č. 353/2024 Z. z. a zákona č. 150/2025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úvodnej vete</w:t>
              <w:br/>
            </w:r>
            <w:r>
              <w:rPr>
                <w:b w:val="off"/>
                <w:color w:val="000000"/>
                <w:rFonts w:ascii="Times New Roman" w:hAnsi="Times New Roman" w:cs="Times New Roman" w:eastAsia="Times New Roman"/>
                <w:sz w:val="24"/>
              </w:rPr>
              <w:t>V čl. IV (novela zákona č. 514/2003 Z. z. o zodpovednosti za škodu spôsobenú pri výkone verejnej moci a o zmene niektorých zákonov v znení neskorších predpisov) úvodnej vete odporúčame slová „a zákona č. 239/2023 Z. z.“ (slovo „a“ navrhujeme nahradiť čiarkou) nahradiť slovami „ zákona č. 239/2023 Z. z. a nálezu Ústavného súdu Slovenskej republiky č. 175/2025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bodu 2</w:t>
              <w:br/>
            </w:r>
            <w:r>
              <w:rPr>
                <w:b w:val="off"/>
                <w:color w:val="000000"/>
                <w:rFonts w:ascii="Times New Roman" w:hAnsi="Times New Roman" w:cs="Times New Roman" w:eastAsia="Times New Roman"/>
                <w:sz w:val="24"/>
              </w:rPr>
              <w:t>V čl. IV bod 2 odporúčame za slová „v znení“ vložiť slovo „účinnom“.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vzatá na vedomie, ale bod 2 bol predkladateľom vypustený vzhľadom na úpravu celého materiálu.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Mestský súd Bratislava IV</w:t>
              <w:br/>
            </w:r>
            <w:r>
              <w:rPr>
                <w:b w:val="off"/>
                <w:color w:val="000000"/>
                <w:rFonts w:ascii="Times New Roman" w:hAnsi="Times New Roman" w:cs="Times New Roman" w:eastAsia="Times New Roman"/>
                <w:sz w:val="24"/>
              </w:rPr>
              <w:t>Mestský súd Bratislava IV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bod 5. § § 68a až § 68e</w:t>
              <w:br/>
            </w:r>
            <w:r>
              <w:rPr>
                <w:b w:val="off"/>
                <w:color w:val="000000"/>
                <w:rFonts w:ascii="Times New Roman" w:hAnsi="Times New Roman" w:cs="Times New Roman" w:eastAsia="Times New Roman"/>
                <w:sz w:val="24"/>
              </w:rPr>
              <w:t xml:space="preserve">1.  V § 68a ods. 1 navrhujeme špecifikovať resp. vylúčiť možnosť zasahovať do procesného postupu súdu v konaní prostredníctvom sťažnosti na prieťahy z dôvodu neefektívnej činnosti súdu pri príprave prejednania veci, pri nariadení pojednávania, pri vykonávaní iných procesných úkonov. Navrhované znenie je príliš široké a vágne a umožňuje zasahovať do výlučnej kompetencie sudcu viesť konanie a rozhodovať o tom, aký konkrétny procesný úkon a kedy (v ktorom štádiu konania) vykoná.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  V § 68a ods. 2 prvá veta navrhujeme špecifikovať pojem „aktuálne konajúci súd v právoplatne neskončenej veci“. Z navrhovanej právnej úpravy nie je zrejmé, ktorý súd sa tým myslí a od akého štádia konania. Tiež nie je zrejmé, či sa na účely sťažnosti na prieťahy považuje za právoplatne neskončenú vec aj taká vec, kde sa po právoplatnosti meritórneho rozhodnutia rozhoduje ešte o výške trov konania.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V § 68a ods. 3 navrhujeme doplniť, že súd rozhodujúci o sťažnosti na prieťahy je viazaný dôvodmi uvedenými v sťažnosti na prieťahy ako aj návrhom na rozhodnutie.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4.  V § 68b ods. 1 navrhujeme primerane predĺžiť navrhovanú lehotu desiatich pracovných dní na predloženie sťažnosti na prieťahy spolu s vyjadrením a spisom v potrebnom rozsahu súdu, ktorý je príslušný o sťažnosti na prieťahy rozhodnúť. Navrhovaná lehota desiatich pracovných dní je v praxi súdu (najmä nadmerne zaťažených) iba ťažko splniteľná a môže byť na úkor plynulosti konania v iných veciach. Navrhované ustanovenie tiež nerieši kolíziu s úkonmi prvoinštančného súdu, ktoré majú z časového hľadiska vyššiu prioritu (prednosť) ako napr. rozhodovanie súdu o neodkladnom opatrení, vykonanie pojednávania či dokazovania a pod. Navrhujeme preto doplniť do uvedeného ustanovenia slovo „spravidla“ - Súd, ktorému sú namietané prieťahy v konaní, predloží sťažnosť na prieťahy spravidla do ... pracovných dní odo dňa jej doručenia spolu so svojim vyjadrením a spisom v potrebnom rozsahu súdu, ktorý je príslušný o sťažnosti na prieťahy rozhodnúť. Navrhované ustanovenie tiež nerieši kolíziu s uplatnením námietky zaujatosti. Ak strana podá sťažnosť na prieťahy a súčasne bude podaná námietka zaujatosti, nie je zrejmé, či sa budú súdu príslušnému na rozhodnutie o sťažnosti na prieťahy predkladať súčasne a či budú o oboch rozhodovať dva rozdielne senáty tohto súdu v dvoch samostatných „konaniach“. Upozorňujeme pritom, že sťažnosť na prieťahy môže v navrhovanej úprave slúžiť ako obštrukčný nástroj, ktorým sa naopak môže konanie predĺžiť prípadne zmariť už nariadený úkon súdu (napr. zmariť pojednávanie, vykonanie dôležitého/neopakovateľného dôkazu a pod.), keďže sťažnosť na prieťahy môže podľa navrhovanej úpravy smerovať nielen proti nečinnosti súdu, ale aj proti jeho neefektívnej činnosti „pri príprave prejednania veci, pri nariadení pojednávania, pri vykonávaní iných procesných úkonov“. Rovnako nie je zrejmé, kto má spis predkladať súdu príslušnému na rozhodnutie o sťažnosti na prieťahy a kto má realizovať vyjadrenie k sťažnosti, či zákonný sudca v danej veci alebo predseda súdu. V navrhovanom ustanovení § 68b ods. 1 sa uvádza iba „súd“, ktorý zároveň môže sám odstrániť namietané prieťahy alebo dostatočne zabezpečiť ich  odstránenie a v takom prípade k predloženiu veci nedôjde a na sťažnosť na prieťahy sa neprihliada. To by mohlo indikovať, že súdom sa myslí zákonný sudca v danej veci. Z navrhovaného ustanovenia § 68a ods. 4 ale vyplýva, že účastníkom konania o sťažnosti na prieťahy je súd (za ktorý koná predseda), čo indikuje, že spis má predkladať predseda súdu (a rovnako realizovať aj vyjadrenie k sťažnosti), čo môže celý proces ešte viac predĺžiť a skomplikovať, a z dôvodu ktorého sa navrhovaná lehota desiatich pracovných dní ešte viac javí ako neprimerane krátka.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5.  V § 68b ods. 3 navrhujeme vypustiť celé ustanovenie. Nie je zrejmé, ako má súd konať vo veci bez spisu po jeho predložení súdu príslušnému na rozhodnutie o sťažnosti na prieťahy. Navrhujeme zakotviť pravidlo, že vykonanie neodkladných úkonov resp. úkonov, ktoré neznesú odklad má prednosť pred predložením veci súdu príslušnému na rozhodnutie o sťažnosti na prieťahy.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V § 68c ods. 1 navrhujeme vypustiť celú druhú vetu a úvodnú časť tretej vety v znení „Ak súd sťažnosť na prieťahy neodmietne, rozhodne o nej“. Uvedené ustanovenie uvádza, že súd príslušný na rozhodnutie o sťažnosti na prieťahy sťažnosť na prieťahy odmietne, ak ju podala osoba, ktorá na jej podanie nie je oprávnená, ak nie je odôvodnená podľa § 68a ods. 3, a to ani v lehote určenej súdom príslušným podľa § 68b ods. 2, alebo ak ju nie je prípustné opakovane podať podľa § 68d ods. 2, z čoho vyplýva, že súd príslušný na rozhodnutie o sťažnosti na prieťahy by mal vyzývať sťažovateľa na odstraňovanie vád sťažnosti na prieťahy spočívajúcich v nedostatočnom odôvodnení sťažnosti, čo znamená, že súd, proti ktorému smeruje sťažnosť na prieťahy, sa bude musieť vyjadriť k sťažnosti v stanovenej lehote, aj keď nie je odôvodnená resp. má iné vady, čo je celkom nehospodárny postup. Nie je pritom zrejmé, či súd príslušný na rozhodnutie o sťažnosti na prieťahy má vyzývať sťažovateľa na odstraňovanie aj iných vád sťažnosti na prieťahy. Navrhujeme zakotviť pravidlo, že na odstraňovanie vád sťažnosti na prieťahy sa nevyzýva, alternatívne aj to, že v tomto prípade sa vec nadriadenému súdu nepredkladá (obdobne ako pri námietke zaujatosti). V opačnom prípade hrozí, že môže dôjsť k zneužívaniu tohto prostriedku, a jeho celkom bezdôvodnému a opakovanému uplatňovaniu, kedy sa napriek tomu bude musieť súd, proti ktorému smeruje, vyjadriť k sťažnosti na prieťahy v stanovenej lehote a súd príslušný na rozhodnutie o nej rozhodnúť, čo môže viesť k neúmernému zaťaženiu týchto súdov a sťaženiu postupu v iných veciach.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7.  V § 68c ods. 2 navrhujeme doplniť, že ak súd dospeje k záveru, že ide o šikanóznu alebo zjavne bezdôvodnú sťažnosť, môže uložiť sťažovateľovi poriadkovú pokutu (obdobne ako pri námietke zaujatosti).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8. V § 68c ods. 3 písm. b) navrhujeme vypustiť „v určenej primeranej lehote“. Uvedené znenie s určením konkrétnej primeranej lehoty na vykonanie úkonu ide nad rámec právnej úpravy konania o ústavnej sťažnosti a právnych prostriedkov zverených Ústavnému súdu SR podľa § 133 ods. 3 zákona č. 314/2018 Z. z. o Ústavnom súde Slovenskej republiky a o zmene a doplnení niektorých zákonov, kedy ani ústavnému súdu nie je zverené určovať konkrétnu lehotu na vykonanie konkrétneho úkonu v prípade, ak ústavnej sťažnosti vyhovel. Rovnako nie je ani ústavnému súdu zverené prikázať súdu vykonať konkrétny úkon vo veci (napr. vykonanie konkrétneho dôkazu), čo môže narušiť celú koncepciu súdneho konania a jeho základné princípy (napr. princíp neúplnej apelácie).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9. V § 68c ods. 5 prvá veta navrhujeme vypustiť znenie za bodkočiarkou „primerané finančné zadosťučinenie sa priznáva za celú dobu právoplatne neukončeného konania alebo konania o mimoriadnom opravnom prostriedku vrátane konania o trovách strán konania a“. Primerané finančné zadosťučinenie by sa malo priznávať iba za obdobie, v ktorom boli konštatované prieťahy v konaní, čo nevylučuje, aby sa pri určovaní výšky primeraného finančného zadosťučinenia prihliadalo aj na celú dobu trvania konania v zmysle záverov judikatúry Ústavného súdu SR. Nie je tiež zrejmé, či v prípade opakovane dôvodne uplatnenej sťažnosti na prieťahy sa má primerané finančné zadosťučinenie opakovane priznávať za celú dobu právoplatne neukončeného konania alebo konania o mimoriadnom opravnom prostriedku vrátane konania o trovách strán konania.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10. V § 68c ods. 6 prvá veta navrhujeme výslovne špecifikovať, ktorý súd doručuje uznesenie, ktorým sa rozhodlo o sťažnosti na prieťahy, t. j. že to je súd, ktorý rozhodol o sťažnosti na prieťahy.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11. V § 68d ods. 2 navrhujeme stanoviť lehotu na opätovné podanie sťažnosti na prieťahy na 4 mesiace od predchádzajúceho rozhodnutia o nej, a to z dôvodu praktickosti počítania lehôt.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12. V § 68e navrhujeme špecifikovať, ktoré ustanovenia Civilného sporového poriadku upravujúce konanie pred súdom prvej inštancie sa vzťahujú na konanie o sťažnosti na prieťahy, resp. vyjadriť to slovom primerane, nakoľko z navrhovaného znenia nie je zrejmé, či sa má v konaní o sťažnosti na prieťahy vykonávať aj dokazovanie, či sa má uplatňovať  sudcovská a zákonná koncentrácia konania, ustanovenia o sporných a nesporných skutkových tvrdeniach a pod.</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Ad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v tejto časti bola čiastočne akceptovaná koncipovaním pravidla, podľa ktorého, ak je nariadené pojednávanie alebo iný úkon súdu, vec sa predloží sťažnostnému súdu až po vykonaní pojednávania alebo iného úkonu súdu.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Ad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Znenie ustanovenia bolo primerane upravené v intenciách uplatnenej pripomienky; k tomu pozri tiež vyhodnotenie obdobnej pripomienky Ústavného súdu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Ad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Akceptované; k tomu pozri § 68a ods. 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Ad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v tejto časti bola čiastočne akceptovaná koncipovaním pravidla, podľa ktorého, ak je nariadené pojednávanie alebo iný úkon súdu, vec sa predloží sťažnostnému súdu až po vykonaní pojednávania alebo iného úkonu súdu.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Ad 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Akceptované.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Ad 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bola čiastočne akceptovaná – inštitút odstraňovania vád podania sa uplatňovať nebude, a teda sťažnosť na prieťahy, ktorá nemá zákonom požadované náležitosti sa bude odmietať. Vo zvyšku je potrebné trvať na normovaní aj ostatných dôvodov odmietnutia sťažnosti.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Ad 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nebola akceptovaná, pretože ide proti zmyslu navrhovanej právnej úpravy.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Ad 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nebola akceptovaná, pretože ide o jedno z kľúčových ustanovení návrhu zákona. Je na škodu veci, že Ústavný súd SR nemá v Ústave SR normované obdobné oprávnenie.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Ad 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Akceptované.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Ad 10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Akceptované; týmto súdom bude v záujme hospodárnosti konania doručovací súd.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Ad 11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bola akceptovaná len čiastočne, a to v pri predĺžení lehoty na opakovanú sťažnosť na prieťahy vo väzobných veciach.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Ad 12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akceptovaná; k tomu pozri obdobnú pripomienku Ústavného súdu SR, Súdnej rady SR a Združenia sudcov Slovenska.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Mestský súd Bratislava IV</w:t>
              <w:br/>
            </w:r>
            <w:r>
              <w:rPr>
                <w:b w:val="off"/>
                <w:color w:val="000000"/>
                <w:rFonts w:ascii="Times New Roman" w:hAnsi="Times New Roman" w:cs="Times New Roman" w:eastAsia="Times New Roman"/>
                <w:sz w:val="24"/>
              </w:rPr>
              <w:t>Mestský súd Bratislava IV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III § § 4 ods. 1 písm. l)</w:t>
              <w:br/>
            </w:r>
            <w:r>
              <w:rPr>
                <w:b w:val="off"/>
                <w:color w:val="000000"/>
                <w:rFonts w:ascii="Times New Roman" w:hAnsi="Times New Roman" w:cs="Times New Roman" w:eastAsia="Times New Roman"/>
                <w:sz w:val="24"/>
              </w:rPr>
              <w:t>Navrhujeme v § 4 ods. 1 písm. l) doplniť „to neplatí, ak bola sťažnosť na prieťahy zamietnutá alebo odmietnutá“. Navrhujeme obdobnú úpravu ako pri námietke zaujatosti. V uvedenom prípade bude sťažovateľovi vyrubený súdny poplatok (v konkrétnej výške, ktorú ponechávame na uvážení, napr. 50 eur). Cieľom je, aby tento inštitút nebol zneužívaný a bol využívaný racionálne a uvážlivo.</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Predkladateľ zotrváva na koncepte, že konanie o sťažnosti na zbytočné prieťahy v konaní je oslobodené od súdnych poplatkov.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K celému materiálu</w:t>
              <w:br/>
            </w:r>
            <w:r>
              <w:rPr>
                <w:b w:val="off"/>
                <w:color w:val="000000"/>
                <w:rFonts w:ascii="Times New Roman" w:hAnsi="Times New Roman" w:cs="Times New Roman" w:eastAsia="Times New Roman"/>
                <w:sz w:val="24"/>
              </w:rPr>
              <w:t>K predloženému materiálu uplatňujeme nasledujúce legislatívno-technické pripomienky:</w:t>
              <w:br/>
            </w:r>
            <w:r>
              <w:rPr>
                <w:b w:val="off"/>
                <w:color w:val="000000"/>
                <w:rFonts w:ascii="Times New Roman" w:hAnsi="Times New Roman" w:cs="Times New Roman" w:eastAsia="Times New Roman"/>
                <w:sz w:val="24"/>
              </w:rPr>
              <w:t>- v bode 5 k § 68 ods. 1 druhej vete -  za slovo "alebo" vložiť predložku "v",</w:t>
              <w:br/>
            </w:r>
            <w:r>
              <w:rPr>
                <w:b w:val="off"/>
                <w:color w:val="000000"/>
                <w:rFonts w:ascii="Times New Roman" w:hAnsi="Times New Roman" w:cs="Times New Roman" w:eastAsia="Times New Roman"/>
                <w:sz w:val="24"/>
              </w:rPr>
              <w:t>- v bode 5 k § 68 ods. 2 druhej vete za spojkou "a" vypustiť predložku "k",</w:t>
              <w:br/>
            </w:r>
            <w:r>
              <w:rPr>
                <w:b w:val="off"/>
                <w:color w:val="000000"/>
                <w:rFonts w:ascii="Times New Roman" w:hAnsi="Times New Roman" w:cs="Times New Roman" w:eastAsia="Times New Roman"/>
                <w:sz w:val="24"/>
              </w:rPr>
              <w:t>- v bode 5 k § 68c ods. 1 tretej vete za slovami "30 pracovných dní" vložiť čiarku,</w:t>
              <w:br/>
            </w:r>
            <w:r>
              <w:rPr>
                <w:b w:val="off"/>
                <w:color w:val="000000"/>
                <w:rFonts w:ascii="Times New Roman" w:hAnsi="Times New Roman" w:cs="Times New Roman" w:eastAsia="Times New Roman"/>
                <w:sz w:val="24"/>
              </w:rPr>
              <w:t>- v bode 5 k § 68c ods. 3 písm. b) za slovom "skončené" vložiť čiarku a na konci nahradiť čiarku slovom "alebo",</w:t>
              <w:br/>
            </w:r>
            <w:r>
              <w:rPr>
                <w:b w:val="off"/>
                <w:color w:val="000000"/>
                <w:rFonts w:ascii="Times New Roman" w:hAnsi="Times New Roman" w:cs="Times New Roman" w:eastAsia="Times New Roman"/>
                <w:sz w:val="24"/>
              </w:rPr>
              <w:t>- v bode 5 k § 68c ods. 3 písm. c) za slovo "zadosťučinenie" vložiť čiarku a slová "za podmienok" nahradiť slovami "ak sú na to splnené podmienky",</w:t>
              <w:br/>
            </w:r>
            <w:r>
              <w:rPr>
                <w:b w:val="off"/>
                <w:color w:val="000000"/>
                <w:rFonts w:ascii="Times New Roman" w:hAnsi="Times New Roman" w:cs="Times New Roman" w:eastAsia="Times New Roman"/>
                <w:sz w:val="24"/>
              </w:rPr>
              <w:t>- v bode 5 k § 68 ods. 4 vypustiť slovo "však" z dôvodu nadbytočnosti.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 68c ods. 4 je slovo „však“ použité významovo správne.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 § 68c ods. 3</w:t>
              <w:br/>
            </w:r>
            <w:r>
              <w:rPr>
                <w:b w:val="off"/>
                <w:color w:val="000000"/>
                <w:rFonts w:ascii="Times New Roman" w:hAnsi="Times New Roman" w:cs="Times New Roman" w:eastAsia="Times New Roman"/>
                <w:sz w:val="24"/>
              </w:rPr>
              <w:t>Odporúčame v § 68c ods. 3 písm. b) upraviť jednoznačným spôsobom lehotu na vykonanie úkonu v konaní o sťažnosti na prieťahy v konaní tak, aby bolo zrejmé, aký čas má súd na vykonanie nápravného opatrenia. Poukazujeme na skutočnosť, že slovo "primeraná" vo vzťahu k určovaniu lehoty nezaisťuje subjektom tohto konania dostatočnú istotu, že vec bude riadne a včas vybavená s ohľadom na účel, ktorý sa sleduje. V kontexte vety za bodkočiarkou možno považovať určovanie "primeranej lehoty" sa zbytočné.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Je vecou súdu, ktorý koná o sťažnosti zvážiť primeranosť lehoty na vykonanie úkonu. Návrh zákona v tejto časti akcentuje zodpovednosť konajúceho súdu zvážiť všetky okolnosti prípadu.</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k novelizačnému bodu 5. (§ 68a až 68e)</w:t>
              <w:br/>
            </w:r>
            <w:r>
              <w:rPr>
                <w:b w:val="off"/>
                <w:color w:val="000000"/>
                <w:rFonts w:ascii="Times New Roman" w:hAnsi="Times New Roman" w:cs="Times New Roman" w:eastAsia="Times New Roman"/>
                <w:sz w:val="24"/>
              </w:rPr>
              <w:t>Vo vlastnom materiáli v čl. I novelizačnom bode 5. v § 68c ods. 1 odporúčame zohľadniť prípady neprípustnosti sťažnosti navrhované v celom § 68d, nielen v jeho odseku 2, a to v súlade s požiadavkou vzájomnej previazanosti obsahu právneho predpisu podľa § 4 ods. 1 zákona č. 400/2015 Z. z. o tvorbe právnych predpisov a o Zbierke zákonov Slovenskej republiky a o zmene a doplnení niektorých zákonov v znení neskorších predpisov. V tejto súvislosti odporúčame v § 68c ods. 1 druhej vete slová „ak ju nie je prípustné opakovane podať podľa § 68d ods. 2“ nahradiť slovami „ak ju nie je prípustné podať podľa § 68d“  a súčasne v § 68d ods. 1 vetu za bodkočiarkou vypustiť z dôvodu nadbytočnosti a duplicity. Zároveň odporúčame pre lepšiu prehľadnosť zvážiť možnosť presunutia úpravy všetkých prípadov, kedy sa sťažnosť na prieťahy považuje za neprípustnú do jedného samostatného odseku.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Odôvodnenie je súčasťou pripomienky.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Znenie návrhu zákona bolo v dotknutých ustanoveniach primerane upravené aj v nadväznosti na obdobné pripomienky ostatných pripomienkujúcich subjektov.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 SR</w:t>
              <w:br/>
            </w:r>
            <w:r>
              <w:rPr>
                <w:b w:val="off"/>
                <w:color w:val="000000"/>
                <w:rFonts w:ascii="Times New Roman" w:hAnsi="Times New Roman" w:cs="Times New Roman" w:eastAsia="Times New Roman"/>
                <w:sz w:val="24"/>
              </w:rPr>
              <w:t>Najvyšší správny súd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Najvyšší správny súd k cieľu predkladaného návrhu, ktorým je presun kompetencií ústavného súdu v oblasti rozhodovania o prieťahoch v konaní na  správnych súdoch, nemá zásadné pripomienky. Navrhujeme však doplniť § 8a zákona o súdoch samostatným odsekom o kompetencii najvyššieho správneho súdu rozhodovať o sťažnostiach na prieťahy v konaní. V nadväznosti na to, navrhujeme uvedenú kompetenciu najvyššieho správneho súdu zakotviť aj v § 11 Správneho súdneho poriadku.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nevzhliada potrebu zmeny § 8a zákona o súdoch ani Správneho súdneho poriadku.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 SR</w:t>
              <w:br/>
            </w:r>
            <w:r>
              <w:rPr>
                <w:b w:val="off"/>
                <w:color w:val="000000"/>
                <w:rFonts w:ascii="Times New Roman" w:hAnsi="Times New Roman" w:cs="Times New Roman" w:eastAsia="Times New Roman"/>
                <w:sz w:val="24"/>
              </w:rPr>
              <w:t>Najvyšší správny súd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62 ods. 1</w:t>
              <w:br/>
            </w:r>
            <w:r>
              <w:rPr>
                <w:b w:val="off"/>
                <w:color w:val="000000"/>
                <w:rFonts w:ascii="Times New Roman" w:hAnsi="Times New Roman" w:cs="Times New Roman" w:eastAsia="Times New Roman"/>
                <w:sz w:val="24"/>
              </w:rPr>
              <w:t>Na zváženie  je zachovanie oprávnenia predsedu správneho súdu posúdiť sťažnosť účastníka konania na postup súdu v zmysle platného ustanovenia § 62 ods. 1 zákona o súdoch. Stanovisko predsedu súdu by mal mať  najvyšší správny súd k dispozícii v prípade neskoršieho rozhodovania o sťažnosti na prieťahy v konaní. Pre prípad ponechania oprávnenia predsedu správneho súdu posudzovať sťažnosti na prieťahy, môže sa zvážiť  zmena úpravy § 65 a 67 zákona o súdoch.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Inštitút sťažnosti na prieťahy podľa § 62 zostáva zachovaný.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 SR</w:t>
              <w:br/>
            </w:r>
            <w:r>
              <w:rPr>
                <w:b w:val="off"/>
                <w:color w:val="000000"/>
                <w:rFonts w:ascii="Times New Roman" w:hAnsi="Times New Roman" w:cs="Times New Roman" w:eastAsia="Times New Roman"/>
                <w:sz w:val="24"/>
              </w:rPr>
              <w:t>Najvyšší správny súd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68c ods. 3 a § 68e</w:t>
              <w:br/>
            </w:r>
            <w:r>
              <w:rPr>
                <w:b w:val="off"/>
                <w:color w:val="000000"/>
                <w:rFonts w:ascii="Times New Roman" w:hAnsi="Times New Roman" w:cs="Times New Roman" w:eastAsia="Times New Roman"/>
                <w:sz w:val="24"/>
              </w:rPr>
              <w:t>Vzhľadom na osobitosti správneho súdnictva, nepovažujeme za vhodnú navrhovanú úpravu § 68c ods. 3 a  § 68e, ktorá skôr svedčí skutkovému súdu.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Subsidiarita CSP je namieste – je to v zásade súkromnoprávny nárok. Odčinenie škody spôsobenej prieťahmi v konaní.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NSSR</w:t>
              <w:br/>
            </w:r>
            <w:r>
              <w:rPr>
                <w:b w:val="off"/>
                <w:color w:val="000000"/>
                <w:rFonts w:ascii="Times New Roman" w:hAnsi="Times New Roman" w:cs="Times New Roman" w:eastAsia="Times New Roman"/>
                <w:sz w:val="24"/>
              </w:rPr>
              <w:t>Najvyšší súd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Všeobecne (k návrhu zákona ako k celku)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 Najvyšší súd Slovenskej republiky (ďalej len „najvyšší súd“) uznáva, že súčasná právna úprava, podľa ktorej prvým a jediným komplexným účinným prostriedkom nápravy, ktorý v prípade porušenia práva na prerokovanie veci bez zbytočných prieťahov zahŕňa aj primerané finančné zadosťučinenie, je ústavná sťažnosť, je nielen v európskom priestore raritou. Z tohto pohľadu najvyšší súd zámeru predkladateľa presunúť túto agendu na všeobecné súdy v zásade neoponuje, považuje ale za potrebné upozorniť na viaceré riziká predloženého návrhu.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Predkladateľ v dôvodovej správe okrem iného konštatuje, že predmetná agenda tvorí až 30% podaní adresovaných Ústavnému súdu Slovenskej republiky. A hoci z hľadiska zložitosti problematiky ide o právne menej náročné prípady, uznáva, že administratívne sú pomerne zaťažujúce. Zároveň ale uvádza, že predložený návrh bude mať negatívny vplyv na rozpočet verejnej správy a na limit verejných výdavkov.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tejto súvislosti najvyšší súd dôrazne upozorňuje na to, že ak dôjde k presunu danej agendy na všeobecné súdy bez ich náležitého personálneho a materiálneho posilnenia, a to minimálne v rozsahu umožňujúcom vytvoriť špecializované súdne oddelenia na úrovni súdnych úradníkov v počtoch, ktoré budú zodpovedať očakávanému nápadu týchto vecí na jednotlivých súdoch, povedie to buď k vzniku prieťahov pri vybavovaní tejto agendy, alebo k vzniku nových prieťahov pri vybavovaní základnej agendy. Osobitne pritom poukazuje na to, že na rozdiel od ústavnej sťažnosti sa vybavovanie sťažnosti na prieťahy navrhuje v krátkych, na dni rátaných lehotách, čo administratívnu záťaž ešte zvýši.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Najvyšší súd víta, že predkladateľ opustil pôvodný zámer, aby o sťažnostiach na prieťahy smerujúcich voči najvyššiemu súdu a Najvyššiemu správnemu súdu Slovenskej republiky rozhodovali ich iné senáty. Na druhej strane, vzhľadom na navrhovaný spôsob priznávania primeraného finančného zadosťučinenia „za celú dobu právoplatne neukončeného konania alebo konania o mimoriadnom opravnom prostriedku vrátane konania o trovách“  a so zreteľom na navrhované kritéria pre určenie výšky primeraného finančného zadosťučinenia, budú aj krajské súdy v konečnom dôsledku posudzovať aj rýchlosť a plynulosť konania vedeného pred najvyšším súdom, čo nepovažujeme vôbec za vhodné a správne riešenie. Okrem toho treba upozorniť i na to, že prenesením tejto agendy na krajské súdy reálne hrozí, že sumy priznávaných finančných zadosťučinení sa budú teritoriálne výrazne líšiť. Aj z tohto pohľadu sa javí byť právna úprava uplatňovaná v Českej republike, podľa ktorej primerané finančné zadosťučinenie poskytuje na základe rozhodnutia súdu o existencii prieťahov ministerstvo spravodlivosti, vhodnejšia.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uplatňujeme ako pripomienku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dňa 30.4.2026. Rozpor bol odstránený.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návrhu zákona budú sťažnostnými súdmi len Najvyšší súd SR a Najvyšší správy súd SR, preto odpadá otázka schopnosti krajských súdov absorbovať agendu sťažností na prieťahy v konaní.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NSSR</w:t>
              <w:br/>
            </w:r>
            <w:r>
              <w:rPr>
                <w:b w:val="off"/>
                <w:color w:val="000000"/>
                <w:rFonts w:ascii="Times New Roman" w:hAnsi="Times New Roman" w:cs="Times New Roman" w:eastAsia="Times New Roman"/>
                <w:sz w:val="24"/>
              </w:rPr>
              <w:t>Najvyšší súd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Všeobecne (k návrhu zákona ako k celku)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 Je na zváženie zavedenie súdneho poplatku za podanie sťažnosti na zbytočné prieťahy v konaní, ktorý by sa v prípade opodstatnenosti sťažnosti sťažovateľovi vrátil späť (predkladateľ v čl. III naopak navrhuje oslobodenie od súdneho poplatku za podanie sťažnosti na prieťahy v konaní). Prípadne zvážiť, že poplatkovo zaviazaný by bol sťažovateľ až vtedy, ak by bola jeho sťažnosť neúspešná. Mohlo by to zabrániť niektorým najmä účelovo podávaným sťažnostiam.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uplatňujeme ako pripomienku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zotrváva na koncepte, že konanie o sťažnosti na zbytočné prieťahy v konaní je oslobodené od súdnych poplatkov.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Rozporové konanie uskutočnené dňa 30.4.2026. Rozpor bol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NSSR</w:t>
              <w:br/>
            </w:r>
            <w:r>
              <w:rPr>
                <w:b w:val="off"/>
                <w:color w:val="000000"/>
                <w:rFonts w:ascii="Times New Roman" w:hAnsi="Times New Roman" w:cs="Times New Roman" w:eastAsia="Times New Roman"/>
                <w:sz w:val="24"/>
              </w:rPr>
              <w:t>Najvyšší súd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bodu 5 § 68a ods. 2</w:t>
              <w:br/>
            </w:r>
            <w:r>
              <w:rPr>
                <w:b w:val="off"/>
                <w:color w:val="000000"/>
                <w:rFonts w:ascii="Times New Roman" w:hAnsi="Times New Roman" w:cs="Times New Roman" w:eastAsia="Times New Roman"/>
                <w:sz w:val="24"/>
              </w:rPr>
              <w:t>Navrhované znenie druhej vety nie je terminologicky kompatibilné s úpravou v Civilnom sporovom poriadku; nie je totiž zrejmé o akých opravných prostriedkoch hovoríme. Zmätočne to vyznieva aj vo vzťahu k tomu, že podľa návrhu § 68a ods. 5 nie je možné sťažovať sa na prieťahy v konaní vo vzťahu k najvyššiemu súdu alebo najvyššiemu správnemu súdu. Nie je zrozumiteľné ani to, o aké úkony má ísť (chýbajú odkazy na relevantné procesné ustanovenia).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 rozdiel od Trestného poriadku, mimoriadne opravné prostriedky nie sú v Civilnom sporovom poriadku definované. CSP upravuje „len“ opravné prostriedky, teda odvolanie, žalobu na obnovu konania, dovolanie a dovolanie generálneho prokurátora.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tzv. mimoriadne opravné prostriedky sa považujú dovolanie, dovolanie generálneho prokurátora a žaloba na obnovu konania.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Konanie o mimoriadnych opravných prostriedkoch podľa CSP má svoje špecifiká: V konaní o žalobe na obnovu konania rozhoduje tak v prvej i druhej fáze  inštančným postupom súd prvej inštancie, následne súd odvolací, príp. aj dovolací súd.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Naproti tomu o dovolaní, ako o opravnom prostriedku podávanom do 2 mesiacov od doručenia rozhodnutia odvolacieho súdu (t.j. právoplatnosť môže nastať aj až po podaní dovolania), a o dovolaní generálneho prokurátora rozhoduje najvyšší súd, ako súd dovolací.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Sťažnosť na prieťahy v konaní o mimoriadnom opravnom prostriedku vo fáze, keď o ňom už koná najvyšší súd, nie je podľa návrhu § 68a ods. 5  prípustná; o takejto sťažnosti (sťažnosti podľa čl. 127 ods. 1 Ústavy Slovenskej republiky na porušenie práva podľa čl. 48 ods. 2 na prerokovanie veci bez zbytočných prieťahov) je príslušný rozhodovať len ústavný súd. Zároveň sa opomína, že najvyšší súd rozhoduje aj ako odvolací súd (v obchodných a v trestných veciach) a v tom prípade nejde o mimoriadny opravný prostriedok – bude aj v týchto prípadoch rozhodovať ústavný súd?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žaloby na obnovu konania sa aj v štádiu do pripustenia obnovy konania koná v riadnom inštančnom  postupe, teda o žalobe na obnovu konania koná aj po povolení obnovy konania súd prvej inštancie, príp. následne odvolací súd. Teda platí časť druhej vety (slová) „vo vzťahu k prebiehajúcemu konaniu o mimoriadnom opravnom prostriedku“, neplatí však ďalšia časť vety (slová) „a k  úkonom pred predložením veci príslušnému nadriadenému súdu“. V prípade konania o dovolaní na dovolacom súde neplatí úplne prvá časť druhej vety navrhovaného ustanovenia, pretože o sťažnosti na prieťahy v konaní o dovolaní už v štádiu, keď je vec na dovolacom súde, je (bude) stále oprávnený rozhodovať len ústavný súd a naopak, pre štádium konania o dovolaní po podaní dovolania na súde prvej inštancie do jeho predloženia na rozhodnutie dovolaciemu súdu platia obe časti druhej vety.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treba upraviť tak, že z neho bude bez pochybností zrejmé, že sťažnosť sa podáva len na okresnom súde, krajskom súde alebo na Špecializovanom trestnom súde, pred ktorým prebieha príslušná časť konania (napr. aj konania o žalobe na obnovu konania),  a v prípade podania dovolania na súde prvej inštancie, ktorý vykonáva niektoré úkony pred predložením veci na rozhodnutie dovolaciemu súdu (s výnimkou dovolaní voči rozhodnutiam najvyššieho súdu ako súdu odvolacieho, vo veciach, na ktoré je v prvom stupni príslušný Špecializovaný trestný súd, a v niektorých obchodných a civilných sporoch, kde je krajský súd súdom prvej inštancie a najvyšší súd je súd odvolací aj dovolací), pričom touto pričom touto sťažnosťou po podaní dovolania možno namietať len prieťahy pri vykonávaní úkonov pred predložením dovolania na rozhodnutie dovolaciemu súdu.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uplatňujeme ako pripomienku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dňa 30.4.2026. Rozpor bol odstránený.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návrhu zákona budú sťažnostnými súdmi len Najvyšší súd SR a Najvyšší správy súd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NSSR</w:t>
              <w:br/>
            </w:r>
            <w:r>
              <w:rPr>
                <w:b w:val="off"/>
                <w:color w:val="000000"/>
                <w:rFonts w:ascii="Times New Roman" w:hAnsi="Times New Roman" w:cs="Times New Roman" w:eastAsia="Times New Roman"/>
                <w:sz w:val="24"/>
              </w:rPr>
              <w:t>Najvyšší súd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bodu 5 § 68b ods. 1</w:t>
              <w:br/>
            </w:r>
            <w:r>
              <w:rPr>
                <w:b w:val="off"/>
                <w:color w:val="000000"/>
                <w:rFonts w:ascii="Times New Roman" w:hAnsi="Times New Roman" w:cs="Times New Roman" w:eastAsia="Times New Roman"/>
                <w:sz w:val="24"/>
              </w:rPr>
              <w:t>I. Podľa § 68b ods. 1 návrhu: „Súd, ktorému sú namietané prieťahy v konaní, predloží sťažnosť na prieťahy do desiatich pracovných dní odo dňa jej doručenia spolu so svojim vyjadrením a spisom v potrebnom rozsahu súdu, ktorý je príslušný o sťažnosti na prieťahy rozhodnúť.“.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Rozdeľovanie súdneho spisu tak, ako to navrhuje predkladateľ, nie je prípustné. Súd, prieťahy v konaní ktorého sú namietané, musí predložiť súdu príslušnému na rozhodnutie o sťažnosti na prieťahy celý súdny spis, nie len tú jeho časť, ktorú on sám z rôznych dôvodov považuje na rozhodnutie o sťažnosti za potrebnú. Vzhľadom k tomu, že súd rozhodujúci o sťažnosti bude ukladať povinnosť aj vykonať konkrétny úkon, potrebuje mať kompletný spis na to, aby vedel posúdiť, či tento úkon vykonať je na mieste, a teda či aj celkovo sťažnosť je dôvodná a napr. nejde o situáciu, že z objektívnych dôvodov, ktoré sa vyskytli v konaní, požadovaný úkon vykonať nie je možné.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navrhované lehoty na rozhodnutie o sťažnosti na prieťahy (§ 68c ods. 1 návrhu), neúmerné alebo zbytočné predlžovanie konania v dôsledku predloženia spisu nadriadenému súdu na rozhodnutie o podanej sťažnosti na prieťahy podľa nášho názoru nehrozí.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uplatňujeme ako pripomienku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NSSR</w:t>
              <w:br/>
            </w:r>
            <w:r>
              <w:rPr>
                <w:b w:val="off"/>
                <w:color w:val="000000"/>
                <w:rFonts w:ascii="Times New Roman" w:hAnsi="Times New Roman" w:cs="Times New Roman" w:eastAsia="Times New Roman"/>
                <w:sz w:val="24"/>
              </w:rPr>
              <w:t>Najvyšší súd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bodu 5 § 68b ods. 1</w:t>
              <w:br/>
            </w:r>
            <w:r>
              <w:rPr>
                <w:b w:val="off"/>
                <w:color w:val="000000"/>
                <w:rFonts w:ascii="Times New Roman" w:hAnsi="Times New Roman" w:cs="Times New Roman" w:eastAsia="Times New Roman"/>
                <w:sz w:val="24"/>
              </w:rPr>
              <w:t xml:space="preserve">III. Spôsob, akým podľa návrhu § 68b ods. 1 môže vo veci konajúci súd vybaviť sťažnosť na prieťahy, ktorá voči nemu smeruje, navyše nesmierne komplikuje celý proces rozhodovania o sťažnosti: upovedomenie sťažovateľa podľa odseku 1 druhej vety, čakanie na jeho reakciu (odpoveď), vyjadrenie pre súd príslušný na rozhodnutie o sťažnosti, sledovanie lehôt atď. Upovedomenie sťažovateľa o odstránení alebo odstraňovaní prieťahov je navyše zrejme potrebné realizovať v lehote 10 pracovných dní odo dňa doručenia sťažnosti, z návrhu to však takto jednoznačne nevyplýva. Nie je tiež zrejmé, či v prípade vyhlásenia, že sťažovateľ trvá na svojej sťažnosti, sa lehota na predloženie sťažnosti podľa prvej vety predlžuje alebo nie, teda či ide o 10 pracovných dní +3 (kalendárne) dni alebo je reakčný čas na upovedomenie sťažovateľa už zahrnutý v 10 pracovných dňoch. Tiež nie je zrejmé ako má súd postupovať, ak sťažovateľ zareaguje napr. na piaty deň a pod.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Sťažovateľ môže na druhej strane do okamihu rozhodnutia o sťažnosti vziať túto späť s tým, že súd príslušný na rozhodnutie o sťažnosti na prieťahy konanie zastaví.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Ako už bolo uvedené v úvode, tieto a ďalšie „biele miesta“ budú nesmierne komplikovať celý proces vybavovania sťažnosti na prieťahy v konaní a rozhodovania o nej.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uplatňujeme ako pripomienku zásadnú.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dňa 16. júna 2026, na ktorom bol rozpor odstránený viď. §68b ods.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 I. Sťažnostný súd je oprávnený vrátiť späť časť spisu.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II. Pripomienka vzatá na vedomie a premietnutá v § 68b ods. 3.</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NSSR</w:t>
              <w:br/>
            </w:r>
            <w:r>
              <w:rPr>
                <w:b w:val="off"/>
                <w:color w:val="000000"/>
                <w:rFonts w:ascii="Times New Roman" w:hAnsi="Times New Roman" w:cs="Times New Roman" w:eastAsia="Times New Roman"/>
                <w:sz w:val="24"/>
              </w:rPr>
              <w:t>Najvyšší súd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bodu 5 § 68b ods. 3</w:t>
              <w:br/>
            </w:r>
            <w:r>
              <w:rPr>
                <w:b w:val="off"/>
                <w:color w:val="000000"/>
                <w:rFonts w:ascii="Times New Roman" w:hAnsi="Times New Roman" w:cs="Times New Roman" w:eastAsia="Times New Roman"/>
                <w:sz w:val="24"/>
              </w:rPr>
              <w:t>Podľa § 68b ods. 3 návrhu: „Predloženie sťažnosti na prieťahy podľa odseku 1 nezbavuje konajúci súd povinnosti konať vo veci, ktorej sa sťažnosť na prieťahy týka v rozsahu, v akom je to možné po vykonaní primeraných opatrení.“.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prípade podanej sťažnosti navrhujeme súdny spis predložiť na súd príslušný na vybavenie sťažnosti s tým, že súd, voči nečinnosti alebo nekonaniu ktorého sťažnosť smeruje, bude vo veci ďalej konať až po vybavení sťažnosti. Je neefektívne, nehospodárne a nezmyselné vyžadovať kopírovanie, scanovanie alebo vyhotovovanie a posielanie časti spisu sťažnostnému súdu. Ide v zásade o zbytočné zaťažovanie predkladajúceho súdu s rizikom poškodenia, prípadne až straty časti spisu alebo predlžovania konania z dôvodu nedostatočne predloženej časti spisu, jej nepotrebnosti pre súd vybavujúci sťažnosť na prieťahy alebo naopak jej absencie pre konajúci súd, voči postupu ktorého bola sťažnosť podaná.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Ak by existoval užívateľsky priaznivý elektronický súdny spis pre všetky inštancie/stupne súdneho konania na všeobecných a správnych súdoch, problém s predkladaním spisu inému súdu by neexistoval.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Predloženie celého súdneho spisu súdu príslušnému na vybavenie sťažnosti na prieťahy v konaní by však neznamenalo, že by počas predloženia nemohli plynúť lehoty týkajúce sa priebehu pôvodného konania, napr. lehota na vyjadrenie alebo lehota na vykonanie znaleckého dokazovania a pod.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uvedené žiadame vypustiť odsek 3, pretože takto osobitne zvýrazňovať povinnosť súdu ďalej riadne (bez prieťahov) konať vo veci by bolo opodstatnené vtedy, ak by zákon vôbec neustanovoval lehotu, v ktorej musí súd sťažnosť na prieťahy vybaviť (ako je tomu napr. v súčasnosti pri sťažnosti na porušenie práva na prerokovanie veci bez zbytočných prieťahov, o ktorej rozhoduje ústavný súd).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uplatňujeme ako pripomienku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NSSR</w:t>
              <w:br/>
            </w:r>
            <w:r>
              <w:rPr>
                <w:b w:val="off"/>
                <w:color w:val="000000"/>
                <w:rFonts w:ascii="Times New Roman" w:hAnsi="Times New Roman" w:cs="Times New Roman" w:eastAsia="Times New Roman"/>
                <w:sz w:val="24"/>
              </w:rPr>
              <w:t>Najvyšší súd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bodu 5 § 68c ods. 1</w:t>
              <w:br/>
            </w:r>
            <w:r>
              <w:rPr>
                <w:b w:val="off"/>
                <w:color w:val="000000"/>
                <w:rFonts w:ascii="Times New Roman" w:hAnsi="Times New Roman" w:cs="Times New Roman" w:eastAsia="Times New Roman"/>
                <w:sz w:val="24"/>
              </w:rPr>
              <w:t xml:space="preserve">I. Aktuálne účinný § 65 ods. 2 zákona o súdoch umožňuje napr. v prípadoch náročných na prešetrenie predĺžiť lehotu na vybavenie sťažnosti, a to aj opakovane, celkove až na 3 mesiace odo dňa jej doručenia. Predkladaný návrh však s možnosťou predĺženia lehoty nepočíta, a to ani výnimočne. Súd tak bude musieť do 30 pracovných dní, resp. do 15 pracovných dní, ak ide o sťažnosť obvineného vo väzobnej trestnej veci, rozhodnúť nielen o tom, či postupom konajúceho súdu došlo k prieťahom v konaní, ale aj o nároku sťažovateľa na poskytnutie primeraného finančného zadosťučinenia, čo môže byť relatívne zložité resp. určite náročnejšie ako tomu je v súčasnosti pri vybavovaní sťažností na zbytočné prieťahy v konaní v postupe súdu.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uplatňujeme ako pripomienku zásadnú.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Ad 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Lehota na rozhodnutie o sťažnosti na prieťahy bude môcť byť predĺžená predsedom sťažnostného súdu, a to najviac o 15 pracovných dní, a to len raz.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Ad II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Akceptované; k tomu pozri nové znenie § 68a ods. 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Ad III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Inštitút odstraňovania vád podania sa uplatňovať nebude, a teda sťažnosť na prieťahy, ktorá nemá zákonom požadované náležitosti sa bude odmietať.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Ad IV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Lehota na rozhodnutie o sťažnosti na prieťahy bude môcť byť predĺžená predsedom sťažnostného súdu, a to najviac o 15 pracovných dní, a to len raz.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Rozporové konanie uskutočnené dňa 30.4.2026. 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NSSR</w:t>
              <w:br/>
            </w:r>
            <w:r>
              <w:rPr>
                <w:b w:val="off"/>
                <w:color w:val="000000"/>
                <w:rFonts w:ascii="Times New Roman" w:hAnsi="Times New Roman" w:cs="Times New Roman" w:eastAsia="Times New Roman"/>
                <w:sz w:val="24"/>
              </w:rPr>
              <w:t>Najvyšší súd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bodu 5 § 68c ods. 1</w:t>
              <w:br/>
            </w:r>
            <w:r>
              <w:rPr>
                <w:b w:val="off"/>
                <w:color w:val="000000"/>
                <w:rFonts w:ascii="Times New Roman" w:hAnsi="Times New Roman" w:cs="Times New Roman" w:eastAsia="Times New Roman"/>
                <w:sz w:val="24"/>
              </w:rPr>
              <w:t>II. Tu by bolo žiadúce, aj vzhľadom na navrhované lehoty na rozhodovanie o sťažnostiach, ustanoviť, že súd príslušný na rozhodovanie o sťažnosti na prieťahy je viazaný rozsahom podanej sťažnosti (v čom podľa sťažovateľa spočívajú zbytočné prieťahy v konaní), nie je však viazaný tým, čoho sa sťažovateľ domáha a nesmie prekročiť sťažovateľom uplatnený nárok na primerané finančné zadosťučinenie, pričom ten môže priznať len ak si ho sťažovateľ uplatní a ak jeho priznanie a jeho výšku odôvodní.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Súd príslušný na rozhodnutie o sťažnosti na prieťahy by tak skúmal len tie prieťahy, ktoré sťažovateľ namieta, pričom sám by postup vo veci konajúceho súdu alebo tie obdobia alebo úkony, ktoré by nasvedčovali jeho nečinnosti, nesústredenosti alebo neefektívnosti nevyhľadával, ani by sťažovateľovi nemohol za takýto nenamietaný postup priznať primerané finančné zadosťučinenie alebo mu ho priznať vo väčšom rozsahu, než v akom sa ho v sťažnosti domáhal.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uplatňujeme ako pripomienku zásadnú.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Lehota na rozhodnutie o sťažnosti na prieťahy bude môcť byť predĺžená predsedom sťažnostného súdu, a to najviac o 15 pracovných dní, a to len raz.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Rozporové konanie uskutočnené dňa 30.4.2026. 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NSSR</w:t>
              <w:br/>
            </w:r>
            <w:r>
              <w:rPr>
                <w:b w:val="off"/>
                <w:color w:val="000000"/>
                <w:rFonts w:ascii="Times New Roman" w:hAnsi="Times New Roman" w:cs="Times New Roman" w:eastAsia="Times New Roman"/>
                <w:sz w:val="24"/>
              </w:rPr>
              <w:t>Najvyšší súd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bodu 5 § 68c ods. 1</w:t>
              <w:br/>
            </w:r>
            <w:r>
              <w:rPr>
                <w:b w:val="off"/>
                <w:color w:val="000000"/>
                <w:rFonts w:ascii="Times New Roman" w:hAnsi="Times New Roman" w:cs="Times New Roman" w:eastAsia="Times New Roman"/>
                <w:sz w:val="24"/>
              </w:rPr>
              <w:t>III. Aby v konaní o sťažnostiach na prieťahy nedochádzalo pre nejasné alebo nezrozumiteľné sťažnosti a ich (opakované) dopĺňania k neúmernému predlžovaniu konania alebo dokonca k prieťahom v konaní žiadame v § 68c ods. 1 slová „nie je odôvodnená podľa § 68a ods. 3, a to ani v lehote určenej súdom príslušným podľa § 68b ods. 2“ zmeniť tak, že v § 68a (napr.  na konci odseku 3) sa doplní, že na odstraňovanie vád a nedostatkov súd sťažovateľa nevyzýva a v § 68c doplniť, že súd príslušný na rozhodnutie o sťažnosti na prieťahy sťažnosť odmietne, ak neobsahuje náležitosti uvedené v § 68a ods.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uplatňujeme ako pripomienku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Inštitút odstraňovania vád podania sa uplatňovať nebude, a teda sťažnosť na prieťahy, ktorá nemá zákonom požadované náležitosti sa bude odmietať.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NSSR</w:t>
              <w:br/>
            </w:r>
            <w:r>
              <w:rPr>
                <w:b w:val="off"/>
                <w:color w:val="000000"/>
                <w:rFonts w:ascii="Times New Roman" w:hAnsi="Times New Roman" w:cs="Times New Roman" w:eastAsia="Times New Roman"/>
                <w:sz w:val="24"/>
              </w:rPr>
              <w:t>Najvyšší súd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bodu 5 § 68c ods. 1</w:t>
              <w:br/>
            </w:r>
            <w:r>
              <w:rPr>
                <w:b w:val="off"/>
                <w:color w:val="000000"/>
                <w:rFonts w:ascii="Times New Roman" w:hAnsi="Times New Roman" w:cs="Times New Roman" w:eastAsia="Times New Roman"/>
                <w:sz w:val="24"/>
              </w:rPr>
              <w:t xml:space="preserve">IV. Aj keď sa určenie lehoty na vybavenie sťažnosti na prieťahy v konaní môže javiť na prvý pohľad logické, je minimálne na hlbšie zamyslenie, či je nutné takto časovo limitovať súdy, ak vôbec nevieme ako to budú pri súčasnom personálnom obsadení a technickom vybavení stíhať, najmä ak sťažnosti na zbytočné prieťahy v súdnom konaní tvoria podľa predkladateľa až 30% agendy ústavného súdu, ktorý (pri povinnom zastúpení sťažovateľov advokátom) nemá na rozhodnutie o nich ustanovenú žiadnu lehotu. Navrhovaných 30 pracovných dní na vybavenie sťažnosti na prieťahy v konaní, resp. 15 pracovní dní, ak  ide o sťažnosť na prieťahy obvineného vo väzobnej trestnej veci, sa tak môže hneď v úvode ukázať ako neprimerane a neodôvodnene krátkych.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uplatňujeme ako pripomienku zásadnú.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Lehota na rozhodnutie o sťažnosti na prieťahy bude môcť byť predĺžená predsedom sťažnostného súdu, a to najviac o 15 pracovných dní, a to len raz.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Rozporové konanie uskutočnené dňa 30.4.2026. 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NSSR</w:t>
              <w:br/>
            </w:r>
            <w:r>
              <w:rPr>
                <w:b w:val="off"/>
                <w:color w:val="000000"/>
                <w:rFonts w:ascii="Times New Roman" w:hAnsi="Times New Roman" w:cs="Times New Roman" w:eastAsia="Times New Roman"/>
                <w:sz w:val="24"/>
              </w:rPr>
              <w:t>Najvyšší súd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bodu 5 § 68c ods. 5</w:t>
              <w:br/>
            </w:r>
            <w:r>
              <w:rPr>
                <w:b w:val="off"/>
                <w:color w:val="000000"/>
                <w:rFonts w:ascii="Times New Roman" w:hAnsi="Times New Roman" w:cs="Times New Roman" w:eastAsia="Times New Roman"/>
                <w:sz w:val="24"/>
              </w:rPr>
              <w:t>V § 68c ods. 5 prvej vete žiadame časť vety za bodkočiarkou preformulovať nasledovne: „primerané finančné zadosťučinenie sa priznáva za celú dobu právoplatne neukončeného konania a jeho úhrada sa ukladá súdu, proti ktorému bola sťažnosť na prieťahy podaná“.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 sťažnosti na prieťahy v konaniach o dovolaní a o dovolaní generálneho prokurátora rozhoduje ústavný súd, keďže o dovolaní podľa CSP a TP a o dovolaní generálneho prokurátora podľa CSP rozhoduje najvyšší súd, voči ktorému nie je sťažnosť na prieťahy v konaní podľa predkladaného návrhu prípustná.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Predkladateľom navrhované znenie prvej vety časti za bodkočiarkou sa tak javí minimálne ako nadbytočné, v skutočnosti však skôr nejasné alebo dokonca zmätočné, okrem vyššie uvedeného aj z  dôvodu, že to, na čo má súd pri určovaní výšky primeraného finančného zadosťučinenia prihliadať, ustanovuje nasledujúca veta.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uplatňujeme ako pripomienku zásadnú.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Znenie dotknutého ustanovenia bolo primerane upravené na základe pripomienok Ústavného súdu SR.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Rozporové konanie uskutočnené dňa 30.4.2026. 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NSSR</w:t>
              <w:br/>
            </w:r>
            <w:r>
              <w:rPr>
                <w:b w:val="off"/>
                <w:color w:val="000000"/>
                <w:rFonts w:ascii="Times New Roman" w:hAnsi="Times New Roman" w:cs="Times New Roman" w:eastAsia="Times New Roman"/>
                <w:sz w:val="24"/>
              </w:rPr>
              <w:t>Najvyšší súd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bodu 5 § 68e</w:t>
              <w:br/>
            </w:r>
            <w:r>
              <w:rPr>
                <w:b w:val="off"/>
                <w:color w:val="000000"/>
                <w:rFonts w:ascii="Times New Roman" w:hAnsi="Times New Roman" w:cs="Times New Roman" w:eastAsia="Times New Roman"/>
                <w:sz w:val="24"/>
              </w:rPr>
              <w:t>Podľa návrhu § 68e: „Ak § 68a až § 68d neustanovujú inak, vzťahujú sa na konanie o sťažnosti na prieťahy ustanovenia Civilného sporového poriadku upravujúce konanie pred súdom prvej inštancie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Ak o sťažnostiach na prieťahy budú rozhodovať krajské súdy a oba najvyššie súdy, ktoré sú (až na ojedinelé výnimky) súdmi vyššej inštancie/stupňa a na konanie o sťažnostiach na prieťahy sa majú použiť ustanovenia o konaní pred súdom prvej inštancie, potom ide o konanie, v ktorom sa musia skúmať všetky procesné podmienky, odstrániteľné aj neodstrániteľné; ak sú odstrániteľné, ktorý súd ich bude odstraňovať? Súd príslušný rozhodnúť o sťažnosti na prieťahy v konaní alebo súd, proti ktorému sťažnosť na prieťahy smeruje? A v akej lehote; 30, resp. 15 pracovných dní?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uplatňujeme ako pripomienku zásadnú.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dňa 30. apríla 2026 a rozpor bol odstránený.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ustanovenie § 68e predstavuje všeobecné subsidiárne pravidlo, ktorého účelom je zabezpečiť procesný rámec pre konanie o sťažnosti na prieťahy v rozsahu, v akom osobitná úprava neobsahuje vlastnú procesnú úpravu.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Znenie § 68e bolo upravené vzhľadom na pripomienky Ústavného súdu SR, Súdnej rady SR a Združenia sudcov Slovenska.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NSSR</w:t>
              <w:br/>
            </w:r>
            <w:r>
              <w:rPr>
                <w:b w:val="off"/>
                <w:color w:val="000000"/>
                <w:rFonts w:ascii="Times New Roman" w:hAnsi="Times New Roman" w:cs="Times New Roman" w:eastAsia="Times New Roman"/>
                <w:sz w:val="24"/>
              </w:rPr>
              <w:t>Najvyšší súd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Všeobecne (k návrhu zákona ako k celku)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III. V neposlednom rade treba upozorniť na to, aby sa pri novelizácii súvisiacich právnych predpisov nezabudlo na vytvorenie registrov pre krajské súdy, do ktorých sa budú sťažnosti na prieťahy v konaní zapisovať a v ktorých sa budú evidovať. Na okresných súdoch bude sťažnosť vedená zrejme pod spisovou značkou konania, ktorého sa sťažnosť týka; najvyššie súdy si uvedené budú musieť upraviť sami. Na súdoch príslušných na rozhodovanie o sťažnostiach na prieťahy bude (aj pre lepšiu kontrolu a prehľad napr. o dodržiavaní lehôt, o množstve agendy, ale aj pre príslušného sudcu/senát, aby sťažnosť nezapadla do množstva inej, so sťažnosťami „nesúvisiacej“ agendy a pod.) samostatný register prínosný.</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zotrváva na koncepte, že konanie o sťažnosti na zbytočné prieťahy v konaní je oslobodené od súdnych poplatkov.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Rozporové konanie uskutočnené dňa 30.4.2026. Rozpor bol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NSSR</w:t>
              <w:br/>
            </w:r>
            <w:r>
              <w:rPr>
                <w:b w:val="off"/>
                <w:color w:val="000000"/>
                <w:rFonts w:ascii="Times New Roman" w:hAnsi="Times New Roman" w:cs="Times New Roman" w:eastAsia="Times New Roman"/>
                <w:sz w:val="24"/>
              </w:rPr>
              <w:t>Najvyšší súd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5 § 68b ods. 1</w:t>
              <w:br/>
            </w:r>
            <w:r>
              <w:rPr>
                <w:b w:val="off"/>
                <w:color w:val="000000"/>
                <w:rFonts w:ascii="Times New Roman" w:hAnsi="Times New Roman" w:cs="Times New Roman" w:eastAsia="Times New Roman"/>
                <w:sz w:val="24"/>
              </w:rPr>
              <w:t>II. Je na zváženie, či by lehota na predloženie sťažnosti na prieťahy so spisom na rozhodnutie súdu príslušnému na rozhodnutie o nej nemohla byť dlhšia ako 10 pracovných dní, napr. v prípade, že pred podaním sťažnosti na prieťahy súd nariadil termín pojednávania, ktoré by sa malo uskutočniť v čase do 30 pracovných dní od podania sťažnosti; spis by sa potom mohol predložiť (bezodkladne) až po uskutočnení tohto pojednávania, pričom do predloženia spisu by lehota na vybavenie sťažnosti spočívala (neplynula by), čím by sa predišlo alebo mohlo predísť niektorým účelovo podávaným sťažnostiam.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Pripomienka vzatá na vedomie a premietnutá v § 68b ods. 3.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Navrhujeme zahrnúť do materiálu analýzu dopadu predmetnej právnej úpravy na vyťaženosť všeobecného súdnictva a zohľadniť jej prípadné výsledky v navrhovanej úprave.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presúva kompetencie v oblasti ochrany základných práv, konkrétne práva na prerokovanie veci bez zbytočných prieťahov podľa čl. 48 ods. 2 Ústavy SR z Ústavného súdu SR na všeobecné súdy, a to vo forme zavedenia prostriedku sťažnosti na prieťahy, ktorý je potrebné vyčerpať pred konaním o prieťahoch na Ústavnom súde SR. Takýto krok má nepochybne dopad na organizačné, personálne a kapacitné zabezpečenie činnosti všeobecných súdov, čo potvrdzuje aj Analýza vplyvov na rozpočet, kde sa uvádza potreba administratívneho posilnenia súdov o 6 štátnozamestnaneckých miest. V rámci materiálu však nie sú uvedené celkové dôsledky na všeobecné súdy a ich vyťaženosť, ktoré by so sebou nieslo zahrnutie tejto agendy do ich činnosti.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Protimonopolný úrad SR rozumie cieľu odbremeniť Ústavný súd SR od administratívne náročnej agendy. Ako účastník súdnych konaní súvisiacich s jeho činnosťou však vníma aj vyťaženosť správnych súdov. Vzhľadom na absenciu analýzy dôsledkov na súdy (okrem administratívneho posilnenia) z materiálu nie je zrejmé, či navrhovaná právna úprava zohľadňuje ich súčasné vyťaženie, tak aby došlo k vylúčeniu rizika, že vybavovanie sťažností na prieťahy bude samo o sebe mať za následok predĺženie iných konaní.</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Pripomienka vzatá na vedomie. Podľa návrhu zákona budú sťažnostnými súdmi len Najvyšší súd SR a Najvyšší správy súd SR, preto odpadá otázka schopnosti krajských súdov absorbovať agendu sťažností na prieťahy v konaní.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5. vlastného materiálu</w:t>
              <w:br/>
            </w:r>
            <w:r>
              <w:rPr>
                <w:b w:val="off"/>
                <w:color w:val="000000"/>
                <w:rFonts w:ascii="Times New Roman" w:hAnsi="Times New Roman" w:cs="Times New Roman" w:eastAsia="Times New Roman"/>
                <w:sz w:val="24"/>
              </w:rPr>
              <w:t>Navrhujeme zaviesť mechanizmy, ktoré by bránili zneužívaniu inštitútu sťažnosti na prieťahy v konaní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Protimonopolný úrad SR považuje právo na prerokovanie veci bez zbytočných prieťahov za významný aspekt súdnych konaní a rešpektuje právo domáhať sa jeho ochrany, avšak v rámci navrhovanej úpravy inštitútu sťažnosti na prieťahy absentujú mechanizmy, ktoré by bránili zneužívaniu tohto druhu nápravy. Neprimerané využívanie tohto inštitútu by pritom mohlo prispieť k množeniu konaní a vyťaženosti všeobecných súdov.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vzatá na vedomie. Predkladateľ na dosiahnutie pripomienkou sledovaného cieľa upustil od inštitútu odstraňovania vád podania. Na strane druhej sa nejaví ako účelné zavádzať napr. súdne poplatky, či povinné zastúpenie advokátom.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SKE</w:t>
              <w:br/>
            </w:r>
            <w:r>
              <w:rPr>
                <w:b w:val="off"/>
                <w:color w:val="000000"/>
                <w:rFonts w:ascii="Times New Roman" w:hAnsi="Times New Roman" w:cs="Times New Roman" w:eastAsia="Times New Roman"/>
                <w:sz w:val="24"/>
              </w:rPr>
              <w:t>Slovenská komora exekútorov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Príloha č. 1, položka 13, Sadzobník súdnych poplatkov</w:t>
              <w:br/>
            </w:r>
            <w:r>
              <w:rPr>
                <w:b w:val="off"/>
                <w:color w:val="000000"/>
                <w:rFonts w:ascii="Times New Roman" w:hAnsi="Times New Roman" w:cs="Times New Roman" w:eastAsia="Times New Roman"/>
                <w:sz w:val="24"/>
              </w:rPr>
              <w:t>Navrhujeme doplniť prílohu č. 1 zákona SNR č. 71/1992 Zb. v časti položky 13 Sadzobníka súdnych poplatkov o písmeno: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 Z návrhu na vylúčenie veci z exekúcie (námietka neprípustnosti exekúcie), o ktorom rozhoduje súd podľa § 44 ods. 5 Exekučného poriadku         100 eur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 Z druhého a každého ďalšieho návrhu povinného na zastavenie exekúcie           25 eur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Navrhovanou zmenou sa sleduje obmedzenie nedôvodných a šikanóznych návrhov podávaných v rámci exekúcie. Prvý návrh povinného na zastavenie exekúcie, ktorý má odkladný účinok, nebude zaťažený súdnym poplatkom. Návrhy neprípustnosti exekúcie podľa § 44 Exekučného poriadku majú odkladný účinok, vyžadujú si neraz zdĺhavé rozhodovanie okresného súdu, pričom odvolanie voči jeho rozhodnutiu je prípustné. Takéto nedôvodné návrhy môžu výrazne odďaľovať splnenie účelu exekúcie.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v súlade s potrebou konsolidácie verejných financií, ako aj v súlade s nálezom Ústavného súdu SR zo dňa 11. júla 2012  sp. zn. PL. ÚS 109/2011.</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návrhu zákona. Nastolená problematika sa vyžaduje riadnu odbornú diskusiu a následný riadny legislatívny proces.</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5 (§68a ods. 2)</w:t>
              <w:br/>
            </w:r>
            <w:r>
              <w:rPr>
                <w:b w:val="off"/>
                <w:color w:val="000000"/>
                <w:rFonts w:ascii="Times New Roman" w:hAnsi="Times New Roman" w:cs="Times New Roman" w:eastAsia="Times New Roman"/>
                <w:sz w:val="24"/>
              </w:rPr>
              <w:t>Navrhujeme nahradiť znenie prvej vety vetou: „Sťažnosť na prieťahy sa podáva aktuálne konajúcemu súdu, ktorého zbytočné prieťahy v konaní sa namietajú.“</w:t>
              <w:br/>
            </w:r>
            <w:r>
              <w:rPr>
                <w:b w:val="off"/>
                <w:color w:val="000000"/>
                <w:rFonts w:ascii="Times New Roman" w:hAnsi="Times New Roman" w:cs="Times New Roman" w:eastAsia="Times New Roman"/>
                <w:sz w:val="24"/>
              </w:rPr>
              <w:t>Odôvodnenie: Sťažnosť môže smerovať aj voči prieťahom v konaní o rozhodovaní o trovách konania po právoplatnom skončení veci. 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Materiál bol primerane upravený.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5 (§68a ods. 3)</w:t>
              <w:br/>
            </w:r>
            <w:r>
              <w:rPr>
                <w:b w:val="off"/>
                <w:color w:val="000000"/>
                <w:rFonts w:ascii="Times New Roman" w:hAnsi="Times New Roman" w:cs="Times New Roman" w:eastAsia="Times New Roman"/>
                <w:sz w:val="24"/>
              </w:rPr>
              <w:t>V prvej vete navrhujeme vypustiť ustanovenie za bodkočiarkou „sťažnosť na prieťahy musí byť podpísaná sťažovateľom“ a nahradiť ju znením „sťažovateľ musí byť zastúpený advokátom. Ak je sťažovateľom advokát, nemusí byť zastúpený.“</w:t>
              <w:br/>
            </w:r>
            <w:r>
              <w:rPr>
                <w:b w:val="off"/>
                <w:color w:val="000000"/>
                <w:rFonts w:ascii="Times New Roman" w:hAnsi="Times New Roman" w:cs="Times New Roman" w:eastAsia="Times New Roman"/>
                <w:sz w:val="24"/>
              </w:rPr>
              <w:t>Odôvodnenie:  Rovnako ako pôvodne v konaní o sťažnostiach fyzických a právnických osôb pre ústavným súdom (§34 ods. 1 a 2 zákona 314/2018 Z.z.) navrhujeme povinné zastúpenie advokátom s cieľom, aby bolo zabezpečené kvalifikované presadzovanie práv, uplatnenie nárokov sťažovateľa a aby priebeh konania o sťažnosti na prieťahy nespôsoboval ďalšie prieťahy nekvalifikovanými resp. nezrozumiteľnými podaniami sťažovateľov laikov, ale bol efektívne zabezpečený právnymi profesionálmi s cieľom rýchleho rozhodnutia o tejto sťažnosti. 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 primerane upravený (viď. § 68a ods. 6).</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5 (§68a ods. 5)</w:t>
              <w:br/>
            </w:r>
            <w:r>
              <w:rPr>
                <w:b w:val="off"/>
                <w:color w:val="000000"/>
                <w:rFonts w:ascii="Times New Roman" w:hAnsi="Times New Roman" w:cs="Times New Roman" w:eastAsia="Times New Roman"/>
                <w:sz w:val="24"/>
              </w:rPr>
              <w:t>Navrhujeme doplniť „O sťažnostiach na prieťahy v konaniach pred Najvyšším súdom Slovenskej republiky a Najvyšším správnym súdom Slovenskej republiky rozhoduje Ústavný súd Slovenskej republiky podľa osobitného predpisu.“</w:t>
              <w:br/>
            </w:r>
            <w:r>
              <w:rPr>
                <w:b w:val="off"/>
                <w:color w:val="000000"/>
                <w:rFonts w:ascii="Times New Roman" w:hAnsi="Times New Roman" w:cs="Times New Roman" w:eastAsia="Times New Roman"/>
                <w:sz w:val="24"/>
              </w:rPr>
              <w:t>Odôvodnenie: Ustanovenie by malo jasne a explicitne zohľadňovať, že o sťažnostiach na prieťahy v konaniach vedených pred Najvyšším súdom Slovenskej republiky a Najvyšším správnym súdom Slovenskej republiky bude aj naďalej rozhodovať Ústavný súd Slovenskej republiky. 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dňa 16. júna 2026, na ktorom bol rozpor odstránený. Uvedené bude zohľadnené v dôvodovej správe.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ods. 5 (§68b ods. 1)</w:t>
              <w:br/>
            </w:r>
            <w:r>
              <w:rPr>
                <w:b w:val="off"/>
                <w:color w:val="000000"/>
                <w:rFonts w:ascii="Times New Roman" w:hAnsi="Times New Roman" w:cs="Times New Roman" w:eastAsia="Times New Roman"/>
                <w:sz w:val="24"/>
              </w:rPr>
              <w:t>Navrhujeme vypustiť v prvej vete slovné spojenie „a spisom v potrebnom rozsahu“.</w:t>
              <w:br/>
            </w:r>
            <w:r>
              <w:rPr>
                <w:b w:val="off"/>
                <w:color w:val="000000"/>
                <w:rFonts w:ascii="Times New Roman" w:hAnsi="Times New Roman" w:cs="Times New Roman" w:eastAsia="Times New Roman"/>
                <w:sz w:val="24"/>
              </w:rPr>
              <w:t>Odôvodnenie:  Pre účely riadneho posúdenia a prešetrenia tvrdených prieťahov je nevyhnutné, aby mal nadriadený súd k dispozícii celý súdny spis. V opačnom prípade hrozí, že bude nútený opakovane vyžadovať jeho jednotlivé časti, čo by konanie predlžovalo a znižovalo jeho efektívnosť. Neúplný spisový materiál by mohol viesť k formálnemu alebo nepresvedčivému rozhodovaniu o sťažnostiach, čím by sa oslabila reálna efektivita novej právnej úpravy prostriedku nápravy. Táto pripomienka je zásadná.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dňa 16. júna 2026, na ktorom bol rozpor odstránený (viď. §68b ods. 1). Sťažnostný súd je oprávnený vrátiť späť časť spisu.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ods. 5 (§68b ods. 3)</w:t>
              <w:br/>
            </w:r>
            <w:r>
              <w:rPr>
                <w:b w:val="off"/>
                <w:color w:val="000000"/>
                <w:rFonts w:ascii="Times New Roman" w:hAnsi="Times New Roman" w:cs="Times New Roman" w:eastAsia="Times New Roman"/>
                <w:sz w:val="24"/>
              </w:rPr>
              <w:t xml:space="preserve">Navrhujeme vypustiť. </w:t>
              <w:br/>
            </w:r>
            <w:r>
              <w:rPr>
                <w:b w:val="off"/>
                <w:color w:val="000000"/>
                <w:rFonts w:ascii="Times New Roman" w:hAnsi="Times New Roman" w:cs="Times New Roman" w:eastAsia="Times New Roman"/>
                <w:sz w:val="24"/>
              </w:rPr>
              <w:t>Odôvodnenie: Konajúci sudca nemôže konať alebo rozhodovať bez spisu alebo úplného spisu. 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ods. 5 (§68c ods. 1)</w:t>
              <w:br/>
            </w:r>
            <w:r>
              <w:rPr>
                <w:b w:val="off"/>
                <w:color w:val="000000"/>
                <w:rFonts w:ascii="Times New Roman" w:hAnsi="Times New Roman" w:cs="Times New Roman" w:eastAsia="Times New Roman"/>
                <w:sz w:val="24"/>
              </w:rPr>
              <w:t>Navrhujeme doplniť druhú vetu za „ktorá na jej podanie nie oprávnená“, o „alebo povinne zastúpená,“.</w:t>
              <w:br/>
            </w:r>
            <w:r>
              <w:rPr>
                <w:b w:val="off"/>
                <w:color w:val="000000"/>
                <w:rFonts w:ascii="Times New Roman" w:hAnsi="Times New Roman" w:cs="Times New Roman" w:eastAsia="Times New Roman"/>
                <w:sz w:val="24"/>
              </w:rPr>
              <w:t>Odôvodnenie:  Navrhovaná úprava korešponduje s návrhom na povinné zastúpenie sťažovateľov v tomto konaní advokátmi. 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ods. 5 (§68c ods. 3 písm. b)</w:t>
              <w:br/>
            </w:r>
            <w:r>
              <w:rPr>
                <w:b w:val="off"/>
                <w:color w:val="000000"/>
                <w:rFonts w:ascii="Times New Roman" w:hAnsi="Times New Roman" w:cs="Times New Roman" w:eastAsia="Times New Roman"/>
                <w:sz w:val="24"/>
              </w:rPr>
              <w:t>Navrhujeme vypustiť „ak bolo konanie v čase rozhodnutia o sťažnosti na prieťahy vo vzťahu k sťažovateľovi právoplatne skončené“.</w:t>
              <w:br/>
            </w:r>
            <w:r>
              <w:rPr>
                <w:b w:val="off"/>
                <w:color w:val="000000"/>
                <w:rFonts w:ascii="Times New Roman" w:hAnsi="Times New Roman" w:cs="Times New Roman" w:eastAsia="Times New Roman"/>
                <w:sz w:val="24"/>
              </w:rPr>
              <w:t>Odôvodnenie: Rovnako ako odôvodnenie k §68a ods. 2, o trovách konania sa rozhoduje po právoplatnom skončení veci.  §68 ods. 5 to už zohľadňuje. 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ods. 5 (§68c ods. 3 písm. d)</w:t>
              <w:br/>
            </w:r>
            <w:r>
              <w:rPr>
                <w:b w:val="off"/>
                <w:color w:val="000000"/>
                <w:rFonts w:ascii="Times New Roman" w:hAnsi="Times New Roman" w:cs="Times New Roman" w:eastAsia="Times New Roman"/>
                <w:sz w:val="24"/>
              </w:rPr>
              <w:t>Navrhujeme vložiť nové písm. d): „rozhodne o trovách konania“.</w:t>
              <w:br/>
            </w:r>
            <w:r>
              <w:rPr>
                <w:b w:val="off"/>
                <w:color w:val="000000"/>
                <w:rFonts w:ascii="Times New Roman" w:hAnsi="Times New Roman" w:cs="Times New Roman" w:eastAsia="Times New Roman"/>
                <w:sz w:val="24"/>
              </w:rPr>
              <w:t>Odôvodnenie: Keďže voči Uzneseniu, ktorým súd rozhodol o sťažnosti na prieťahy nie je prípustný opravný prostriedok §68c ods. 6, navrhujeme, aby nadriadený súd vo svojom rozhodnutí týkajúcom sa sťažnosti na prieťahy rozhodol rovno aj o trovách konania. 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Slovenská advokátska komora, reflektujúc legitímny cieľ navrhovanej právnej úpravy odbremeniť Ústavný súd Slovenskej republiky od nadmernej záťaže v podobe sťažností na prieťahy (tvoriaci približne 30% jeho agendy), považuje za zásadné poukázať na to, že predložený návrh v časti upravujúcej konanie o sťažnosti na prieťahy nezohľadňuje osobitosti a disproporčnú zaťaženosť súdov po implementácii súdnej mapy, a to najmä v Bratislave. Zo skúseností vieme, že najviac prieťahov je konštatovaných v konaní Mestského súdu Bratislava IV a Bratislava III, ktoré by podľa navrhovanej právnej úpravy mal rozhodovať Krajský súd v Bratislave, ktorý je najzaťaženejším súdom druhej inštancie. Táto okolnosť má pritom zásadný význam pre reálne uplatnenie ústavného práva na prerokovanie veci bez zbytočných prieťahov podľa čl. 48 ods. 2 Ústavy Slovenskej republiky a korešpondujúceho práva na spravodlivé súdne konanie v primeranej lehote podľa čl. 6 ods. 1 Dohovoru o ochrane ľudských práv a základných slobôd. </w:t>
              <w:br/>
            </w:r>
            <w:r>
              <w:rPr>
                <w:b w:val="off"/>
                <w:color w:val="000000"/>
                <w:rFonts w:ascii="Times New Roman" w:hAnsi="Times New Roman" w:cs="Times New Roman" w:eastAsia="Times New Roman"/>
                <w:sz w:val="24"/>
              </w:rPr>
              <w:t>V komparatívnom pohľade zároveň platí, že v našom geopolitickom priestore nie je obvyklé, aby v tak širokom rozsahu práve ústavný súd suploval ochranu práva na prerokovanie veci v primeranej lehote. Z predloženého návrhu je zjavná inšpirácia českou právnou úpravou, konkrétne ustanovením § 174a zákona č. 6/2002 Sb., o súdoch a sudcoch, ktoré zaviedlo osobitný procesný mechanizmus na odstránenie prieťahov. Z hľadiska aplikácie totožných postupov ale chýba porovnanie aktuálneho zaťaženia v rozhodovacej činnosti všeobecných súdov v podmienkach SR.</w:t>
              <w:br/>
            </w:r>
            <w:r>
              <w:rPr>
                <w:b w:val="off"/>
                <w:color w:val="000000"/>
                <w:rFonts w:ascii="Times New Roman" w:hAnsi="Times New Roman" w:cs="Times New Roman" w:eastAsia="Times New Roman"/>
                <w:sz w:val="24"/>
              </w:rPr>
              <w:t>Na druhej strane nedostatočné zohľadnenie objektívneho stavu justičnej infraštruktúry, najmä v podmienkach Mestského súdu Bratislava IV, III a Krajského súdu v Bratislave, však so sebou nesie reálne riziko, že novo navrhovaný právny prostriedok nápravy sa stane v praxi kontraproduktívnym – namiesto odstránenia prieťahov môže ich výskyt ešte prehĺbiť, keďže Krajský súd v Bratislave vzhľadom na navrhované lehoty, bude prednostne rozhodovať práve sťažnosti na prieťahy v konaní. Najvyšší súd Slovenskej republiky bude podľa predloženého návrhu zaťažený novou agendou, a to rozhodovaním o sťažnostiach na prieťahy v konaniach všetkých súdov druhej inštancie. Tento nárast agendy môže mať nepochybne negatívny dopad na rýchlosť konania senátov v dovolacej agende, ktorá je zásadným nástrojom pre zjednocovanie judikatúry v súlade s princípom právnej istoty. Vzniká tak ďalej paradoxná situácia, že prieťahy sa môžu objaviť aj v samotnom konaní o sťažnostiach na prieťahy. Návrh zákona zároveň dostatočne nereflektuje nerovnomernú zaťaženosť krajských súdov po implementácii súdnej mapy, čo je objektívne zistiteľné zo štatistík nápadu vecí na jedného sudcu či senát. Alternatívne preto navrhujeme zvážiť určenie kauzálnej príslušnosti tých krajských súdov, ktoré sú podľa svojho nápadu menej vyťažené, Krajského súdu v Trenčíne a Krajského súdu v Nitre. Zároveň nie je zrejmé, či sa na príslušných súdoch budú vytvárať osobitné senáty pre rozhodovanie o tejto agende, čo je otázka významná z hľadiska jej efektívneho fungovania. Ako stavovská organizácia advokátov, zastupujúca pri tvorbe legislatívy záujmy účastníkov súdnych konaní, považujeme za nevyhnutné zachovať obligatórne zastúpenie advokátom v konaniach o sťažnosti na prieťahy. Tieto konania sú totiž náročné nielen z pohľadu identifikácie príčin prieťahov, ale aj pri odôvodňovaní požadovanej výšky primeraného finančného zadosťučinenia v súlade s kritériami judikatúry ESĽP a Ústavného súdu SR. Ak je druhou procesnou stranou v týchto konaniach samotný súd, požiadavka rovnosti zbraní jednoznačne vyžaduje, aby mal sťažovateľ právneho zástupcu – profesionála.</w:t>
              <w:br/>
            </w:r>
            <w:r>
              <w:rPr>
                <w:b w:val="off"/>
                <w:color w:val="000000"/>
                <w:rFonts w:ascii="Times New Roman" w:hAnsi="Times New Roman" w:cs="Times New Roman" w:eastAsia="Times New Roman"/>
                <w:sz w:val="24"/>
              </w:rPr>
              <w:t>Novela v súčasnom znení vytvára stav, v ktorom v konaniach o sťažnosti na prieťahy pred okresnými, krajskými a správnymi súdmi zastúpenie advokátom obligatórne nie je, zatiaľ čo v konaniach pred Ústavným súdom Slovenskej republiky (smerujúcich proti prieťahom na Najvyššom súde SR a Najvyššom správnom súde SR) naďalej povinné zastúpenie advokátom ostáva. Tento rozdiel je potrebné odstrániť a právnu úpravu zosúladiť. Súčasne bude potrebné upraviť aj vyhlášku o odmenách advokátov tak, aby nedochádzalo k neodôvodnenej dvojkoľajnosti v priznávaní náhrady trov konania.</w:t>
              <w:br/>
            </w:r>
            <w:r>
              <w:rPr>
                <w:b w:val="off"/>
                <w:color w:val="000000"/>
                <w:rFonts w:ascii="Times New Roman" w:hAnsi="Times New Roman" w:cs="Times New Roman" w:eastAsia="Times New Roman"/>
                <w:sz w:val="24"/>
              </w:rPr>
              <w:t>Účinná ochrana základného práva na prerokovanie veci bez zbytočných prieťahov predpokladá, že rozhodujúci súd bude disponovať právomocou:</w:t>
              <w:br/>
            </w:r>
            <w:r>
              <w:rPr>
                <w:b w:val="off"/>
                <w:color w:val="000000"/>
                <w:rFonts w:ascii="Times New Roman" w:hAnsi="Times New Roman" w:cs="Times New Roman" w:eastAsia="Times New Roman"/>
                <w:sz w:val="24"/>
              </w:rPr>
              <w:t>•	uložiť konajúcemu sudcovi alebo súdu povinnosť vykonať konkrétny procesný úkon v určenej lehote,</w:t>
              <w:br/>
            </w:r>
            <w:r>
              <w:rPr>
                <w:b w:val="off"/>
                <w:color w:val="000000"/>
                <w:rFonts w:ascii="Times New Roman" w:hAnsi="Times New Roman" w:cs="Times New Roman" w:eastAsia="Times New Roman"/>
                <w:sz w:val="24"/>
              </w:rPr>
              <w:t>•	priznať sťažovateľovi primerané finančné zadosťučinenie za porušenie jeho práva,</w:t>
              <w:br/>
            </w:r>
            <w:r>
              <w:rPr>
                <w:b w:val="off"/>
                <w:color w:val="000000"/>
                <w:rFonts w:ascii="Times New Roman" w:hAnsi="Times New Roman" w:cs="Times New Roman" w:eastAsia="Times New Roman"/>
                <w:sz w:val="24"/>
              </w:rPr>
              <w:t>•	rozhodnúť o náhrade trov konania, ktoré boli účelne vynaložené v súvislosti s podaním sťažnosti.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sa uskutočnilo dňa 16. júna 2026, na ktorom bol rozpor odstránený. Podľa návrhu zákona budú sťažnostnými súdmi len Najvyšší súd SR a Najvyšší správy súd SR, preto odpadá otázka schopnosti krajských súdov absorbovať agendu sťažností na prieťahy v konaní.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Súčasťou materiálu je aj novelizácia vyhlášky Ministerstva spravodlivosti Slovenskej republiky č. 655/2004 Z. z. o odmenách a náhradách advokátov za poskytovanie právnych služieb v znení neskorších predpisov.</w:t>
              <w:br/>
            </w:r>
            <w:r>
              <w:rPr>
                <w:b w:val="off"/>
                <w:color w:val="000000"/>
                <w:rFonts w:ascii="Times New Roman" w:hAnsi="Times New Roman" w:cs="Times New Roman" w:eastAsia="Times New Roman"/>
                <w:sz w:val="24"/>
              </w:rPr>
              <w:t xml:space="preserve">Zastúpenie sťažovateľa advokátom bude v konaní o sťažnosti na zbytočné prieťahy povinné.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Súdna rada SR</w:t>
              <w:br/>
            </w:r>
            <w:r>
              <w:rPr>
                <w:b w:val="off"/>
                <w:color w:val="000000"/>
                <w:rFonts w:ascii="Times New Roman" w:hAnsi="Times New Roman" w:cs="Times New Roman" w:eastAsia="Times New Roman"/>
                <w:sz w:val="24"/>
              </w:rPr>
              <w:t>Súdna rada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Príloha č. 1 k uzneseniu Súdnej rady Slovenskej republiky č. 282/2025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Pripomienky k návrhu zákona, ktorým sa mení a dopĺňa zákon č. 757/2004 Z. z.  o súdoch a o zmene a doplnení niektorých zákonov v znení neskorších predpisov a ktorým sa menia a dopĺňajú niektoré zákony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pripomienka k čl. I až VI.</w:t>
              <w:br/>
            </w:r>
            <w:r>
              <w:rPr>
                <w:b w:val="off"/>
                <w:color w:val="000000"/>
                <w:rFonts w:ascii="Times New Roman" w:hAnsi="Times New Roman" w:cs="Times New Roman" w:eastAsia="Times New Roman"/>
                <w:sz w:val="24"/>
              </w:rPr>
              <w:t>Navrhovaná zmena a doplnenie zákona č.757/2004 Z. z. o súdoch a o zmene a doplnení niektorých zákonov v znení neskorších predpisov a zmena a doplnenie niektorých zákonov nezohľadňuje stav slovenského súdnictva po 01.06.2023, kedy došlo k tzv. zmene súdnej mapy.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Zhodnotenie efektívnosti slovenskej justície podľa aktuálnej správy o právnom štáte za r. 2025  je nasledovné: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„Efektívnosť </w:t>
              <w:br/>
            </w:r>
            <w:r>
              <w:rPr>
                <w:b w:val="off"/>
                <w:color w:val="000000"/>
                <w:rFonts w:ascii="Times New Roman" w:hAnsi="Times New Roman" w:cs="Times New Roman" w:eastAsia="Times New Roman"/>
                <w:sz w:val="24"/>
              </w:rPr>
              <w:t>Justičný systém stále čelí výzvam, pokiaľ ide o jeho efektívnosť, a to najmä v správnych veciach. Odhadovaný čas na vyriešenie občianskoprávnych a obchodných vecí na prvom stupni sa v roku 2023 mierne zvýšil na 173 dní (168 dní v roku 2022). Na trestných súdoch prvého stupňa boli trestné činy prania špinavých peňazí v roku 2023 vyriešené v priemere      za 791 dní (čo je výrazne dlhšie ako v roku 2022, keď to bolo v priemere za 520 dní). Napriek reorganizácii súdnej mapy a vytvoreniu samostatnej sústavy správnych súdov sa však efektívnosť správnych súdov výrazne zhoršila. Odhadovaný čas na vyriešenie správnych vecí na prvom stupni sa prudko zvýšil zo 648 dní v roku 2022 na 1 040 dní v roku 2023, čím sa stal jedným z najdlhších v EÚ. Okrem toho miera vyriešenia správnych vecí klesla z 93 % v roku 2022 na 74 % v roku 2023, čo naznačuje, že súdy riešili podstatne menej vecí, ako bol počet nových vecí. Zainteresované strany na Slovensku označili zdĺhavé administratívne konania    za prekážku pre podniky, ktorá ovplyvňuje proces získavania potrebných povolení a súhlasov. Toto zhoršenie môže byť spôsobené počiatočnou fázou vykonávania reorganizácie súdnej mapy a vytvárania samostatnej sústavy správnych súdov, pričom sa očakávalo, že to spôsobí dočasné oneskorenia.“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vyššie uvedeného vyplýva, že načasovanie riešenia prechodu novej agendy na súdy, ktoré sú už teraz nadmerne zaťažené a ešte sa nevysporiadali s dôsledkami reformy súdnej mapy, bez súčasného dostatočného personálneho a finančného posilnenia predovšetkým súdov, na ktoré má táto agenda prejsť, môže spôsobiť, že v dôsledku vybavovania novej prieťahovej agendy vzniknú ďalšie, nemalé, prieťahy vo vybavovaní inej agendy.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Cieľom novely je odbremeniť ústavný súd od nadmerného počtu sťažností na prieťahy v konaní a zabezpečiť tak efektívnejšie riešenie týchto podaní prostredníctvom nového súdneho konania. Sťažnosti na prieťahy budú najprv posudzovať všeobecné súdy alebo správne súdy v osobitnom konaní. Ústavný súd bude môcť rozhodovať o ochrane práva na prerokovanie veci bez zbytočných prieťahov v konaní pred ním až po vyčerpaní tohto postupu. Dôsledkom tejto legislatívnej zmeny sa zníži jeho administratívna záťaž a zlepší sa ochrana základného práva na prerokovanie veci bez zbytočných prieťahov.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Predložený návrh teda len vkladá medzistupeň v podobe všeobecných a správnych súdov do rozhodovania o prieťahoch, keďže rozhodnutie všeobecných a správnych súdov o prieťahoch bude možné napadnúť ústavnou sťažnosťou. Teda je otázne, či vôbec k odbremeneniu Ústavného súdu SR dôjde, alebo či dôjde len k efektu oddialenia nápadu tejto agendy na Ústavný súd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Vzhľadom na to, že sa bude jednať o konanie bez povinnosti zaplatiť súdny poplatok a bez povinného právneho zastúpenia, nie je vylúčené riziko šikanóznych návrhov zneužitia práva.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Podľa dôvodovej správy má predložený návrh zákona negatívny vplyv na rozpočet verejnej správy a na limit verejných výdavkov.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Podľa analýzy má predmetný návrh negatívny vplyv na rozpočet výdavkov od roku 2026 z dôvodu potreby administratívneho posilnenia súdov o 6 štátnozamestnaneckých miest – vyšších súdnych úradníkov. Ročný dopad na rozpočet je na mzdy a platy v sume 181 080 eur, na poistné v sume 65 100 eur, na tovary a služby v sume 18 000 eur (v prvom roku navýšené o 12 000 eur z dôvodu prvotného materiálno technického zabezpečenia) a na transfery v sume 3 000 eur.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Predpoklad, že 6 vyšších súdnych úradníkov pokryje prechod novej agendy nie je zdôvodnený a javí sa ako nepostačujúci, najmä pri zohľadnení vzniku nových povinností  spočívajúcich nielen v rozhodovaní, ale aj v odstraňovaní vád podania. Rovnako nie je zrejmé, na základe akej štatistiky dospel predkladateľ k záveru, že prípadných 6 vyšších súdnych úradníkov zvládne vybavovať novú agendu a úplne absentuje informácia, koľkí vyšší súdni úradníci majú personálne posilniť ktorý krajský súd.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bode 2.1.1. analýzy Financovanie návrhu predkladateľ uvádza návrh riešenia zvýšených výdavkov navýšením limitov výdavkov v návrhu rozpočtu kapitoly Ministerstvo spravodlivosti Slovenskej republiky od roku 2026. S takto vypracovaným materiálom Komisia na posudzovanie vybraných vplyvov nesúhlasí. Všetky negatívne vplyvy na rozpočet Komisia na posudzovanie vybraných vplyvov zásadne žiada zabezpečiť v rámci schválených limitov dotknutej kapitoly tak, aby z materiálu nevyplýval negatívny, rozpočtovo nezabezpečený vplyv na rozpočet verejnej správy. Komisia zároveň upozornila, že NR SR uznesením č. 699 z 3. decembra 2024 schválila limit verejných výdavkov na roky 2025 až 2027, ktorý je potrebné dodržať. V tejto súvislosti je potrebné primerane upraviť doložku vybraných vplyvov a analýzu vplyvov tak, aby z nich nevyplýval rozpočtovo nekrytý vplyv. Táto pripomienka nebola akceptovaná, avšak indikuje, že nastane finančný problém s personálnym a iným krytím praktickej realizácie navrhovanej zmeny.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Navrhovaná právna úprava prenáša na všeobecné a správne súdnictvo novú agendu zisťovania porušenia ústavných práv sťažovateľov. Z dôvodovej správy nevyplýva ako je tento prechod prieskumu porušenia ústavných práv ústavne konformný a ako sa premietne do procesných kódexov. Pokiaľ má iná inštitúcia, okrem Ústavného súdu SR, konštatovať porušenie základného práva sťažovateľa vyplývajúce mu z Ústavy SR, pričom následne do tohto prieskumu môže vstúpiť Ústavný súd SR, jedná sa v podstate o vytvorenie prvostupňového ústavného súdnictva na úrovni všeobecných a správnych súdov. Bude tak vytvorený hybridný model, ktorého ústavnosť je otázna.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Zavádza sa nerovnaké zaobchádzanie pre sťažovateľov, ktorí v jednom prípade budú musieť najskôr brániť svoje práva na vytvorenom  prvom stupni a až potom sa budú môcť obrátiť    na Ústavný súd SR, zatiaľ čo sťažovatelia z druhej skupiny, ktorí budú namietať prieťahy     na najvyšších súdnych inštanciách, sa budú môcť obrátiť priamo na Ústavný súd SR.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 pohľadu súdov, ktoré budú sťažnosť na prieťahy predkladať spolu so svojim vyjadrením nadriadenému súdu, je lehota 10 pracovných dní nedostačujúca. Lehota na predloženie vyjadrenia Ústavnému súdu SR je v súčasnosti približne 14 dní, o ktorých predĺženie je možné požiadať.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 	Návrh zmeny zákona č. 757/2004 Z. z. o súdoch a o zmene a doplnení niektorých zákonov v znení neskorších predpisov a ktorým sa menia a dopĺňajú niektoré zákony absolútne nereflektuje na špecifickú situáciu bratislavských súdov (mestských súdov, Krajského súdu v Bratislave a Správneho súdu v Bratislave), ktorých nadmerná zaťaženosť súdnou agendou a personálne zabezpečenie nie je porovnateľné so žiadnym iným súdom na Slovensku. Ak má prejsť navrhovaná agenda na všeobecné bratislavské súdy, resp. na Krajský súd v Bratislave, bez prijatia primeraných súvisiacich opatrení a adekvátneho personálneho zabezpečenia, teda doplnenia o odborný aparát, ktorým je na vybavovanie aj tejto agendy plne vybavený Ústavný súd SR, nevyhnutne nastane situácia, že alebo vzniknú prieťahy v konaní o sťažnostiach na prieťahy alebo vzhľadom na navrhované poriadkové lehoty, budú nadriadené súdy prednostne vybavovať túto agendu na úkor sporovej agendy, pretože opäť najzaťaženejšími súdmi budú už teraz osobitne zaťažené súdy.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Zo štatistických údajov, ktorými predkladateľ disponuje vyplýva, že Mestský súd Bratislava IV disponoval v období od 01. 06. 2023 do 31. 12. 2023 (po implementácii súdnej mapy) 59-timi Nálezmi Ústavného súdu SR, finančné zadosťučinenie bolo vyplatené v sume 261. 300 eur, trovy vo výške 28. 957, 14 eur, spolu za 6 mesiacov bola vyplatená suma 290. 257, 14 eur.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Rok 2024 - MS BA IV disponoval 170 nálezmi ÚS SR, vyplatil finančné zadosťučinenie v sume 558. 205 eur, trovy vo výške 128. 835, 43 eur, spolu sumu 687. 040, 43 eur.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Rok 2025 - od 01. 01. 2025 do 01. 08. 2025 disponuje MS BA IV 106-timi nálezmi ÚS SR,  finančné zadosťučinenie a trovy konania boli od 01. 01. 2025 do 01. 08. 2025 vyplatené za 85 Nálezov Ústavného súdu SR (z počtu 106 Nálezov) nasledovne: titulom finančného zadosťučinenia bola vyplatená suma 305. 866, 76 eur, trovy konania vo výške 83. 909, 37 eur, spolu suma 389. 776, 13 eur.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Za 21 Nálezov od 01. 01. 2025 do 01. 08. 2025 ešte musí MS BA IV zaplatiť titulom finančného zadosťučinenia sumu 57. 400 eur, trovy konania v sume 17. 278, 79 eur, spolu sumu 76. 678, 79 eur.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 01. 01. 2025 do 01. 08. 2025 vyplatí MS BA IV spolu sumu 466. 454, 92 eur.</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MS BA IV zároveň v období od 01. 06. 2023 do 31. 12. 2023 vybavil 325 sťažností podľa zák. č. 757/2004 Z. z. o súdoch, a za obdobie od 01. 01. 2024 do 31. 12. 2024 595 sťažností. Z prehľadu nálezov Ústavného súdu SR vyplýva, že na Mestský súd Bratislava III bolo od 01. 06. 2023 28. 02. 2025 podaných 82 ústavných sťažností, z tohto počtu bolo 50 Nálezov Ústavného súdu SR, finančné zadosťučinenie bolo priznané v sume 81. 700 eur, trovy konania v sume 30. 824, 89 eur, spolu bola vyplatená suma 112. 524, 89 eur.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Rok 2024 - bolo podaných 172 sťažností, v prvom polroku 2025 bolo podaných 78 sťažností. </w:t>
              <w:br/>
            </w:r>
            <w:r>
              <w:rPr>
                <w:b w:val="off"/>
                <w:color w:val="000000"/>
                <w:rFonts w:ascii="Times New Roman" w:hAnsi="Times New Roman" w:cs="Times New Roman" w:eastAsia="Times New Roman"/>
                <w:sz w:val="24"/>
              </w:rPr>
              <w:t xml:space="preserve">Spolu bolo za obdobie od 01. 06. 2023 do 28. 02. 2025 podaných 283 sťažností, dôvodných bolo 110, nedôvodných 99 a 74 neprípustných.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 01. 03. 2025 disponuje MS BA III 20 nálezmi Ústavného súdu SR, finančné zadosťučinenie predstavuje sumu 35. 200 eur, trovy konania sumu 14. 530 eur. Celková suma, ktorá bola vyplatená je 49. 730 eur. </w:t>
              <w:br/>
            </w:r>
            <w:r>
              <w:rPr>
                <w:b w:val="off"/>
                <w:color w:val="000000"/>
                <w:rFonts w:ascii="Times New Roman" w:hAnsi="Times New Roman" w:cs="Times New Roman" w:eastAsia="Times New Roman"/>
                <w:sz w:val="24"/>
              </w:rPr>
              <w:t xml:space="preserve">MS BA III zároveň za obdobie od 01. 01. 2025 do 01. 08. 2025 vybavil podľa zák. č. 757/2004 Z. z. 37 sťažností, 10 bolo nedôvodných, 11 dôvodných a 9 neprípustných.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Mestský súd Bratislava I:</w:t>
              <w:br/>
            </w:r>
            <w:r>
              <w:rPr>
                <w:b w:val="off"/>
                <w:color w:val="000000"/>
                <w:rFonts w:ascii="Times New Roman" w:hAnsi="Times New Roman" w:cs="Times New Roman" w:eastAsia="Times New Roman"/>
                <w:sz w:val="24"/>
              </w:rPr>
              <w:t>Od 01. 06. 2023 do 12. 03. 2025 počet ústavných sťažností: 35, vyplatených 72. 000 eur (za obdobie od 01. 06. 2023 do 31. 12. 2023 počet sťažností 11, vyplatené - 19. 000 eur, v roku 2024 počet ústavných sťažností 17, vyplatené - 41. 000 eur, od 01. 01. 2025 do 01. 08. 2025 - počet ústavných sťažností 20, z tohto počtu bolo 17 ústavných sťažností dôvodných a s trovami konania bola vyplatená suma 49. 496, 08 eur.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Počet sťažností na prieťahy predsedovi súdu MS BA I od 01. 06. 2023: 274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Opätovne treba zdôrazniť, že súčasťou sprievodnej dokumentácie k návrhu tohto zákona je aj Doložka vybraných vplyvov, z ktorej vyplýva (bod 10. Poznámky), že je žiaduce posilniť personálne kapacity dotknutých súdov, konkrétne krajských súdov. </w:t>
              <w:br/>
            </w:r>
            <w:r>
              <w:rPr>
                <w:b w:val="off"/>
                <w:color w:val="000000"/>
                <w:rFonts w:ascii="Times New Roman" w:hAnsi="Times New Roman" w:cs="Times New Roman" w:eastAsia="Times New Roman"/>
                <w:sz w:val="24"/>
              </w:rPr>
              <w:t xml:space="preserve">Zo Stanoviska Komisie na posudzovanie vybraných vplyvov však vyplýva (bod 13), že nesúhlasí s návrhom riešenia zvýšených výdavkov predkladateľom (MS SR) a žiada zabezpečiť v rámci schválených limitov rozpočtu kapitoly MS SR od roku 2026 všetky negatívne vplyvy na rozpočet v rámci schválených limitov tak, aby z materiálu nevyplýval negatívny, rozpočtovo nezabezpečený vplyv na rozpočet verejnej správy. Tak ako je už vyššie uvedené Komisia zároveň upozorňuje, že je potrebné dodržať schválený limit verejných výdavkov na roky 2025 - 2027, ktorý schválila NR SR uznesením č. 699 zo dňa 03. decembra 2024.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 uvedeného vyplýva, že návrh zákona v predloženej podobe nedáva žiadne reálne záruky, že súdy budú doplnené o ďalší personálny substrát, bez ktorého vybavovanie sťažností na prieťahy by bolo možné sudcami vybavovať bez prieťahov, a to napriek tomu, že vybavovanie tejto agendy bude časovo, ale aj z dôvodu rozhodovania o finančnom zadosťučinení, náročné.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3. 	Ustanovenie § 68e predpokladá ako najvhodnejšie použitie ustanovení Civilného sporového poriadku, vzhľadom na charakter konania o sťažnosti na prieťahy, ktoré upravujú konanie pred súdom prvej inštancie.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Podľa § 68c ods. 1 veta prvá, súd príslušný podľa § 68b ods. 2 rozhoduje o sťažnosti na prieťahy uznesením.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dikcie tohto ustanovenia však nevyplýva a návrh zákona neobsahuje ani žiadne ustanovenie, z ktorého by bolo možné identifikovať, či má krajský súd rozhodovať ako senát alebo jeho samosudcovia.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Ustanovenie § 92 Civilného súdneho poriadku upravuje rozsah zastúpenia na základe splnomocnenia.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Otázne je, či nie je potrebné doplniť ustanovenie § 92 ods. 1 (zástupcovi, ktorého si strana zvolila, udelí splnomocnenie buď na celé konanie, alebo len na určité úkony) alebo sa má vykladať tak, že udelené splnomocnenie na celé konania pokrýva aj konanie o sťažnostiach na prieťahy v konaní.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uplatňujeme ako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4. 	k Čl. III </w:t>
              <w:br/>
            </w:r>
            <w:r>
              <w:rPr>
                <w:b w:val="off"/>
                <w:color w:val="000000"/>
                <w:rFonts w:ascii="Times New Roman" w:hAnsi="Times New Roman" w:cs="Times New Roman" w:eastAsia="Times New Roman"/>
                <w:sz w:val="24"/>
              </w:rPr>
              <w:t xml:space="preserve">Navrhovaná úprava zakotvuje oslobodenie od súdneho poplatku v prípade konania o sťažnosti na prieťahy v konaní, kde je vecné oslobodenie od súdneho poplatku odôvodnené účelom konania.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záujme eliminovania podávania neopodstatnených sťažností a zneužívania tohto inštitútu navrhujeme spoplatniť, resp. zaviesť poplatkovú povinnosť v prípade zamietnutia sťažnosti   (§ 68 ods. 2). Ďalším dôvodom je skutočnosť, že nedôvodne podanou sťažnosťou sťažovateľ konanie predĺži o konanie o nej, a aj preto by zavedenie poplatkovej povinnosti pri zamietnutí sťažnosti malo ísť na ťarchu sťažovateľa.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uplatňujeme ako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Príloha č. 2 k uzneseniu Súdnej rady Slovenskej republiky č. 282/2025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Pripomienky Sudcovskej rady Krajského súdu v Trnave k návrhu zákona, ktorým sa mení a dopĺňa zákon č. 757/2004 Z. z. o súdoch a o zmene a doplnení niektorých zákonov v znení neskorších predpisov a ktorým sa menia a dopĺňajú niektoré zákony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Sudcovská rada Krajského súdu v Trnave nesúhlasí s návrhom zákona, ktorým sa mení a dopĺňa zákon č. 757/2004 Z. z. o súdoch a o zmene a doplnení niektorých zákonov v znení neskorších predpisov a ktorým sa menia a dopĺňajú niektoré zákony, ktorý sa nachádza           v pripomienkovom konaní a je vedený v legislatívnom procese pod číslom LP/2025/370 a to z nasledovných dôvodov:</w:t>
              <w:br/>
            </w:r>
            <w:r>
              <w:rPr>
                <w:b w:val="off"/>
                <w:color w:val="000000"/>
                <w:rFonts w:ascii="Times New Roman" w:hAnsi="Times New Roman" w:cs="Times New Roman" w:eastAsia="Times New Roman"/>
                <w:sz w:val="24"/>
              </w:rPr>
              <w:t xml:space="preserve">-	Prenos rozhodovacej právomoci na Krajský súd v Tmavé bude znamenať ďalšie nadmerné pracovné zaťaženie sudcov vybavovaním agendy, s ktorou doteraz nemajú praktickú rozhodovaciu skúsenosť, pričom nie sú známe žiadne informácie, že by vybavovanie tejto novej agendy bolo kryté personálnym posilňovaním v radoch sudcov. Na okresné súdy v obvode Krajského súdu v Trnave napadlo za obdobie od 01.08.2022 do 31.07.2025 celkovo 267 sťažností na prieťahy v konaní a na Mestský súd Bratislava II, pre ktoré je v rodinnoprávnej agende tunajší súd odvolacím súdom, napadlo za obdobie od 01.06.2023 do 31.07.2025 180 sťažnostní. Prenos rozhodovacej právomoci na Krajský súd v Trnave, ktorý je spojený so stanovením zákonnej lehoty na vydanie meritórneho rozhodnutia, vyvoláva racionálne očakávania o zvýšení počtu takýchto sťažností zo strany účastníkov konania a strán v konaní. Zvýšenie počtu sťažností na prieťahy v konaní je možné očakávať aj vzhľadom na plánované zrušenie ustanovení § 55 ods. 3 až ods. 6 Trestného poriadku, ktoré v súčasnosti upravujú vybavovanie sťažnosti na prieťahy v príprave prejednania veci súdom, určenia termínu konania a rozhodnutia alebo k prieťahom vo vyhotovovaní súdneho rozhodnutia v trestnom konaní. </w:t>
              <w:br/>
            </w:r>
            <w:r>
              <w:rPr>
                <w:b w:val="off"/>
                <w:color w:val="000000"/>
                <w:rFonts w:ascii="Times New Roman" w:hAnsi="Times New Roman" w:cs="Times New Roman" w:eastAsia="Times New Roman"/>
                <w:sz w:val="24"/>
              </w:rPr>
              <w:t>-	Krátkosť času určeného na pripomienkové konanie, ako aj určenie pripomienkového konania na obdobie letných mesiacov, počas ktorých veľká časť sudcov čerpá dovolenky, neumožňujú rozvinúť podrobnejšiu diskusiu o vecnej správnosti takéhoto návrhu. Rozhodovanie o sťažnostiach na prieťahy v konaní možno systematicky zaradiť skôr do sféry správneho súdnictva, než do pôsobnosti odvolacích súdov. To by malo byť, spolu s ďalšími otázkami (potreba stanovenie krátkych lehôt na vybavovanie sťažností, absencia povinného zastúpenia v konaní advokátom a pod.), predmetom odbornej diskusie.</w:t>
              <w:br/>
            </w:r>
            <w:r>
              <w:rPr>
                <w:b w:val="off"/>
                <w:color w:val="000000"/>
                <w:rFonts w:ascii="Times New Roman" w:hAnsi="Times New Roman" w:cs="Times New Roman" w:eastAsia="Times New Roman"/>
                <w:sz w:val="24"/>
              </w:rPr>
              <w:t>-	Z dôvodovej správy k návrhu zákona, z jej všeobecnej časti, vyplýva, že jedným z dôvodov presunu kompetencií v oblasti rozhodovania o prieťahoch v konaniach z Ústavného súdu Slovenskej republiky na všeobecné a správne súdy, je množstvo týchto podaní, ktoré Ústavný súd Slovenskej republiky neprimerane zaťažujú. Dôvodová správa konštatuje, že z hľadiska zložitosti problematiky ide o právne menej náročné prípady, no administratívne pomerne zaťažujúce, prieskum takýchto sťažností spočíva v preskúmavaní súdneho spisu a analýze časového sledu jednotlivých úkonov konajúceho súdu, pričom tento proces viaže kapacity ústavného súdu a neumožňuje mu sústrediť ich na riešenie závažnejších právnych problémov. Presunom rozhodovacej kompetencie na odvolacie súdy môže reálne dôjsť k situácii, že z rovnakých dôvodov, pre ktoré vybavovanie týchto sťažností nadmerne zaťažovalo kapacity Ústavného súdu Slovenskej republiky, budú kapacity odvolacích súdov neprimerane naviazané práve na vybavovanie sťažností na prieťahy v konaní. Uvedené platí o to viac, že navrhovaná právna úprava konania o sťažnostiach na prieťahy je procesne a časovo náročnejšia, než teraz platná právna úprava. To môže mať v konečnom dôsledku za následok vznik prieťahov v odvolacom konaní krajských súdov. Nebude tak naplnený zámer predkladateľa návrhu zákona, ktorým je odstránenie prieťahov v súdnom konaní ako jeden z najzávažnejších problémov slovenského súdnictva.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 d ô v o d n e n i 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Ministerstvo spravodlivosti Slovenskej republiky predložilo dňa 10. júla 2025 do pripomienkového konania návrh zákona, ktorým sa mení a dopĺňa zákon č. 757/2004 Z. z. o súdoch a o zmene a doplnení niektorých zákonov v znení neskorších predpisov a ktorým sa menia a dopĺňajú niektoré zákony, ktorý je vedený v legislatívnom procese pod číslom LP/2025/370.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Sudcovská rada Krajského súdu v Trnave ako orgán sudcovskej samosprávy považovala za potrebné vyjadriť svoje stanovisko k návrhu zákona, ktorý sa bezprostredne vzťahuje k rozhodovacej činnosti sudcov tunajšieho súdu a v konečnom dôsledku má vplyv na riadenie a správu súdu. Rešpektujúc skutočnosť, že sudcovská rada nepatrí medzi subjekty, ktorým sa návrh zákona zverejňuje na pripomienkovanie, rozhodla sa týmto uznesením vyjadriť svoje stanovisko k vyššie uvedenému návrhu zákona, ktorý môže byť použitý         pre potreby rozhodovania sa subjektov, ktoré sú oprávnené uplatniť pripomienky k návrhu zákona v rámci legislatívneho procesu.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Vyššie uvedený návrh zákona považuje Sudcovská rada Krajského súdu v Trnave, z hľadiska jeho dopadov na prácu sudcov tunajšieho súdu, za závažný, ktorý bude mať významný dopad na rozhodovaciu činnosť sudcov tunajšieho súdu. Navrhovaná právna úprava uľahčuje účastníkom konania a stranám v konaní podávať sťažnosti, na prieťahy v konaní. Predikcia nápadu sťažností na prieťahy v konaní, ktoré by boli podávané a rozhodované podľa navrhovanej novelizovanej právnej úpravy, vytvára dôvodnú obavu, že pri prednostnom vybavovaní tejto agendy, ktoré je dané povinnosťou súdu rozhodnúť do 30 pracovných dní, respektíve do 15 pracovných dni odo dňa predloženia veci alebo odo dňa riadneho doplnenia odôvodnenia sťažnosti, vzniknú prieťahy v konaniach odvolacej agendy na tunajšom súde.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Sudcovská rada Krajského súdu v Trnave má za to, že legislatívny zámer presunu kompetencií v oblasti rozhodovania o prieťahoch v konaniach, by mal byť realizovaný na základe dlhšej odbornej diskusie subjektov, ktorých sa návrh zákona týka. V nej by mohli byť uplatnené vecné argumenty v prospech nájdenia optimálneho modelu, ktorý na jednej strane splní legitímny záujem na odstránení prieťahov v konaní a na druhej strane bude funkčne zabezpečený materiálnymi a personálnymi kapacitami.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Príloha č. 3 k uzneseniu Súdnej rady Slovenskej republiky č. 282/2025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Pripomienky Sudcovskej rady Krajského súdu v Bratislave k návrhu zákona, ktorým sa mení a dopĺňa zákon č. 757/2004 Z. z. o súdoch a o zmene a doplnení niektorých zákonov v znení neskorších predpisov a ktorým sa menia a dopĺňajú niektoré zákony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Účelom legislatívneho návrhu podľa dôvodovej správy predkladanej Ministerstvom spravodlivosti Slovenskej republiky má byť výlučne odbremenenie Ústavného súdu Slovenskej republiky, ktoré sa má realizovať presunom jeho doterajšej agendy ústavných sťažností na prieťahy v konaní (čl. 48 ods. 2, čl. 127 Ústavy SR) na všeobecné súdy, konkrétne na krajské súdy, Najvyšší súd SR a Najvyšší správny súd SR.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predložený do legislatívneho procesu a jeho znenie považuje sudcovská rada Krajského súdu v Bratislave za nesystémový, povrchný a neodborný. Legislatívny text a použité pojmy ako napr. „aktuálne konajúci súd“ (§ 68a ods. 2) je vágny, legislatívne nesprávny a nespĺňa požiadavky vyžadované § 3 ods. 2 zákona č. 400/2015 Z. z. o tvorbe právnych predpisov a o Zbierke zákonov Slovenskej republiky a o zmene a doplnení niektorých zákonov (ďalej len „zákon o tvorbe právnych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Dôvodová správa k legislatívnemu návrhu nedáva odpovede na základné a podstatné otázky súvisiace s konaním v novozavedenom inštitúte „sťažnosti na prieťahy“. Z hľadiska účelu a sledovaného cieľa nedáva odpoveď, v čom bude spočívať pozitívny dopad nielen                na účastníkov konania (sťažovateľov) a súdy, ale aj na elimináciu prieťahov v konaniach.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Sudcovská rada Krajského súdu v Bratislave vychádza z hlbokého presvedčenia, že každý legislatívny návrh právneho predpisu má sledovať zabezpečenie reálnej ochrany a garancie práv každého subjektu v oblasti, ktorej sa týka a táto právna ochrana musí byť prostredníctvom v zákone určených inštitúcií a aj skutočne dosiahnuteľná.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 2 ods. 1 zákona o tvorbe právnych predpisov, cieľom tvorby právnych predpisov je pripraviť za účasti verejnosti taký právny predpis, ktorý sa stane funkčnou súčasťou vyváženého, prehľadného a stabilného právneho poriadku Slovenskej republiky zlučiteľného s právom Európskej únie a medzinárodnoprávnymi záväzkami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Pripravovaná novela zákona č. 757/2004 Z. z. v predloženom znení tieto požiadavky očakávané od právneho predpisu nespĺňa a sledovaný význam spochybňuje. Bez logickej a obhájiteľnej argumentácie si kladie za cieľ výlučne odbremenenie ústavného súdu nesystémovým presunom časti jeho agendy na všeobecné súdy. Z dôvodovej správy totiž vyplýva, že cieľom predloženého návrhu zákona je odbremeniť nadmerne zaťažený ústavný súd, kde podľa štatistiky sťažnosti na prieťahy tvoria 30 % podaní, avšak však vôbec neuvádza, aký počet vecí to v skutočnosti predstavuje, t. j. koľko podaní touto agendou podľa predpokladu zaťaží všeobecné súdy. Nedáva odpoveď aký dopad bude mať presun tejto agendy na celkovú zaťaženosť všeobecných súdov, t. j. na ich reálnu schopnosť vybavovať veci bez zbytočných prieťahov.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tejto súvislosti nie je možné opomenúť skutočnosť, ktorú predkladateľ vôbec nezohľadnil, že v dôsledku odňatia súčasnej kompetencie predsedu súdu vybavovať sťažnosti na prieťahy, budú všetky sťažnosti na prieťahy v konaní riešené priamo v súdnom konaní, čo spôsobí, že predovšetkým krajské súdy budú vybavovať niekoľkonásobne viac sťažností, ako v súčasnosti vybavuje ústavný súd, a to za situácie diametrálne odlišného zabezpečenia odborného personálneho aparátu na krajských súdoch oproti ústavnému súdu. Agendu ústavných sťažností na prieťahy v konaní pritom nepovažuje za jednoduchú a právne nenáročnú, inak by ju nesporne nepovažoval za zaťažujúcu. Časová i odborná náročnosť predchádzajúca štúdiu a prejednaniu vecí vyplýva aj z obsahového charakteru rozhodnutí ústavného súdu konštatujúcich prieťahy.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Je notorietou, že ústavný súd v prípadoch opodstatnených sťažností síce poukazuje na zodpovednosť štátu za personálne vybavenie súdov a podmienky na výkon ich práce, avšak prieťahy (vychádzajúc z ústavného práva strán na prerokovanie veci bez zbytočných prieťahov) konštatuje vždy na ťarchu a zodpovednosť príslušného súdu.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Sudcovská rada Krajského súdu v Bratislave, ako orgán sudcovskej samosprávy, si pre nedostatok údajov od prekladateľa novely zákona zabezpečila štatistické údaje o sťažnostiach na prieťahy v konaní napadnutých na jednotlivé okresné, teraz mestské súdy v obvode Krajského súdu v Bratislave v rokoch 2022 až 2024, pričom zistila, že: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roku 2022 Okresný súd Bratislava I vybavil 278 sťažností, Okresný súd Bratislava II vybavil 84 sťažností, Okresný súd Bratislava III vybavil 217 sťažností, Okresný súd Bratislava IV vybavil 77 sťažností, Okresný súd Bratislava V vybavil 65 sťažností, Okresný súd Malacky vybavil 17, Okresný súd Pezinok vybavil 15 sťažností; za rok 2022 celkom 753 sťažností.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roku 2023 Okresný/Mestský súd Bratislava I vybavil 199 sťažností, Okresný/Mestský súd Bratislava II, vybavil 74 sťažností, Okresný/Mestský súd Bratislava III vybavil 175 sťažností, Okresný/Mestský súd Bratislava IV vybavil 326 sťažností, Okresný Malacky vybavil 14 sťažností, Okresný súd Pezinok vybavil 14 sťažností; za rok 2023 celkom 802 sťažností.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roku 2024 Mestský súd Bratislava I vybavil 87 sťažností, Mestský súd Bratislava II vybavil 54 sťažností, Mestský súd Bratislava III vybavil 122 sťažností, Mestský súd Bratislava IV vybavil 449 sťažností, Okresný súd Malacky vybavil 23 sťažností, Okresný súd Pezinok vybavil 16 sťažností; v roku 2024 celkom 751 sťažností.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Je teda dôvodné predpokladať a vychádzať zo záveru, že len vo vzťahu ku Krajskému súdu v Bratislave by minimálne uvedený počet sťažností zaťažil krajský súd, ako možný ročný nápad v novej agende, ktorý pribudne k doterajšiemu nápadu vecí.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Sudcovská rada Krajského súdu v Bratislave preto opätovne zdôrazňuje a považuje za zarážajúce, že v pripravovanom návrhu zákona:</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úplne absentuje, aké štatistické údaje malo ministerstvo spravodlivosti ako predkladateľ zákona k dispozícii pri skúmaní dopadu tejto agendy na nápad vecí, zaťaženosť krajských súdov a objektívnu schopnosť všeobecných súdov rozhodovať novú sporovú agendu bez prieťahov (vzhľadom na predpokladaný počet nápadu vecí k doteraz vybavovaným agendám, nároky na vybavenosť súdu sudcami, vyššími súdnymi úradníkmi a administratívnym aparátom),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návrh zákona nezohľadňuje a dôvodová správa sa nevysporiadava s nedávnou rozsiahlou zmenou organizácie súdnictva - „Súdna mapa“, ktorá znamenala zásadnú zmenu najmä v kauzálnej, funkčnej príslušnosti všeobecných súdov a kumuláciu niektorých sporových a nesporových agend na vybrané okresné a krajské súdy.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Prijatie návrhu zákona by vo vzťahu ku Krajskému súdu v Bratislave znamenalo rozšírenie jeho príslušnosti v sporovej obchodnej agende a agende konkurzov a reštrukturalizácií (spory Cbi, Odi) aj na obvody Okresných súdov Trnava a Nitra, čo má priamy dopad na zvýšenie nápadu v týchto agendách. Nemožno tiež opomenúť, že s účinnosťou od 1.8.2025 Krajský súd v Bratislave je odvolacím súdom v konaniach o žalobách na uverejnenie opravy podľa zákona o mediálnych službách, a to aj za obvody Krajského súdu v Trnave a Krajského súdu v Nitre. Zmeny v kauzálnej a funkčnej príslušnosti okresných a krajských súdov, na ktoré je viazaný „sťažnostný súd“ (ako odvolací súd príslušného okresného, či mestského súdu) by tak znamenali výrazný rozdiel v zaťaženosti sťažnostných súdov v neprospech Krajského súdu v Bratislave, Krajského súdu v Banskej Bystrici a Krajského súdu v Košiciach.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 príprave navrhovanej zmeny zjavne nebola vôbec zohľadňovaná výrazne rozdielna zaťaženosť krajských súdov, keď napríklad Krajský súd v Trenčíne a Krajský súd v Nitre v súčasnosti po novej súdnej mape vybavujú len dve hlavné agendy (občianskoprávna a trestná), pričom toto zúženie rozsahu ich rozhodovacej činnosti sa žiadnym spôsobom neprejavilo v zníženom počte sudcov.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Naproti tomu Krajský súd v Bratislave okrem toho, že rozhoduje exponované kauzy s vysokou odbornou náročnosťou a vybavuje tri hlavné agendy (občianskoprávna, obchodnoprávna a trestná). V rámci obchodnoprávnej agendy do jeho jurisdikcie spadajú aj okresy územne prislúchajúce Krajskému súdu v Trnave a Krajskému súdu v Nitre, v ktorých podľa navrhovanej úpravy bude Krajský súd v Bratislave aj sťažnostným súdom. To všetko  za situácie, keď jeden senát disponuje iba jedným vyšším súdnym úradníkom.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Krajské súdy, ktoré na rozdiel od Ústavného SR meritórne rozhodujú neprávoplatne skončené veci, budú novou právnou úpravou neprimerane zaťažené, čo bude mať bezprostredný výrazne negatívny dopad na rýchlosť vybavovania odvolacej sporovej agendy. Navyše, na rozdiel od ústavného súdu, majú krajské súdy, ako aj najvyšší súd a najvyšší správny súd, navrhovanou právnou úpravou určenú lehotu 30 pracovných dní na rozhodnutie o sťažnosti.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návrhu zákona a jeho dôvodovej správy nevyplýva, aký spôsobom predkladateľ zákona – ministerstvo spravodlivosti ako zástupca štátu legislatívnym prechodom tejto agendy na všeobecné súdy garantuje a zabezpečuje schopnosť krajských súdov efektívne plniť svoje úlohy tak, aby nedošlo k nárastu dĺžky konania v hlavných agendách a súčasne sa nevytvárali prieťahy aj v konaniach o sťažnostiach na prieťahy.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Nesystémové je aj navrhované úplné (vecné) oslobodenie sťažovateľov od platenia súdneho poplatku za konanie o sťažnosti, ktoré bude mať rovnako negatívny dopad na zvýšenie zaťaženosti príslušných krajských súdov. Navyše aj súčasná úprava pred ústavným súdom rieši spoplatnenie minimálne pri opakovaných sťažnostiach, v ktorých sťažovateľ nebol úspešný.</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Primárnym cieľom novely nemá byť výlučne riešenie nežiadúcej situácie na ústavnom súde, ale riešenie podstaty problému, ktorým sú prieťahy v súdnom konaní.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Toto riešenie nie je možné dosiahnuť jednoduchým a nesystémovým presunom agendy z ústavného súdu na krajské súdy. Prijatím navrhovaného zákona sa síce odbremení ústavný súd, avšak hlavný problém, ktorým sú prieťahy v súdnom konaní sa nevyrieši, naopak dôjde k ďalšiemu zníženiu schopnosti krajských súdov vybavovať hlavnú odvolaciu agendu bez prieťahov. Pripravovaná ďalšia zásadná zmena v justícii, ktorá sa deje v období len 2 rokov od zavedenia súdnej mapy, nebola opäť prediskutovaná so sudcami, ktorí majú v praxi realizovať zjavne nepripravené nastavenia legislatívneho procesu. Pripomienkovanie prebieha v čase čerpania letných dovoleniek, čo považujeme za prejav neúcty k sudcom všeobecných súdov.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Vyjadrujeme presvedčenie, že predložený legislatívny návrh je nepripravený a predčasný, preto je potrebné ho ako celok odmietnuť.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Vážená pani predsedníčka, Sudcovská rada Krajského súde v Bratislave, si Vás a Vaším prostredníctvom Súdnu radu SR, preto dovoľuje požiadať o uplatnenie zásadných pripomienok voči predloženému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 prípad, ak zákonodarca nebude mať záujem akceptovať zásadnú výhradu nekoncepčnosti predloženého návrhu, ktorá bude mať na všeobecné súdy a ich zaťaženosť zjavne negatívny dopad, dovoľujeme si Vás požiadať apelovať na stiahnutie tohto návrhu z legislatívneho procesu a jeho vrátenie predkladateľovi na dopracovanie tak, aby predložený návrh reálne riešil problém ústavného súdu a nebol nesystémovým a kontraproduktívnym riešením pre všeobecné súdy a sťažovateľov pri riešení otázky prieťahov v konaní.</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Sudcovská rada Krajského súdu v Bratislave súčasne predkladá konkrétne pripomienky k predloženej novele zákona č. 757/2004 Z. z. o súdoch a o zmene a doplnení niektorých zákonov.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62 ods. 1 </w:t>
              <w:br/>
            </w:r>
            <w:r>
              <w:rPr>
                <w:b w:val="off"/>
                <w:color w:val="000000"/>
                <w:rFonts w:ascii="Times New Roman" w:hAnsi="Times New Roman" w:cs="Times New Roman" w:eastAsia="Times New Roman"/>
                <w:sz w:val="24"/>
              </w:rPr>
              <w:t xml:space="preserve">Ponechať doterajšie znenie ods. 1, ktoré v nadväznosti na súčasné znenie § 63 umožňuje vybavovať sťažnosti predsedovi súdu.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ponechať súčasné nastavenie vybavovania sťažností predsedom súdu a miesto ich odňatia naopak zvážiť ich rozšírenie, tak aby pri konštatovaní dôvodnosti sťažnosti na prieťahy napr. mohol uložiť opatrenie sudcovi/senátu konať bez prieťahov, čím sa dosiahne sledovaný cieľ bez zaťaženia sudcov a senátov krajských súdov; nevidíme prekážky, prečo by právo strany na konanie bez prieťahov nemohlo byť zabezpečené prostredníctvom štátnej správy súdov; vecou súdu/súdneho konania by mohlo zostať len následné riešenie otázky prípadného finančného zadosťučinenia.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Upraviť konanie o sťažnostiach tak, že možnosť sťažovateľa obrátiť sa na súd so sťažnosťou na prieťahy v konaní bude možná až po vyčerpaní ochrany sťažovateľa predsedom súdu a pri bezvýslednosti tejto ochrany, kedy sťažovateľ už bude mať právo žiadať aj priznanie finančného zadosťučinenia.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64 ods. 1 </w:t>
              <w:br/>
            </w:r>
            <w:r>
              <w:rPr>
                <w:b w:val="off"/>
                <w:color w:val="000000"/>
                <w:rFonts w:ascii="Times New Roman" w:hAnsi="Times New Roman" w:cs="Times New Roman" w:eastAsia="Times New Roman"/>
                <w:sz w:val="24"/>
              </w:rPr>
              <w:t xml:space="preserve">Ponechať v aktuálnom znení (bez zmeny) – nadväzuje na navrhované ponechanie a rozšírenie právomoci predsedu súdu pri vybavovaní sťažností na prieťahy v konaní.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68a ods. 1, prvú vetu zmeniť nasledovne: </w:t>
              <w:br/>
            </w:r>
            <w:r>
              <w:rPr>
                <w:b w:val="off"/>
                <w:color w:val="000000"/>
                <w:rFonts w:ascii="Times New Roman" w:hAnsi="Times New Roman" w:cs="Times New Roman" w:eastAsia="Times New Roman"/>
                <w:sz w:val="24"/>
              </w:rPr>
              <w:t>„Ak má účastník konania alebo strana v konaní za to, že naďalej dochádza k porušovaniu práva na prerokovanie veci bez zbytočných prieťahov, aj po vybavení jej opodstatnenej sťažnosti predsedom súdu, môže podať sťažnosť na prieťahy“.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68a ods. 2, vetu prvú zmeniť nasledovne: </w:t>
              <w:br/>
            </w:r>
            <w:r>
              <w:rPr>
                <w:b w:val="off"/>
                <w:color w:val="000000"/>
                <w:rFonts w:ascii="Times New Roman" w:hAnsi="Times New Roman" w:cs="Times New Roman" w:eastAsia="Times New Roman"/>
                <w:sz w:val="24"/>
              </w:rPr>
              <w:t>„Sťažnosť na prieťahy sa podáva na okresnom súde konajúcom v právoplatne neskončenej veci, proti ktorej smeruje sťažnosť na prieťahy.“</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Podľa navrhovaného znenia zákona sa sťažnosť podáva „aktuálne konajúcemu súdu“, pričom príslušným na jej rozhodnutie je „nadriadený súd“ (§ 68b ods. 1). Pojem aktuálne konajúci súd je zvolený nevhodne a nie je ani logicky a legislatívne správny; aktuálne konajúcim súdom je súd, na ktorom prebieha konanie v čase podania sťažnosti; ak v čase podania sťažnosti bude konanie v štádiu odvolacieho konania, avšak sťažnosť smeruje voči okresnému súdu (sťažovateľ namieta dĺžku do rozhodnutia v právoplatne neskončenej veci) – na aký „aktuálne konajúci súd“ sa sťažnosť podá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68b ods. 1</w:t>
              <w:br/>
            </w:r>
            <w:r>
              <w:rPr>
                <w:b w:val="off"/>
                <w:color w:val="000000"/>
                <w:rFonts w:ascii="Times New Roman" w:hAnsi="Times New Roman" w:cs="Times New Roman" w:eastAsia="Times New Roman"/>
                <w:sz w:val="24"/>
              </w:rPr>
              <w:t xml:space="preserve">Z navrhovaného znenia nie je bez pochybností zrejmé, či bude povinnosťou súdu, voči ktorému sťažnosť smeruje, predložiť spis len so svojím vyjadrením, alebo má byť jeho povinnosťou doručiť svoje vyjadrenie sťažovateľovi a umožniť mu vyjadriť sa. V prípade takejto povinnosti (zaslať vyjadrenie sťažovateľovi), lehota na predloženie veci do 10 dní nie je objektívne možná (lehoty na doručovanie/úložné lehoty podľa zákona o e governmente, rovnako aj pri doručovaní poštou).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Otázne je aj aký počet vyjadrení by v takomto prípade bol súd pred predložením spisu povinný zabezpečiť (jedno vyjadrenie protistrany, alebo aj repliku/dupliku). Zákon č. 314/2018 Z. z. o Ústavnom súde SR má vlastnú právnu úpravu procesného postupu (viď § 54 a nasl. ZoÚS), ktorú novela nepreberá a nereflektuje na ňu. Ustanovenia CSP sa v konaní pred ÚS (vzhľadom na osobitosti konania ktoré platia aj pre konanie o prieťahoch) sa použijú len podporne.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Vo vzťahu ku konaniu pred Ústavným súdom SR platí zásada povinného právneho zastúpenia, ktoré sa vyžaduje aj na konania o sťažnostiach na prieťahy v konaní. Je potrebné na ňom trvať aj v prípade, ak by o takejto sťažnosti mali rozhodovať všeobecné súdy.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68b ods. 2 písm. a) </w:t>
              <w:br/>
            </w:r>
            <w:r>
              <w:rPr>
                <w:b w:val="off"/>
                <w:color w:val="000000"/>
                <w:rFonts w:ascii="Times New Roman" w:hAnsi="Times New Roman" w:cs="Times New Roman" w:eastAsia="Times New Roman"/>
                <w:sz w:val="24"/>
              </w:rPr>
              <w:t xml:space="preserve">Vo vzťahu k navrhovanej úprave príslušnosti krajských súdov ako „sťažnostných súdov“ navrhujeme zveriť rozhodovanie o sťažnostiach na prieťahy len niektorým vybraným krajským súdom, ktorým v dôsledku súdnej mapy odbudla odvolacia agenda.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 obvod Krajského súdu v Bratislave navrhujeme Krajský súd v Nitre (ktorý vybavuje len dve hlavné agendy trestnú a civilnú agendu, ubudla mu obchodná a správna agenda).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 obvod Krajského súdu v Banskej Bystrici navrhujeme Krajský súd v Trenčíne (ktorý vybavuje len dve hlavné agendy trestnú a civilnú agendu, ubudla mu obchodná a správna agenda) alebo Krajský súd v Žiline.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 obvod Krajského súdu v Košiciach navrhujeme Krajský súd v Prešove.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uvedených súdoch došlo k redukcii odvolacej agendy pri zachovaní pôvodného obsadenia súdu sudcami a administratívnym aparátom, čo nesporne znamená ich lepšiu personálnu pripravenosť a schopnosť na vybavovanie uvedenej agendy.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68c ods. 1, vetu druhú zmeniť nasledovne: </w:t>
              <w:br/>
            </w:r>
            <w:r>
              <w:rPr>
                <w:b w:val="off"/>
                <w:color w:val="000000"/>
                <w:rFonts w:ascii="Times New Roman" w:hAnsi="Times New Roman" w:cs="Times New Roman" w:eastAsia="Times New Roman"/>
                <w:sz w:val="24"/>
              </w:rPr>
              <w:t>„Súd sťažnosť na prieťahy odmietne, ak ju podala osoba, ktorá na jej podanie nie je oprávnená, ak nie je odôvodnená podľa § 68a ods. 3, je zjavne neopodstatnená [pozn. identicky viď §56 ods. 2 písm. g) ZoÚS] alebo ak ju nie je prípustné opakovane podať podľa § 68d ods.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Nevidíme dôvod prečo by všeobecný súd mal sťažovateľa (opätovne zdôrazňujeme, že je treba trvať na jeho právnom zastúpení) vyzývať na odstránenie vád podania, ak takúto povinnosť v súčasnosti nemá ani ústavný súd. Absencia náležitostí návrhu je podľa § 56 ods. 2 písm. c) ZoÚS dôvodom na odmietnutie bez potreby vyzývať na odstránenie vád. Ak sa na garanciu ústavného práva pred ústavným súdom vyžaduje na prejednanie veci perfektný návrh bez odstraňovania jeho vád, potom nie je dôvodné, aby všeobecné súdy pre to isté konanie boli zaťažené väčšími povinnosťami než ústavný súd. Rovnako nie je dôvod, aby všeobecný súd identicky ako ústavný súd nemohol odmietnuť zjavne neopodstatnenú sťažnosť. Navrhovaný spôsob nápravy absencie odôvodnenia sťažnosti príslušným súdom na rozhodnutie o sťažnosti, je navyše nesprávny aj v tom, že nedostatok odôvodnenia by mal odstraňovať súd voči ktorému sťažnosť smeruje a to pred tým, než sa sám k sťažnosti vyjadrí a túto následne predloží príslušnému súdu.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68c ods. 1, vetu tretiu zmeniť nasledovne: </w:t>
              <w:br/>
            </w:r>
            <w:r>
              <w:rPr>
                <w:b w:val="off"/>
                <w:color w:val="000000"/>
                <w:rFonts w:ascii="Times New Roman" w:hAnsi="Times New Roman" w:cs="Times New Roman" w:eastAsia="Times New Roman"/>
                <w:sz w:val="24"/>
              </w:rPr>
              <w:t>„Ak súd sťažnosť na prieťahy neodmietne, rozhodne o nej bez nariadenia pojednávania a ak ide o sťažnosť na prieťahy obvineného vo väzobnej trestnej veci do 15 pracovných dní odo dňa, kedy mu bola vec predložená alebo odo dňa riadneho doplnenia odôvodnenia sťažnosti na prieťahy podľa druhej vety.“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Krajské súdy na rozdiel od ústavného súdu majú v netrestnej agende navrhovanou právnou úpravou určenú lehotu 30 pracovných dní na rozhodnutie o sťažnosti. Aj v tomto prípade majú byť povinnosti všeobecného súdu pri identickom konaní akým je konanie na ústavnom súde výrazne väčšie a prísnejšie, než akými sú v súčasnosti povinnosti ústavného súdu. Na takýto postup - zaťaženie všeobecného súdu povinnosťou rozhodnúť o sťažnosti v zákonnej lehote do 30 pracovných dní nevidíme žiadny dôvod a predkladateľ význam, dôvodnosť a potrebu tohto ustanovenia ničím nevysvetlil. Lehotu na rozhodnutie v iných ako trestných veciach je potrebné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68c ods. 3 písm. b)</w:t>
              <w:br/>
            </w:r>
            <w:r>
              <w:rPr>
                <w:b w:val="off"/>
                <w:color w:val="000000"/>
                <w:rFonts w:ascii="Times New Roman" w:hAnsi="Times New Roman" w:cs="Times New Roman" w:eastAsia="Times New Roman"/>
                <w:sz w:val="24"/>
              </w:rPr>
              <w:t xml:space="preserve">Povinnosť sťažnostného súdu uložiť pri dôvodnej sťažnosti konajúcemu súdu výrokom rozhodnutia povinnosť vykonať konkrétny procesný úkon je zásahom do rozhodovacej činnosti zákonného sudcu a porušením ústavnej zásady nezávislosti konajúceho sudcu pri rozhodovaní a procesnom postupe. Takýmto oprávnením nedisponuje v súčasnosti ani ústavný súd, ktorý pri konštatovaní prieťahov neukladá všeobecnému súdu povinnosť vykonať konkrétny úkon, ale ukladá mu povinnosť (prikazuje mu), aby „v konaní vedenom pod sp. zn. ... konal bez zbytočných prieťahov“.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Ponechanie tohto ustanovenia v navrhovanom znení bude vyžadovať pre sťažnostný súd dôkladné naštudovanie spisu, potrebné pre záver aký konkrétny úkon je potrebné výrokom rozhodnutia nariadiť, a to pri už teraz náročnej rozhodovacej činnosti v sporovej odvolacej agende. Sťažnostný súd by uvedeným spôsobom v rozpore s Ústavou SR vstupoval do procesného postupu nižšieho súdu, nahrádzal by konanie zákonného sudcu nižšieho súdu, čo nie je možné dokonca ani v odvolacom konaní. Nie je možné opomenúť, že funkčne príslušný odvolací súd, ktorý by následne preskúmaval rozhodnutie dotknuté príkazom sťažnostného súdu, by konkrétne uložený príkaz sťažnostného súdu nemusel vyhodnotiť ako opodstatnený a správny.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táto povinnosť sťažnostného súdu môže v niektorých prípadoch spôsobiť narušenie zásady rovnosti strán, keď na základe iniciatívy len jednej sporovej strany (sťažovateľa) v sťažnostnom konaní uloží konajúcemu súdu povinnosť vykonať konkrétny úkon. V neposlednom rade sa predkladateľ vôbec nevysporiadal ani s možnosťou vylúčenia sudcu podľa § 49 ods. 2 CSP (sťažnostný sudca bude členom odvolacieho senátu).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znenie považujeme za zásadný zásah do nezávislosti sudcu pri rozhodovaní, nepochopenie ústavnej zásady nezávislosti sudcu pri rozhodovaní a za prejav výraznej neodbornosti predkladateľa pri tvorbe návrhu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68c ods. 3 písm. c) </w:t>
              <w:br/>
            </w:r>
            <w:r>
              <w:rPr>
                <w:b w:val="off"/>
                <w:color w:val="000000"/>
                <w:rFonts w:ascii="Times New Roman" w:hAnsi="Times New Roman" w:cs="Times New Roman" w:eastAsia="Times New Roman"/>
                <w:sz w:val="24"/>
              </w:rPr>
              <w:t>Režim primeraného finančného zadosťučinenia a trov strán a ich úhrada uložená súdu? O akú sumu pôjde? Podľa čoho? Podľa predmetu sporu pri trovách? Či sa predpokladá samostatný úkonový predmet? Súd má platiť za spor účastníkov? Osobitne ak personálny stav súdu nebude na požadovanej úrovni?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68e</w:t>
              <w:br/>
            </w:r>
            <w:r>
              <w:rPr>
                <w:b w:val="off"/>
                <w:color w:val="000000"/>
                <w:rFonts w:ascii="Times New Roman" w:hAnsi="Times New Roman" w:cs="Times New Roman" w:eastAsia="Times New Roman"/>
                <w:sz w:val="24"/>
              </w:rPr>
              <w:t xml:space="preserve">Všeobecný odkaz na Civilný sporový poriadok a procedúru konania pred súdom prvej inštancie je nejasný a nedostatočný, keďže vlastná procedúra upravená v návrhu zákona č. 757/2004 Z. z. je chabá; opätovne uvádzame, že aj ZoÚS obsahuje osobitnú procedúru pre tieto konania a Civilný sporový poriadok sa používa len v prípade absencie osobitnej úpravy, na čo novela vôbec nepamätá a vyhýba sa prevzatiu tejto právnej úpravy ZoÚS.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konaní pred súdom prvej inštancie má súd viacero povinností (napr. doručovanie, dokazovanie, predbežné právne posúdenie veci),  ktoré na tento typ konania nie sú aplikovateľné. Všeobecný odkaz predkladateľa na ustanovenia Civilného sporového poriadku upravujúce konanie pred súdom prvej inštancie preto opäť vnímame ako nepochopenie veci a nedostatok odbornosti pracovníkov predkladateľa pripravujúcich tento návrh.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Ak sa predpokladá pre toto konanie spravovanie sa ustanoveniami Civilného sporového poriadku upravujúcimi konanie pred súdom prvej inštancie, bude krajský súd rozhodovať v senáte, či samosudcom, a aký bude pre sťažnostný súd rozsah procesných povinností.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správne legislatívne znenie k prepojeniu procesných predpisov odkazujeme napr. na §  62  ZoÚS alebo § 196 ZoKR.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uskutočnené dňa 30.4.2026. Rozpory boli odstránené.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jednotlivým pripomienkam predkladateľ uvádza nasledovné: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prílohe č.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Ad 1 a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návrhu zákona budú sťažnostnými súdmi len Najvyšší súd SR a Najvyšší správy súd SR, preto odpadá otázka schopnosti krajských súdov absorbovať agendu sťažností na prieťahy v konaní.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Ad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Súdna rada SR ustúpila od vznesenej pripomienky.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Ad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Predkladateľ zotrváva na koncepte, že konanie o sťažnosti na zbytočné prieťahy v konaní je oslobodené od súdnych poplatkov.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prílohe č.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návrhu zákona budú sťažnostnými súdmi len Najvyšší súd SR a Najvyšší správy súd SR, preto odpadá otázka schopnosti krajských súdov absorbovať agendu sťažností na prieťahy v konaní.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Legislatívny proces prebieha štandardným spôsobom. Predkladateľ berie na vedomie skutočnosť, že sudcovia KS TT sú v letných mesiacoch na dovolenkách. Faktom však je, že návrh zákona vznikal za aktívnej účasti súdnej moci (najvyššie súdy, ústavných súd, ZSS, Súdna rada SR) v rámci ministrom spravodlivosti kreovanej pracovnej skupiny. A teda niet pochýb o tom, že návrh zákona vznikal práve v rámci odbornej diskusie.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prílohe č.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Predkladateľ dáva do pozornosti, že inštitút sťažnosti podľa § 62 zostáva zachovaný popri novej sťažnosti na prieťahy v konaní podľa § 68a a nasl.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návrhu zákona budú sťažnostnými súdmi len Najvyšší súd SR a Najvyšší správy súd SR, preto odpadá otázka schopnosti krajských súdov absorbovať agendu sťažností na prieťahy v konaní.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jednotlivým pripomienkam: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62 ods.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Akceptované.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64 ods.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Akceptované.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68a ods.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 základe výsledkov rozporového konania bolo prijaté riešenie, že sťažnosť podľa § 62 a sťažnosť podľa § 68a nebudú vzájomne podmienené.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68a ods.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Predkladateľ zotrváva na požiadavke, že sťažnosť na prieťahy sa podáva tomu súdu, ktorý v danej veci aktuálne koná.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68b ods.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Aktivita aktuálne konajúceho súdu smerom k sťažovateľovi sa vyžaduje len v prípade, ak sa postupuje podľa druhej vety.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68b ods. 2 písm. 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Krajské súdy nebude sťažnostnými súdmi.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68c ods. 1 druhá veta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Inštitút odstraňovania vád podania sa nebude uplatňovať.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68c ods. 1 tretia veta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Predkladateľ trvá na zachovaní lehoty 30 dní v netrestných veciach, a to aj s ohľadom na to, že najvyššie súdy ako jediné sťažnostné súdy s touto lehotou problém nemajú.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68c ods. 3 písm. 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Predkladateľ trvá na navrhovanom ustanovení – je to kľúčové konanie pre ochranu ústavného práva na prejednanie veci bez zbytočných prieťahov.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68c ods. 3 písm. 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Právna úprava kritérií pre priznanie PFZ bola v návrhu zákona dopracovaná. Súčasne platí, že vyplýva aj z judikatúry ústavného súdu.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68e </w:t>
              <w:br/>
            </w:r>
            <w:r>
              <w:rPr>
                <w:b w:val="off"/>
                <w:color w:val="000000"/>
                <w:rFonts w:ascii="Times New Roman" w:hAnsi="Times New Roman" w:cs="Times New Roman" w:eastAsia="Times New Roman"/>
                <w:sz w:val="24"/>
              </w:rPr>
              <w:t>Znenie bolo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TIS</w:t>
              <w:br/>
            </w:r>
            <w:r>
              <w:rPr>
                <w:b w:val="off"/>
                <w:color w:val="000000"/>
                <w:rFonts w:ascii="Times New Roman" w:hAnsi="Times New Roman" w:cs="Times New Roman" w:eastAsia="Times New Roman"/>
                <w:sz w:val="24"/>
              </w:rPr>
              <w:t>Transparency International Slovensko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K návrhu zákona ako k celku: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Úvodom je potrebné priznať, že súčasný stav prostriedkov nápravy v prípade porušenia práva na prerokovanie veci bez zbytočných prieťahov, vrátane práva na primerané finančné zadosťučinenie, nie je ideálny a v komparácií s inými krajinami EÚ ani štandardný. Predkladaný návrh zákona však trpí zásadnými nedostatkami, ktoré vzbudzujú závažné riziko, že novelizovaná právna úprava výrazne zhorší už súčasne jestvujúci stav.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prvom rade je potrebné poukázať na skutočnosť, že predmetnú agendu dokáže ÚS v súčasnosti napriek signifikantnej záťaži, ktorá pre neho predstavuje, vybaviť v priemerne niekoľkomesačných lehotách. Presun agendy na všeobecné súdy, bez dostatočného plánovaného personálneho a materiálneho kapacitného posilnenia takmer s určitosťou bude viesť k značnému predlžovaniu konaní. Prihliadať treba aj na súčasnú zaťaženosť súdov a objem plánovaného presunu agendy.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treba prihliadať na skutočnosť, že znenie predkladaného návrhu zákona dostatočne jasne nespĺňa náležitosť možnosti pokryť všetky fázy súdneho konania. V tomto smere môže dôjsť k rozporu s medzinárodnými záväzkami SR, najmä s Dohovorom o ochrane ľudských práv a základných slobôd (čl. 6 ods. 1 – právo na spravodlivý súdny proces, vrátane časového rámca – viď. napr. rozhodnutie ESĽP vo veci Rutkowski v. Poľsko zo 7. júla 2015).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Zásadným nedostatkom predkladanej právnej úpravy je aj vyňatie možnosti konania o prieťahoch pred najvyššími súdnymi autoritami. Týmto spôsobom sa v zásade vytvára nekoncepčný nástroj, ktorý nespĺňa zámer predkladateľa - „systematizovať ochranu práva na prerokovanie veci bez zbytočných prieťahov“.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Predkladateľ nevyhodnotil ani ústavnoprávne limity predkladanej legislatívy, možnosť reťazenia konaní o sťažnostiach na prieťahy zo všeobecných súdov na ÚS, navyše navrhované prechodné ustanovenie zákona č. 314/2018 Z. z. o Ústavnom súde Slovenskej republiky a o zmene a doplnení niektorých zákonov spôsobuje zmätočnosť pre nedostatočnú špecifikáciu typu ústavných sťažností.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Podľa návrhu zákona budú sťažnostnými súdmi len Najvyšší súd SR a Najvyšší správy súd SR, preto odpadá otázka schopnosti krajských súdov absorbovať agendu sťažností na prieťahy v konaní.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Prechodné ustanovenie bolo primerane doplnené, tak aby z neho bolo zrejmé, že sa týka výlučne ústavných sťažností týkajúcich sa práva na verejné prerokovanie veci bez zbytočných prieťahov.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 sťažnostiach na prieťahy v konaniach pred NS SR a NSS SR rozhoduje ÚS SR. Ide o logické vyústenie toho, že najvyššie súdy nemajú nadriadený súd a sťažnosti sú mimoriadne zriedkavo podávané. Predkladateľ nepovažoval zriadenie osobitných senátov pre vybavovanie sťažnosti na prieťahy za vhodné systémové riešenie.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5 § 68b ods. 1</w:t>
              <w:br/>
            </w:r>
            <w:r>
              <w:rPr>
                <w:b w:val="off"/>
                <w:color w:val="000000"/>
                <w:rFonts w:ascii="Times New Roman" w:hAnsi="Times New Roman" w:cs="Times New Roman" w:eastAsia="Times New Roman"/>
                <w:sz w:val="24"/>
              </w:rPr>
              <w:t>V čl. I bode 5 v § 68b ods. 1 je potrebné slovo „prehlási“ nahradiť slovom „vyhlási“ alebo „oznámi“. Odôvodnenie: Legislatívno-technická pripomienka, nie je správne používať slovo „prehlási“ v tomto význame.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Na odstránenie namietanej jazykovej nepresnosti bolo slovo „prehlási“ nahradené slovom „oznámi“. Predkladateľ považuje tento výraz za vecne a terminologicky vhodnejší v kontexte predmetného ustanovenia.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5 § 68b ods. 3</w:t>
              <w:br/>
            </w:r>
            <w:r>
              <w:rPr>
                <w:b w:val="off"/>
                <w:color w:val="000000"/>
                <w:rFonts w:ascii="Times New Roman" w:hAnsi="Times New Roman" w:cs="Times New Roman" w:eastAsia="Times New Roman"/>
                <w:sz w:val="24"/>
              </w:rPr>
              <w:t>Navrhuje sa v čl. I bode 5 v § 68b ods. 3 vypustiť slová „v rozsahu, v akom je to možné po vykonaní primeraných opatrení“. Odôvodnenie: Nie je zrejmý význam týchto slov, zároveň by tieto slová potenciálne umožňovali súdom zbaviť sa zodpovednosti za prieťahy.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vzatá na vedomie, avšak § 68b ods. 3 sa vypúšťa.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5 § 68c ods. 1</w:t>
              <w:br/>
            </w:r>
            <w:r>
              <w:rPr>
                <w:b w:val="off"/>
                <w:color w:val="000000"/>
                <w:rFonts w:ascii="Times New Roman" w:hAnsi="Times New Roman" w:cs="Times New Roman" w:eastAsia="Times New Roman"/>
                <w:sz w:val="24"/>
              </w:rPr>
              <w:t>Navrhuje sa v čl. I bode 5 v § 68c ods. 1 vyčleniť druhú vetu do samostatného odseku a zároveň túto vetu rozčleniť na písmená (pododseky).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Príklad (vychádzajúci z predloženého znenia návrhu zákona):</w:t>
              <w:br/>
            </w:r>
            <w:r>
              <w:rPr>
                <w:b w:val="off"/>
                <w:color w:val="000000"/>
                <w:rFonts w:ascii="Times New Roman" w:hAnsi="Times New Roman" w:cs="Times New Roman" w:eastAsia="Times New Roman"/>
                <w:sz w:val="24"/>
              </w:rPr>
              <w:t xml:space="preserve">„Súd sťažnosť na prieťahy odmietne, ak </w:t>
              <w:br/>
            </w:r>
            <w:r>
              <w:rPr>
                <w:b w:val="off"/>
                <w:color w:val="000000"/>
                <w:rFonts w:ascii="Times New Roman" w:hAnsi="Times New Roman" w:cs="Times New Roman" w:eastAsia="Times New Roman"/>
                <w:sz w:val="24"/>
              </w:rPr>
              <w:t xml:space="preserve">a) ju podala osoba, ktorá na jej podanie nie je oprávnená, </w:t>
              <w:br/>
            </w:r>
            <w:r>
              <w:rPr>
                <w:b w:val="off"/>
                <w:color w:val="000000"/>
                <w:rFonts w:ascii="Times New Roman" w:hAnsi="Times New Roman" w:cs="Times New Roman" w:eastAsia="Times New Roman"/>
                <w:sz w:val="24"/>
              </w:rPr>
              <w:t xml:space="preserve">b) nie je odôvodnená podľa § 68a ods. 3, a to ani v lehote určenej súdom príslušným podľa § 68b ods. 2, alebo </w:t>
              <w:br/>
            </w:r>
            <w:r>
              <w:rPr>
                <w:b w:val="off"/>
                <w:color w:val="000000"/>
                <w:rFonts w:ascii="Times New Roman" w:hAnsi="Times New Roman" w:cs="Times New Roman" w:eastAsia="Times New Roman"/>
                <w:sz w:val="24"/>
              </w:rPr>
              <w:t>c) ju nie je prípustné opakovane podať podľa § 68d ods.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nadväznosti na to bude potrebné tretiu vetu taktiež vyčleniť do samostatného odseku a upraviť vnútorné odkazy.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legislatívno-technickú zmenu, ktorá prispeje k väčšej prehľadnosti právnej úpravy.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Znenie návrhu zákona bolo primerane upravené; ustanovenie § 68c ods. 1 bolo z dôvodu prehľadnosti rozdelené do samostatných písmen.</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5 § 68c ods. 2 a 3</w:t>
              <w:br/>
            </w:r>
            <w:r>
              <w:rPr>
                <w:b w:val="off"/>
                <w:color w:val="000000"/>
                <w:rFonts w:ascii="Times New Roman" w:hAnsi="Times New Roman" w:cs="Times New Roman" w:eastAsia="Times New Roman"/>
                <w:sz w:val="24"/>
              </w:rPr>
              <w:t xml:space="preserve">V čl. I bode 5 v § 68c sa v odseku 2 uvádza „Ak súd dospeje k záveru, že k prieťahom v konaní nedochádza“ a v odseku 3 sa uvádza „Ak je sťažnosť na prieťahy dôvodná“. Tieto formulácie je potrebné zjednotiť a obidva odseky naformulovať rovnakým spôsobom, napr. „Ak je sťažnosť na prieťahy dôvodná/nedôvodná“ alebo „Ak súd dospeje k záveru, že sťažnosť na prieťahy je dôvodná/nedôvodná“.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nie je vhodné použiť formuláciu „Ak súd dospeje k záveru, že k prieťahom v konaní ne/dochádza“, pretože vyhovenie alebo zamietnutie sťažnosti na prieťahy by sa malo odvíjať od toho, či sťažnosť je dôvodná a nie od toho, či dochádza k prieťahom práve teraz (napr. k prieťahom mohlo dôjsť v minulosti a v súčasnosti k ním už nedochádza, čo však nič nemení na tom, že sťažnosť je dôvodná a nie je možné ju zamietnuť).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Predkladateľ trvá na predloženom znení.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5</w:t>
              <w:br/>
            </w:r>
            <w:r>
              <w:rPr>
                <w:b w:val="off"/>
                <w:color w:val="000000"/>
                <w:rFonts w:ascii="Times New Roman" w:hAnsi="Times New Roman" w:cs="Times New Roman" w:eastAsia="Times New Roman"/>
                <w:sz w:val="24"/>
              </w:rPr>
              <w:t>V čl. I bode 5 v § 68a ods. 5 je uvedené, že sťažnosť na prieťahy proti najvyššiemu súdu alebo najvyššiemu správnemu súdu nie je prípustná, avšak v § 68c ods. 1 sa už toto neuvádza ako dôvod odmietnutia sťažnosti, čo je vhodné doplniť. Tiež nie je jasné, ktorý súd by v takomto prípade bol príslušný na odmietnutie sťažnosti proti najvyššiemu súdu alebo najvyššiemu správnemu súdu.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5 § 68d ods. 2</w:t>
              <w:br/>
            </w:r>
            <w:r>
              <w:rPr>
                <w:b w:val="off"/>
                <w:color w:val="000000"/>
                <w:rFonts w:ascii="Times New Roman" w:hAnsi="Times New Roman" w:cs="Times New Roman" w:eastAsia="Times New Roman"/>
                <w:sz w:val="24"/>
              </w:rPr>
              <w:t xml:space="preserve">V čl. I bode 5 v § 68d ods. 2 vypustiť slová „alebo ak jej bolo čiastočne vyhovené“.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Ak bolo sťažnosti vyhovené aspoň čiastočne, teda sťažnosť bola (aspoň čiastočne) dôvodná, nie je žiadny dôvod, aby podanie ďalšej sťažnosti bolo obmedzené touto lehotou. Ak sťažnosti na prieťahy bolo vyhovené čo i len z časti, znamená to, že prieťahy v boli zistené a nie je primerané ani dôvodné obmedzovať sťažovateľovi právo podať ďalšiu sťažnosť.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Taktiež nie je zrejme, čo by sa na tieto účely považovalo za čiastočné vyhovenie. Napr. ak by sťažovateľ žiadal aj priznať finančné zadosťučinenie, išlo by o čiastočné vyhovenie aj v prípade, že súd by uznal zbytočné prieťahy, ale sťažovateľovi by priznal finančné zadosťučinenie v menšej výške, ako žiadal?</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trvá na predloženom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5 § 68b ods. 1</w:t>
              <w:br/>
            </w:r>
            <w:r>
              <w:rPr>
                <w:b w:val="off"/>
                <w:color w:val="000000"/>
                <w:rFonts w:ascii="Times New Roman" w:hAnsi="Times New Roman" w:cs="Times New Roman" w:eastAsia="Times New Roman"/>
                <w:sz w:val="24"/>
              </w:rPr>
              <w:t xml:space="preserve">Navrhuje sa v čl. I bode 5 v § 68b ods. 1 prvej vete vypustiť slová „v potrebnom rozsahu“.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Na riadne rozhodnutie o sťažnosti na prieťahy je potrebné, aby mal súd rozhodujúci o sťažnosti k dispozícii celý spis a nie iba časť spisu. Uvedená formulácia je tiež vágna a nie je zrejmé, podľa čoho má súd vlastne určiť, čo je „potrebný rozsah“ a akú časť spisu, resp. aké listiny zo spisu má predložiť a aké 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Okrem toho nie je ani vhodné, aby súd, proti ktorému je podaná sťažnosť na prieťahy, sám rozhodoval, čo je zo spisu potrebné predložiť nadriadenému súdu a čo nie, pretože tým sa potenciálne umožňuje súdu „kryť“ svoje prieťahy nepredložením relevantných dokumentov.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5 § 68c ods. 5</w:t>
              <w:br/>
            </w:r>
            <w:r>
              <w:rPr>
                <w:b w:val="off"/>
                <w:color w:val="000000"/>
                <w:rFonts w:ascii="Times New Roman" w:hAnsi="Times New Roman" w:cs="Times New Roman" w:eastAsia="Times New Roman"/>
                <w:sz w:val="24"/>
              </w:rPr>
              <w:t>V čl. I bode 5 v § 68c ods. 5 poslednej vete je vhodné zvážiť doplniť medzi subjekty, ktorým nemožno priznať finančné zadosťučinenie, aj Slovenskú republiku a štátne orgány.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Aj keď finančné zadosťučinenie by podľa návrhu zákona mal formálne platiť súd, proti ktorému bola sťažnosť na prieťahy podaná, v konečnom dôsledku to však znamená, že finančné zadosťučinenie by platil štát zo štátneho rozpočtu. Preto sa nejaví ako logické, aby si štát alebo štátne orgány mohli nárokovať finančné zadosťučinenie, ktoré by tak platil „štát samému sebe“.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Znenie bolo primerane upravené (viď. § 68c ods. 6)</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Nie je zrejmé, ako sa bude postupovať v prípade, že sťažovateľ bude súčasne namietať prieťahy v prvoinštančnom konaní na okresnom súde aj v odvolacom konaní na krajskom súde a bude žiadať o priznanie finančného zadosťučinenia za prieťahy na oboch inštanciách (čo je v súčasnosti bežné pri ústavných sťažnostiach). Je potrebné vyjasniť túto otázku (v návrhu zákona alebo aspoň v dôvodovej správe), najmä ktorý súd má rozhodovať o takejto sťažnosti.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Predložený materiál bol primerane upravený,viď. § 68a ods. 4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 návrhu zákona ani z dôvodovej správy nie je zrejmé, ako sa bude postupovať v prípade, že sťažnosť na prieťahy podajú viacerí účastníci toho istého konania, napr. či sa tieto sťažnosti rozhodnú samostatne alebo sa majú spojiť na spoločné konanie, čo je vhodné doplniť.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Odpoveď na nastolenú otázku ponúka subsidiarita CSP.</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Týmto návrhom zákona sa úplne ruší inštitút sťažnosti predsedovi súdu na prieťahy, a to aj v prípade Najvyššieho súdu SR a Najvyššieho správneho súdu SR. Zároveň však novo zavádzaná sťažnosť na prieťahy nebude prípustná proti Najvyššiemu súdu SR a Najvyššiemu správnemu súdu SR. To znamená, že v prípade oboch najvyšších súdov dochádza k zrušeniu sťažnosti predsedovi súdu na prieťahy, a to bez náhrady, čím sa znižuje štandard ochrany práv.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Nie je zrejmé, či predkladateľ počíta s týmto dôsledkom. Je však žiadúce toto minimálne uviesť v dôvodovej správe a tiež vysvetliť, prečo tento krok považuje predkladateľ za vhodný.</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Na základe výsledkov rozporových konaní zostáva sťažnosť podľa § 62 zákona o súdoch zachovaná; nie je však podmienkou pre podanie novej sťažnosti na prieťahy v konaní (§ 68 a nasl.).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5 § 68e</w:t>
              <w:br/>
            </w:r>
            <w:r>
              <w:rPr>
                <w:b w:val="off"/>
                <w:color w:val="000000"/>
                <w:rFonts w:ascii="Times New Roman" w:hAnsi="Times New Roman" w:cs="Times New Roman" w:eastAsia="Times New Roman"/>
                <w:sz w:val="24"/>
              </w:rPr>
              <w:t>Navrhuje sa v čl. I bode 5 v § 68e slová „vzťahujú sa na konanie o sťažnosti na prieťahy ustanovenia Civilného sporového poriadku upravujúce konanie pred súdom prvej inštancie“ nahradiť slovami „vzťahuje sa na konanie o sťažnosti na prieťahy Civilný sporový poriadok“.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 konanie o sťažnosti na prieťahy by sa mal vzťahovať Civilný sporový poriadok ako celok, predovšetkým základné princípy (čl. 1 až 18), prvá časť (všeobecné ustanovenia – § 1 až 155), druhá časť (konanie v prvej inštancii – § 156 až 264) a spoločné ustanovenia (§ 466 až 469)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Porov. napr. § 62 zákona č. 314/2018 Z. z. o Ústavnom súde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K tomu pozri vyhodnotenie obdobnej pripomienky Ústavného súdu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zákona je potrebné upraviť a prepracovať tak, aby sťažnosť na prieťahy bolo možné podať aj po právoplatnom skončení konania a domáhať sa priznania finančného zadosťučinenia.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 dôvodovej správy vyplýva, že novú sťažnosť na prieťahy bude možné podať len „v prebiehajúcom konaní, ktoré nebolo právoplatne skončené“. Takéto obmedzenie je neprípustné z hľadiska ústavného práva na prerokovanie veci bez zbytočných prieťahov a na práva na náhradu škody spôsobenej nesprávnym úradným postupom (čo zahŕňa aj prieťahy) a aj z hľadiska judikatúry Európskeho súdu pre ľudské práva.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Nie je prípustné, aby sa sťažovateľovi bránilo podať sťažnosť na prieťahy, čím sa mu úplne odníma možnosť domáhať sa priznania finančného zadosťučinenia v prípade, že vec je už právoplatne skončená, hoci konanie bolo zaťažené prieťahmi. Právoplatné skončenie konania nemôže zbaviť štát povinnosti nahradiť účastníkom ujmu spôsobenú prieťahmi pred právoplatným skončením konania.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Toto obmedzenie by navyše malo za následok, že nová sťažnosť na prieťahy by sa nemohla považovať za účinný opravný prostriedok a sťažovatelia by neboli povinní ju vyčerpať pred podaním sťažnosti ESĽP. Keďže sťažovatelia by zároveň v týchto prípadoch nemali (na vnútroštátnej úrovni) žiadnu účinnú možnosť domáhať sa finančného zadosťučinenia za prieťahy, uvedené by zároveň samo osebe predstavovalo aj porušenie práva na účinný (vnútroštátny) opravný prostriedok podľa článku 13 Dohovoru o ochrane ľudských práv a základných slobôd.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Dá sa uvažovať o obmedzení podania sťažnosti na prieťahy po právoplatnom skončení určitou lehotou, ktorá by mala byť minimálne 2 mesiace od právoplatného skončenia (ako v prípade ústavnej sťažnosti), nie je však namieste úplne vylúčiť podanie sťažnosti na prieťahy po právoplatnom skončení.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Taktiež je toto obmedzenie nelogické aj z toho hľadiska, že k prieťahom môže dochádzať aj po právoplatnom skončení, napr. pri rozhodovaní o výške náhrady trov konania alebo v konaní o sťažnosti proti uzneseniu o výške náhrady trov konania, čo je potrebné tiež zohľadniť.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Znenie návrhu zákona bolo v tomto smere primerane upravené na základe pripomienok Ústavného súdu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Je žiadúce, aby bol tento návrh zákona po vyhodnotení a zapracovaní pripomienok v novom znení opätovne predložený na pripomienkové konanie (čl. 15 ods. 7 Legislatívnych pravidiel vlády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Návrh zákona má významný dopad na celý justičný systém a zo strany relevantných orgánov k nemu bolo uplatnené veľké množstvo pripomienok, vrátane zásadných, pričom z nich vyplýva, že na tomto návrhu zákona nielenže nepanuje zhoda, ale zároveň návrh zákona vykazuje viaceré nedostatky a nejasnosti. Navyše napr. zo strany Súdnej rady SR bola vytýkaná aj krátkosť času na pripomienkovanie s ohľadom na to, že celé pripomienkové konanie sa uskutočnilo v dovolenkovom období letných prázdnin.</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Legislatívny proces prebieha štandardným spôsobom. Výsledky rozporových konaní a výsledné znenie návrhu zákona po zohľadnení akceptovaných pripomienok nepredstavujú podstatné zmeny v návrhu zákona, ktoré by odôvodňovali opätovné vykonanie pripomienkového konania.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ZSS</w:t>
              <w:br/>
            </w:r>
            <w:r>
              <w:rPr>
                <w:b w:val="off"/>
                <w:color w:val="000000"/>
                <w:rFonts w:ascii="Times New Roman" w:hAnsi="Times New Roman" w:cs="Times New Roman" w:eastAsia="Times New Roman"/>
                <w:sz w:val="24"/>
              </w:rPr>
              <w:t>Združenie sudcov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I. Združenie sudcov Slovenska (ďalej len „ZSS“) si uvedomuje, že súčasná právna úprava, podľa ktorej prvým a jediným komplexným účinným prostriedkom nápravy, ktorý v prípade porušenia práva na prerokovanie veci bez zbytočných prieťahov zahŕňa aj primerané finančné zadosťučinenie, je ústavná sťažnosť, je nielen v európskom priestore raritou. Z tohto pohľadu ZSS zámeru predkladateľa presunúť túto agendu na všeobecné súdy v zásade rozumie, považuje ale za potrebné upozorniť na viaceré riziká predloženého návrhu.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Predkladateľ v dôvodovej správe okrem iného uvádza, že predmetná agenda tvorí až 30% podaní adresovaných Ústavnému súdu Slovenskej republiky, a hoci z hľadiska zložitosti problematiky ide o právne menej náročné prípady, súčasne tvrdí, že administratívne sú pomerne zaťažujúce. Pritom ale konštatuje, že predložený návrh bude mať negatívny vplyv na rozpočet verejnej správy a na limit verejných výdavkov.</w:t>
              <w:br/>
            </w:r>
            <w:r>
              <w:rPr>
                <w:b w:val="off"/>
                <w:color w:val="000000"/>
                <w:rFonts w:ascii="Times New Roman" w:hAnsi="Times New Roman" w:cs="Times New Roman" w:eastAsia="Times New Roman"/>
                <w:sz w:val="24"/>
              </w:rPr>
              <w:t>V tejto súvislosti ZSS dôrazne upozorňuje na to, že ak dôjde k presunu danej agendy na všeobecné súdy bez ich náležitého personálneho a materiálneho posilnenia, a to prinajmenšom v rozsahu umožňujúcom vytvoriť špecializované súdne oddelenia na úrovni súdnych úradníkov v takých počtoch, ktoré budú zodpovedať očakávanému nápadu týchto vecí na jednotlivých krajských a najvyšších súdoch, povedie to k vzniku prieťahov buď pri vybavovaní (i) tejto agendy alebo (ii) základnej agendy. V tomto kontexte dáva ZSS osobitne do pozornosti, že na rozdiel od ústavnej sťažnosti sa vybavovanie sťažnosti na prieťahy navrhuje v krátkych, na dni rátaných lehotách, čo administratívnu záťaž ešte zvýši.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sťažnosť na prieťahy voči najvyššiemu a najvyššiemu správnemu súdu nepripúšťa. Na druhej strane, vzhľadom na navrhovaný spôsob priznávania primeraného finančného zadosťučinenia „za celú dobu právoplatne neukončeného konania alebo konania o mimoriadnom opravnom prostriedku vrátane konania o trovách“  a so zreteľom na navrhované kritéria pre určenie výšky primeraného finančného zadosťučinenia, budú v konečnom dôsledku rýchlosť a plynulosť konania vedeného pred najvyššími súdmi posudzovať nielen tieto súdu, ale aj krajské súdy (ak v čase podania sťažnosti bude aktuálne konajúcim súdom okresný súd), čo nemožno považovať za vhodné a ani správne riešenie.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Okrem toho treba upozorniť i na to, že prenesením tejto agendy na krajské súdy reálne hrozí, že sumy priznávaných finančných zadosťučinení sa budú teritoriálne výrazne líšiť. Aj z tohto pohľadu sa javí byť právna úprava uplatňovaná v Českej republike, podľa ktorej primerané finančné zadosťučinenie poskytuje na základe rozhodnutia súdu o existencii prieťahov ministerstvo spravodlivosti, vhodnejšia.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 ZSS dáva na zváženie zavedenie súdneho poplatku za podanie sťažnosti na zbytočné prieťahy v konaní, ktorý by sa v prípade opodstatnenosti sťažnosti sťažovateľovi vrátil späť (predkladateľ v čl. III naopak navrhuje oslobodenie od súdneho poplatku za podanie sťažnosti na prieťahy v konaní). Prípadne zvážiť, že poplatkovo zaviazaný by bol sťažovateľ až vtedy, ak by bola jeho sťažnosť neúspešná. Mohlo by to zabrániť niektorým najmä účelovo podávaným sťažnostiam.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III. V neposlednom rade treba upozorniť na to, aby sa pri novelizácii súvisiacich právnych predpisov nezabudlo na vytvorenie registrov pre krajské súdy, do ktorých sa budú sťažnosti na prieťahy v konaní zapisovať a v ktorých sa budú evidovať. Na okresných súdoch bude sťažnosť vedená zrejme pod spisovou značkou konania, ktorého sa sťažnosť týka; najvyššie súdy si uvedené budú musieť upraviť sami. Na súdoch príslušných na rozhodovanie o sťažnostiach na prieťahy bude (aj pre lepšiu kontrolu a prehľad napr. o dodržiavaní lehôt, o množstve agendy, ale aj pre príslušného sudcu/senát, aby sťažnosť nezapadla do množstva inej, so sťažnosťami „nesúvisiacej“ agendy a pod.) samostatný register prínosný.</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dňa 30.4.2026. Rozpory boli odstránené.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I. Podľa návrhu zákona budú sťažnostnými súdmi len Najvyšší súd SR a Najvyšší správy súd SR, preto odpadá otázka schopnosti krajských súdov absorbovať agendu sťažností na prieťahy v konaní.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 II. Predkladateľ zotrváva na koncepte, že konanie o sťažnosti na zbytočné prieťahy v konaní je oslobodené od súdnych poplatkov.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III. Pripomienka vzatá na vedomie. Vzhľadom na to, že sťažnostnými súdmi búdu podľa návrhu zákona len Najvyšší súd SR a Najvyšší správy súd SR, tak otázka kreovania súdnych registrov je plne v pôsobnosti týchto súdov v rámci ich interných aktov riadenia.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ZSS</w:t>
              <w:br/>
            </w:r>
            <w:r>
              <w:rPr>
                <w:b w:val="off"/>
                <w:color w:val="000000"/>
                <w:rFonts w:ascii="Times New Roman" w:hAnsi="Times New Roman" w:cs="Times New Roman" w:eastAsia="Times New Roman"/>
                <w:sz w:val="24"/>
              </w:rPr>
              <w:t>Združenie sudcov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5 § § 68a ods. 2</w:t>
              <w:br/>
            </w:r>
            <w:r>
              <w:rPr>
                <w:b w:val="off"/>
                <w:color w:val="000000"/>
                <w:rFonts w:ascii="Times New Roman" w:hAnsi="Times New Roman" w:cs="Times New Roman" w:eastAsia="Times New Roman"/>
                <w:sz w:val="24"/>
              </w:rPr>
              <w:t>Navrhované znenie druhej vety nie je terminologicky kompatibilné s úpravou v Civilnom sporovom poriadku; nie je totiž zrejmé o akých opravných prostriedkoch hovoríme. Zmätočne to vyznieva aj vo vzťahu k tomu, že podľa návrhu § 68a ods. 5 nie je možné sťažovať sa na prieťahy v konaní vo vzťahu k najvyššiemu súdu alebo najvyššiemu správnemu súdu. Nie je zrozumiteľné ani to, o aké úkony má ísť (chýbajú odkazy na relevantné procesné ustanovenia).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 rozdiel od Trestného poriadku, mimoriadne opravné prostriedky nie sú v Civilnom sporovom poriadku definované. CSP upravuje „len“ opravné prostriedky, teda odvolanie, žalobu na obnovu konania, dovolanie a dovolanie generálneho prokurátora.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tzv. mimoriadne opravné prostriedky sa považujú dovolanie, dovolanie generálneho prokurátora a žaloba na obnovu konania.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Konanie o mimoriadnych opravných prostriedkoch podľa CSP má svoje špecifiká: V konaní o žalobe na obnovu konania rozhoduje tak v prvej i druhej fáze  inštančným postupom súd prvej inštancie, následne súd odvolací, príp. aj dovolací súd.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Naproti tomu o dovolaní, ako o opravnom prostriedku podávanom do 2 mesiacov od doručenia rozhodnutia odvolacieho súdu (t.j. právoplatnosť môže nastať aj až po podaní dovolania), a o dovolaní generálneho prokurátora rozhoduje najvyšší súd, ako súd dovolací.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Sťažnosť na prieťahy v konaní o mimoriadnom opravnom prostriedku vo fáze, keď o ňom už koná najvyšší súd, nie je podľa návrhu § 68a ods. 5  prípustná; o takejto sťažnosti (sťažnosti podľa čl. 127 ods. 1 Ústavy Slovenskej republiky na porušenie práva podľa čl. 48 ods. 2 na prerokovanie veci bez zbytočných prieťahov) je príslušný rozhodovať len ústavný súd. Zároveň sa opomína, že najvyšší súd rozhoduje aj ako odvolací súd (v obchodných a v trestných veciach) a v tom prípade nejde o mimoriadny opravný prostriedok – bude aj v týchto prípadoch rozhodovať ústavný súd?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žaloby na obnovu konania sa aj v štádiu do pripustenia obnovy konania koná v riadnom inštančnom  postupe, teda o žalobe na obnovu konania koná aj po povolení obnovy konania súd prvej inštancie, príp. následne odvolací súd. Teda platí časť druhej vety (slová) „vo vzťahu k prebiehajúcemu konaniu o mimoriadnom opravnom prostriedku“, neplatí však ďalšia časť vety (slová) „a k  úkonom pred predložením veci príslušnému nadriadenému súdu“. V prípade konania o dovolaní na dovolacom súde neplatí úplne prvá časť druhej vety navrhovaného ustanovenia, pretože o sťažnosti na prieťahy v konaní o dovolaní už v štádiu, keď je vec na dovolacom súde, je (bude) stále oprávnený rozhodovať len ústavný súd a naopak, pre štádium konania o dovolaní po podaní dovolania na súde prvej inštancie do jeho predloženia na rozhodnutie dovolaciemu súdu platia obe časti druhej vety.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treba upraviť tak, že z neho bude bez pochybností zrejmé, že sťažnosť sa podáva len na okresnom súde, krajskom súde alebo na Špecializovanom trestnom súde, pred ktorým prebieha príslušná časť konania (napr. aj konania o žalobe na obnovu konania),  a v prípade podania dovolania na súde prvej inštancie, ktorý vykonáva niektoré úkony pred predložením veci na rozhodnutie dovolaciemu súdu (s výnimkou dovolaní voči rozhodnutiam najvyššieho súdu ako súdu odvolacieho, vo veciach, na ktoré je v prvom stupni príslušný Špecializovaný trestný súd, a v niektorých obchodných a civilných sporoch, kde je krajský súd súdom prvej inštancie a najvyšší súd je súd odvolací aj dovolací), pričom touto pričom touto sťažnosťou po podaní dovolania možno namietať len prieťahy pri vykonávaní úkonov pred predložením dovolania na rozhodnutie dovolaciemu súdu.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dňa 30.4.2026. Rozpor bol odstránený.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návrhu zákona budú sťažnostnými súdmi len Najvyšší súd SR a Najvyšší správy súd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ZSS</w:t>
              <w:br/>
            </w:r>
            <w:r>
              <w:rPr>
                <w:b w:val="off"/>
                <w:color w:val="000000"/>
                <w:rFonts w:ascii="Times New Roman" w:hAnsi="Times New Roman" w:cs="Times New Roman" w:eastAsia="Times New Roman"/>
                <w:sz w:val="24"/>
              </w:rPr>
              <w:t>Združenie sudcov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5 § § 68b ods. 1</w:t>
              <w:br/>
            </w:r>
            <w:r>
              <w:rPr>
                <w:b w:val="off"/>
                <w:color w:val="000000"/>
                <w:rFonts w:ascii="Times New Roman" w:hAnsi="Times New Roman" w:cs="Times New Roman" w:eastAsia="Times New Roman"/>
                <w:sz w:val="24"/>
              </w:rPr>
              <w:t>I. Podľa § 68b ods. 1 návrhu: „Súd, ktorému sú namietané prieťahy v konaní, predloží sťažnosť na prieťahy do desiatich pracovných dní odo dňa jej doručenia spolu so svojim vyjadrením a spisom v potrebnom rozsahu súdu, ktorý je príslušný o sťažnosti na prieťahy rozhodnúť.“.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Rozdeľovanie súdneho spisu tak, ako to navrhuje predkladateľ, nie je prípustné. Súd, prieťahy v konaní ktorého sú namietané, musí predložiť súdu príslušnému na rozhodnutie o sťažnosti na prieťahy celý súdny spis, nie len tú jeho časť, ktorú on sám z rôznych dôvodov považuje na rozhodnutie o sťažnosti za potrebnú. Vzhľadom k tomu, že súd rozhodujúci o sťažnosti bude ukladať povinnosť aj vykonať konkrétny úkon, potrebuje mať kompletný spis na to, aby vedel posúdiť, či tento úkon vykonať je na mieste, a teda či aj celkovo sťažnosť je dôvodná a napr. nejde o situáciu, že z objektívnych dôvodov, ktoré sa vyskytli v konaní, požadovaný úkon vykonať nie je možné.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navrhované lehoty na rozhodnutie o sťažnosti na prieťahy (§ 68c ods. 1 návrhu), neúmerné alebo zbytočné predlžovanie konania v dôsledku predloženia spisu nadriadenému súdu na rozhodnutie o podanej sťažnosti na prieťahy podľa nášho názoru nehrozí.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 Je na zváženie, či by lehota na predloženie sťažnosti na prieťahy so spisom na rozhodnutie súdu príslušnému na rozhodnutie o nej nemohla byť dlhšia ako 10 pracovných dní, napr. v prípade, že pred podaním sťažnosti na prieťahy súd nariadil termín pojednávania, ktoré by sa malo uskutočniť v čase do 30 pracovných dní od podania sťažnosti; spis by sa potom mohol predložiť (bezodkladne) až po uskutočnení tohto pojednávania, pričom do predloženia spisu by lehota na vybavenie sťažnosti spočívala (neplynula by), čím by sa predišlo alebo mohlo predísť niektorým účelovo podávaným sťažnostiam.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III. Spôsob, akým podľa návrhu § 68b ods. 1 môže vo veci konajúci súd vybaviť sťažnosť na prieťahy, ktorá voči nemu smeruje, navyše nesmierne komplikuje celý proces rozhodovania o sťažnosti: upovedomenie sťažovateľa podľa odseku 1 druhej vety, čakanie na jeho reakciu (odpoveď), vyjadrenie pre súd príslušný na rozhodnutie o sťažnosti, sledovanie lehôt atď. Upovedomenie sťažovateľa o odstránení alebo odstraňovaní prieťahov je navyše zrejme potrebné realizovať v lehote 10 pracovných dní odo dňa doručenia sťažnosti, z návrhu to však takto jednoznačne nevyplýva. Nie je tiež zrejmé, či v prípade vyhlásenia, že sťažovateľ trvá na svojej sťažnosti, sa lehota na predloženie sťažnosti podľa prvej vety predlžuje alebo nie, teda či ide o 10 pracovných dní +3 (kalendárne) dni alebo je reakčný čas na upovedomenie sťažovateľa už zahrnutý v 10 pracovných dňoch. Tiež nie je zrejmé ako má súd postupovať, ak sťažovateľ zareaguje napr. na piaty deň a pod.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Sťažovateľ môže na druhej strane do okamihu rozhodnutia o sťažnosti vziať túto späť s tým, že súd príslušný na rozhodnutie o sťažnosti na prieťahy konanie zastaví.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Ako už bolo uvedené v úvode, tieto a ďalšie „biele miesta“ budú nesmierne komplikovať celý proces vybavovania sťažnosti na prieťahy v konaní a rozhodovania o nej.</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dňa 16. júna 2026, na ktorom bol rozpor odstránený viď. §68b ods.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 I. Sťažnostný súd je oprávnený vrátiť späť časť spisu.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II. Pripomienka vzatá na vedomie a premietnutá v § 68b ods. 3.</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ZSS</w:t>
              <w:br/>
            </w:r>
            <w:r>
              <w:rPr>
                <w:b w:val="off"/>
                <w:color w:val="000000"/>
                <w:rFonts w:ascii="Times New Roman" w:hAnsi="Times New Roman" w:cs="Times New Roman" w:eastAsia="Times New Roman"/>
                <w:sz w:val="24"/>
              </w:rPr>
              <w:t>Združenie sudcov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5 § § 68b ods. 3</w:t>
              <w:br/>
            </w:r>
            <w:r>
              <w:rPr>
                <w:b w:val="off"/>
                <w:color w:val="000000"/>
                <w:rFonts w:ascii="Times New Roman" w:hAnsi="Times New Roman" w:cs="Times New Roman" w:eastAsia="Times New Roman"/>
                <w:sz w:val="24"/>
              </w:rPr>
              <w:t>Podľa § 68b ods. 3 návrhu: „Predloženie sťažnosti na prieťahy podľa odseku 1 nezbavuje konajúci súd povinnosti konať vo veci, ktorej sa sťažnosť na prieťahy týka v rozsahu, v akom je to možné po vykonaní primeraných opatrení.“.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prípade podanej sťažnosti navrhujeme súdny spis predložiť na súd príslušný na vybavenie sťažnosti s tým, že súd, voči nečinnosti alebo nekonaniu ktorého sťažnosť smeruje, bude vo veci ďalej konať až po vybavení sťažnosti. Je neefektívne, nehospodárne a nezmyselné vyžadovať kopírovanie, scanovanie alebo vyhotovovanie a posielanie časti spisu sťažnostnému súdu. Ide v zásade o zbytočné zaťažovanie predkladajúceho súdu s rizikom poškodenia, prípadne až straty časti spisu alebo predlžovania konania z dôvodu nedostatočne predloženej časti spisu, jej nepotrebnosti pre súd vybavujúci sťažnosť na prieťahy alebo naopak jej absencie pre konajúci súd, voči postupu ktorého bola sťažnosť podaná.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Ak by existoval užívateľsky priaznivý elektronický súdny spis pre všetky inštancie/stupne súdneho konania na všeobecných a správnych súdoch, problém s predkladaním spisu inému súdu by neexistoval.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Predloženie celého súdneho spisu súdu príslušnému na vybavenie sťažnosti na prieťahy v konaní by však neznamenalo, že by počas predloženia nemohli plynúť lehoty týkajúce sa priebehu pôvodného konania, napr. lehota na vyjadrenie alebo lehota na vykonanie znaleckého dokazovania a pod.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uvedené žiadame vypustiť odsek 3, pretože takto osobitne zvýrazňovať povinnosť súdu ďalej riadne (bez prieťahov) konať vo veci by bolo opodstatnené vtedy, ak by zákon vôbec neustanovoval lehotu, v ktorej musí súd sťažnosť na prieťahy vybaviť (ako je tomu napr. v súčasnosti pri sťažnosti na porušenie práva na prerokovanie veci bez zbytočných prieťahov, o ktorej rozhoduje ústavný súd).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ZSS</w:t>
              <w:br/>
            </w:r>
            <w:r>
              <w:rPr>
                <w:b w:val="off"/>
                <w:color w:val="000000"/>
                <w:rFonts w:ascii="Times New Roman" w:hAnsi="Times New Roman" w:cs="Times New Roman" w:eastAsia="Times New Roman"/>
                <w:sz w:val="24"/>
              </w:rPr>
              <w:t>Združenie sudcov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5 § § 68c ods. 1</w:t>
              <w:br/>
            </w:r>
            <w:r>
              <w:rPr>
                <w:b w:val="off"/>
                <w:color w:val="000000"/>
                <w:rFonts w:ascii="Times New Roman" w:hAnsi="Times New Roman" w:cs="Times New Roman" w:eastAsia="Times New Roman"/>
                <w:sz w:val="24"/>
              </w:rPr>
              <w:t xml:space="preserve">I. Aktuálne účinný § 65 ods. 2 zákona o súdoch umožňuje napr. v prípadoch náročných na prešetrenie predĺžiť lehotu na vybavenie sťažnosti, a to aj opakovane, celkove až na 3 mesiace odo dňa jej doručenia. Predkladaný návrh však s možnosťou predĺženia lehoty nepočíta, a to ani výnimočne. Súd tak bude musieť do 30 pracovných dní, resp. do 15 pracovných dní, ak ide o sťažnosť obvineného vo väzobnej trestnej veci, rozhodnúť nielen o tom, či postupom konajúceho súdu došlo k prieťahom v konaní, ale aj o nároku sťažovateľa na poskytnutie primeraného finančného zadosťučinenia, čo môže byť relatívne zložité resp. určite náročnejšie ako tomu je v súčasnosti pri vybavovaní sťažností na zbytočné prieťahy v konaní v postupe súdu.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 Tu by bolo žiadúce, aj vzhľadom na navrhované lehoty na rozhodovanie o sťažnostiach, ustanoviť, že súd príslušný na rozhodovanie o sťažnosti na prieťahy je viazaný rozsahom podanej sťažnosti (v čom podľa sťažovateľa spočívajú zbytočné prieťahy v konaní), nie je však viazaný tým, čoho sa sťažovateľ domáha a nesmie prekročiť sťažovateľom uplatnený nárok na primerané finančné zadosťučinenie, pričom ten môže priznať len ak si ho sťažovateľ uplatní a ak jeho priznanie a jeho výšku odôvodní.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Súd príslušný na rozhodnutie o sťažnosti na prieťahy by tak skúmal len tie prieťahy, ktoré sťažovateľ namieta, pričom sám by postup vo veci konajúceho súdu alebo tie obdobia alebo úkony, ktoré by nasvedčovali jeho nečinnosti, nesústredenosti alebo neefektívnosti nevyhľadával, ani by sťažovateľovi nemohol za takýto nenamietaný postup priznať primerané finančné zadosťučinenie alebo mu ho priznať vo väčšom rozsahu, než v akom sa ho v sťažnosti domáhal.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III. Aby v konaní o sťažnostiach na prieťahy nedochádzalo pre nejasné alebo nezrozumiteľné sťažnosti a ich (opakované) dopĺňania k neúmernému predlžovaniu konania alebo dokonca k prieťahom v konaní žiadame v § 68c ods. 1 slová „nie je odôvodnená podľa § 68a ods. 3, a to ani v lehote určenej súdom príslušným podľa § 68b ods. 2“ zmeniť tak, že v § 68a (napr.  na konci odseku 3) sa doplní, že na odstraňovanie vád a nedostatkov súd sťažovateľa nevyzýva a v § 68c doplniť, že súd príslušný na rozhodnutie o sťažnosti na prieťahy sťažnosť odmietne, ak neobsahuje náležitosti uvedené v § 68a ods.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IV. Aj keď sa určenie lehoty na vybavenie sťažnosti na prieťahy v konaní môže javiť na prvý pohľad logické, je minimálne na hlbšie zamyslenie, či je nutné takto časovo limitovať súdy, ak vôbec nevieme ako to budú pri súčasnom personálnom obsadení a technickom vybavení stíhať, najmä ak sťažnosti na zbytočné prieťahy v súdnom konaní tvoria podľa predkladateľa až 30% agendy ústavného súdu, ktorý (pri povinnom zastúpení sťažovateľov advokátom) nemá na rozhodnutie o nich ustanovenú žiadnu lehotu. Navrhovaných 30 pracovných dní na vybavenie sťažnosti na prieťahy v konaní, resp. 15 pracovní dní, ak  ide o sťažnosť na prieťahy obvineného vo väzobnej trestnej veci, sa tak môže hneď v úvode ukázať ako neprimerane a neodôvodnene krátkych.</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Ad 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Lehota na rozhodnutie o sťažnosti na prieťahy bude môcť byť predĺžená predsedom sťažnostného súdu, a to najviac o 15 pracovných dní, a to len raz.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Ad II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Akceptované; k tomu pozri nové znenie § 68a ods. 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Ad III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Inštitút odstraňovania vád podania sa uplatňovať nebude, a teda sťažnosť na prieťahy, ktorá nemá zákonom požadované náležitosti sa bude odmietať.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Ad IV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Lehota na rozhodnutie o sťažnosti na prieťahy bude môcť byť predĺžená predsedom sťažnostného súdu, a to najviac o 15 pracovných dní, a to len raz.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Rozporové konanie uskutočnené dňa 30.4.2026. 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ZSS</w:t>
              <w:br/>
            </w:r>
            <w:r>
              <w:rPr>
                <w:b w:val="off"/>
                <w:color w:val="000000"/>
                <w:rFonts w:ascii="Times New Roman" w:hAnsi="Times New Roman" w:cs="Times New Roman" w:eastAsia="Times New Roman"/>
                <w:sz w:val="24"/>
              </w:rPr>
              <w:t>Združenie sudcov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5 § § 68c ods. 5</w:t>
              <w:br/>
            </w:r>
            <w:r>
              <w:rPr>
                <w:b w:val="off"/>
                <w:color w:val="000000"/>
                <w:rFonts w:ascii="Times New Roman" w:hAnsi="Times New Roman" w:cs="Times New Roman" w:eastAsia="Times New Roman"/>
                <w:sz w:val="24"/>
              </w:rPr>
              <w:t>V § 68c ods. 5 prvej vete žiadame časť vety za bodkočiarkou preformulovať nasledovne: „primerané finančné zadosťučinenie sa priznáva za celú dobu právoplatne neukončeného konania a jeho úhrada sa ukladá súdu, proti ktorému bola sťažnosť na prieťahy podaná“.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 sťažnosti na prieťahy v konaniach o dovolaní a o dovolaní generálneho prokurátora rozhoduje ústavný súd, keďže o dovolaní podľa CSP a TP a o dovolaní generálneho prokurátora podľa CSP rozhoduje najvyšší súd, voči ktorému nie je sťažnosť na prieťahy v konaní podľa predkladaného návrhu prípustná.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Predkladateľom navrhované znenie prvej vety časti za bodkočiarkou sa tak javí minimálne ako nadbytočné, v skutočnosti však skôr nejasné alebo dokonca zmätočné, okrem vyššie uvedeného aj z  dôvodu, že to, na čo má súd pri určovaní výšky primeraného finančného zadosťučinenia prihliadať, ustanovuje nasledujúca veta.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Znenie dotknutého ustanovenia bolo primerane upravené na základe pripomienok Ústavného súdu SR.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Rozporové konanie uskutočnené dňa 30.4.2026. 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ZSS</w:t>
              <w:br/>
            </w:r>
            <w:r>
              <w:rPr>
                <w:b w:val="off"/>
                <w:color w:val="000000"/>
                <w:rFonts w:ascii="Times New Roman" w:hAnsi="Times New Roman" w:cs="Times New Roman" w:eastAsia="Times New Roman"/>
                <w:sz w:val="24"/>
              </w:rPr>
              <w:t>Združenie sudcov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5 § § 68e</w:t>
              <w:br/>
            </w:r>
            <w:r>
              <w:rPr>
                <w:b w:val="off"/>
                <w:color w:val="000000"/>
                <w:rFonts w:ascii="Times New Roman" w:hAnsi="Times New Roman" w:cs="Times New Roman" w:eastAsia="Times New Roman"/>
                <w:sz w:val="24"/>
              </w:rPr>
              <w:t>Podľa návrhu § 68e: „Ak § 68a až § 68d neustanovujú inak, vzťahujú sa na konanie o sťažnosti na prieťahy ustanovenia Civilného sporového poriadku upravujúce konanie pred súdom prvej inštancie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o sťažnostiach na prieťahy budú rozhodovať krajské súdy a oba najvyššie súdy, ktoré sú (až na ojedinelé výnimky) súdmi vyššej inštancie/stupňa a na konanie o sťažnostiach na prieťahy sa majú použiť ustanovenia o konaní pred súdom prvej inštancie, potom ide o konanie, v ktorom sa musia skúmať všetky procesné podmienky, odstrániteľné aj neodstrániteľné; ak sú odstrániteľné, ktorý súd ich bude odstraňovať? Súd príslušný rozhodnúť o sťažnosti na prieťahy v konaní alebo súd, proti ktorému sťažnosť na prieťahy smeruje? A v akej lehote; 30, resp. 15 pracovných dní?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dňa 30. apríla 2026 a rozpor bol odstránený.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ustanovenie § 68e predstavuje všeobecné subsidiárne pravidlo, ktorého účelom je zabezpečiť procesný rámec pre konanie o sťažnosti na prieťahy v rozsahu, v akom osobitná úprava neobsahuje vlastnú procesnú úpravu.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Znenie § 68e bolo upravené vzhľadom na pripomienky Ústavného súdu SR, Súdnej rady SR a Združenia sudcov Slovenska.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novelizačný bod 1</w:t>
              <w:br/>
            </w:r>
            <w:r>
              <w:rPr>
                <w:b w:val="off"/>
                <w:color w:val="000000"/>
                <w:rFonts w:ascii="Times New Roman" w:hAnsi="Times New Roman" w:cs="Times New Roman" w:eastAsia="Times New Roman"/>
                <w:sz w:val="24"/>
              </w:rPr>
              <w:t>Odporúčame v záujme jednoznačnosti a jednotnosti legislatívneho textu zvážiť doplnenie slova „zbytočné“ za slová "sťažnosťou na" vzhľadom na to, že všade, kde sa používa termín „prieťahy“, je tento spojený s prívlastkom „zbytočné“, avšak sťažnosť samotná tento prívlastok neobsahuje (samozrejme v legislatívnej skratke to už nie je potrebné).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novelizačný bod 5</w:t>
              <w:br/>
            </w:r>
            <w:r>
              <w:rPr>
                <w:b w:val="off"/>
                <w:color w:val="000000"/>
                <w:rFonts w:ascii="Times New Roman" w:hAnsi="Times New Roman" w:cs="Times New Roman" w:eastAsia="Times New Roman"/>
                <w:sz w:val="24"/>
              </w:rPr>
              <w:t>Odporúčame z dôvodu zrozumiteľnosti legislatívneho textu v § 68c ods. 1 druhej vete slová "ju nie je prípustné" nahradiť slovami "bola podaná opakovane a nie je prípustné ju".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novelizačný bod 6.</w:t>
              <w:br/>
            </w:r>
            <w:r>
              <w:rPr>
                <w:b w:val="off"/>
                <w:color w:val="000000"/>
                <w:rFonts w:ascii="Times New Roman" w:hAnsi="Times New Roman" w:cs="Times New Roman" w:eastAsia="Times New Roman"/>
                <w:sz w:val="24"/>
              </w:rPr>
              <w:t>V § 101g odporúčame znenie odseku 3 zosúladiť s dôvodovou správou napr. nasledovne: „Kým nie je sťažnosť podľa odseku 1 alebo žiadosť o prešetrenie vybavenia sťažnosti podľa odseku 2 vybavená, sťažnosť na prieťahy podľa § 68a nie je prípustná, a ak bola podaná, súd ju odmietne“.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k § 101g vzatá na vedomie, ale predmetné ustanovenie bolo vo výsledku 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novelizačný bod 3</w:t>
              <w:br/>
            </w:r>
            <w:r>
              <w:rPr>
                <w:b w:val="off"/>
                <w:color w:val="000000"/>
                <w:rFonts w:ascii="Times New Roman" w:hAnsi="Times New Roman" w:cs="Times New Roman" w:eastAsia="Times New Roman"/>
                <w:sz w:val="24"/>
              </w:rPr>
              <w:t>V § 567u ods. 3 odporúčame obdobnú úpravu prechodného ustanovenia ako v čl. I bod 6: „Kým nie je sťažnosť pre nečinnosť podľa odseku 1 vybavená, sťažnosť na prieťahy podľa osobitného predpisu o súdoch nie je prípustná, a ak bola podaná, príslušný súd ju odmietne.“.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Predkladateľ zotrváva na pôvodnom znení.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Ústavný súd SR</w:t>
              <w:br/>
            </w:r>
            <w:r>
              <w:rPr>
                <w:b w:val="off"/>
                <w:color w:val="000000"/>
                <w:rFonts w:ascii="Times New Roman" w:hAnsi="Times New Roman" w:cs="Times New Roman" w:eastAsia="Times New Roman"/>
                <w:sz w:val="24"/>
              </w:rPr>
              <w:t>Kancelária Ústavného súdu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 § 53 ods. 1 písm. f)</w:t>
              <w:br/>
            </w:r>
            <w:r>
              <w:rPr>
                <w:b w:val="off"/>
                <w:color w:val="000000"/>
                <w:rFonts w:ascii="Times New Roman" w:hAnsi="Times New Roman" w:cs="Times New Roman" w:eastAsia="Times New Roman"/>
                <w:sz w:val="24"/>
              </w:rPr>
              <w:t>V texte, ktorý sa má pripojiť na konci § 53 ods. 1 písm. f) za slovom „ktorými“ vypustiť slovo „súd“.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pripomienka. Pripomienkou navrhovaná úprava pripajaného textu v znení: „ako aj v prípadoch rozhodnutí súdu príslušného podľa § 68b ods. 2 o sťažnostiach na prieťahy, ktorými vyslovil, že postupom súdu v konaní došlo k prieťahom,“, je terminologicky jednoznačnejšia a lepšie rozlišuje medzi „súdom príslušným podľa § 68b ods. 2“, ktorý je príslušný rozhodovať o sťažnosti na prieťahy a súdom, ktorého postupu sa sťažnosť na prieťahy týka.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Ústavný súd SR</w:t>
              <w:br/>
            </w:r>
            <w:r>
              <w:rPr>
                <w:b w:val="off"/>
                <w:color w:val="000000"/>
                <w:rFonts w:ascii="Times New Roman" w:hAnsi="Times New Roman" w:cs="Times New Roman" w:eastAsia="Times New Roman"/>
                <w:sz w:val="24"/>
              </w:rPr>
              <w:t>Kancelária Ústavného súdu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5 § 68a ods. 2</w:t>
              <w:br/>
            </w:r>
            <w:r>
              <w:rPr>
                <w:b w:val="off"/>
                <w:color w:val="000000"/>
                <w:rFonts w:ascii="Times New Roman" w:hAnsi="Times New Roman" w:cs="Times New Roman" w:eastAsia="Times New Roman"/>
                <w:sz w:val="24"/>
              </w:rPr>
              <w:t>V texte § 68a ods. 2 upraviť znenie prvej vety nasledovne: „Sťažnosť na prieťahy sa podáva súdu, ktorý vo veci aktuálne koná (ďalej len „konajúci súd“).“</w:t>
              <w:br/>
            </w:r>
            <w:r>
              <w:rPr>
                <w:b w:val="off"/>
                <w:color w:val="000000"/>
                <w:rFonts w:ascii="Times New Roman" w:hAnsi="Times New Roman" w:cs="Times New Roman" w:eastAsia="Times New Roman"/>
                <w:sz w:val="24"/>
              </w:rPr>
              <w:t>V texte druhej vety § 68a ods. 2 pred slovným spojením „konajúcemu súdu“ vypustiť slovo „aktuálne“ a slovné spojenie „príslušnému nadriadenému súdu“ nahradiť slovným spojením „súdu príslušnému na rozhodnutie o mimoriadnom opravnom prostriedku“.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Pripomienkou navrhovaný text prvej vety § 68a ods. 2 v znení vypúšťajúcom zmienku o právoplatne skončenej veci reflektuje skutočnosť, že k porušovaniu práva na prerokovanie veci bez zbytočných prieťahov môže dochádzať aj po tom, čo bolo konanie formálne právoplatne skončené, napríklad v súvislosti s rozhodovaním o výške trov konania alebo pri úkonoch súvisiacich s písomným vyhotovením a doručením súdneho rozhodnutia, ktorým sa konanie končí, ak rozhodnutie nadobúda právoplatnosť vyhlásením (zbytočné prieťahy ako výsledok nečinnosti alebo neefektívnej činnosti súdu pri vyhotovovaní a doručovaní súdneho rozhodnutia výslovne uvádza aj znenie § 68a ods. 1). Zavedenie legislatívnej skratky „konajúci súd“ a jej konzistentné použitie v texte nadväzujúcich ustanovení zároveň prispeje k terminologickej jednoznačnosti a lepšiemu rozlíšeniu medzi „súdom príslušným podľa § 68b ods. 2“, ktorý je príslušný rozhodovať o sťažnosti na prieťahy a súdom, ktorého postupu sa sťažnosť na prieťahy týka, označovaným ako „konajúci súd“.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Ústavný súd SR</w:t>
              <w:br/>
            </w:r>
            <w:r>
              <w:rPr>
                <w:b w:val="off"/>
                <w:color w:val="000000"/>
                <w:rFonts w:ascii="Times New Roman" w:hAnsi="Times New Roman" w:cs="Times New Roman" w:eastAsia="Times New Roman"/>
                <w:sz w:val="24"/>
              </w:rPr>
              <w:t>Kancelária Ústavného súdu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5 § 68a ods. 3</w:t>
              <w:br/>
            </w:r>
            <w:r>
              <w:rPr>
                <w:b w:val="off"/>
                <w:color w:val="000000"/>
                <w:rFonts w:ascii="Times New Roman" w:hAnsi="Times New Roman" w:cs="Times New Roman" w:eastAsia="Times New Roman"/>
                <w:sz w:val="24"/>
              </w:rPr>
              <w:t>V texte druhej vety § 68a ods. 3 za slovným spojením „primeraného finančného zadosťučinenia“ nahradiť slovné spojenie „vzniknutého v dôsledku zbytočných prieťahov v konaní“ slovným spojením „za zbytočné prieťahy v konaní“.</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Pripomienkou navrhovaný text druhej vety § 68a ods. 3 v časti pred bodkočiarkou v znení: „Sťažovateľ sa môže domáhať aj primeraného finančného zadosťučinenia za zbytočné prieťahy v konaní“, reflektuje skutočnosť, že primerané finančné zadosťučinenie predstavuje formu osobitnej nápravy kompenzačného charakteru, ktorú možno poskytnúť v prípade konštatovania zbytočných prieťahov v konaní súdom príslušným podľa § 68b ods. 2. Úprava textu navrhovaná pripomienkou upresňuje, že samotné finančné zadosťučinenie predstavuje formu satisfakcie v záujme účinnosti sťažnosti na prieťahy, ako právneho prostriedku nápravy vo vzťahu k zbytočným prieťahom. Účinnosť sťažnosti na prieťahy je v zmysle štandardov vyplývajúcich z judikatúry ESĽP v tomto kontexte podmienená spôsobilosťou zabezpečiť nápravu vo vzťahu k zbytočným prieťahom nie len do budúcna (príkazom konajúcemu súdu vykonať úkon v určenej primeranej lehote alebo inak odstrániť prieťahy), ale aj poskytnutím primeranej satisfakcie vo vzťahu k zisteným zbytočným prieťahom, ku ktorým už došlo, keď samotné vyslovenie existencie zbytočných prieťahov v konaní súdom príslušným podľa § 68b ods. 2 v spojení s opatreniami zameranými na nápravu pro futuro, nepredstavujú vzhľadom na konkrétne okolnosti prípadu adekvátnu kompenzáciu.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Ústavný súd SR</w:t>
              <w:br/>
            </w:r>
            <w:r>
              <w:rPr>
                <w:b w:val="off"/>
                <w:color w:val="000000"/>
                <w:rFonts w:ascii="Times New Roman" w:hAnsi="Times New Roman" w:cs="Times New Roman" w:eastAsia="Times New Roman"/>
                <w:sz w:val="24"/>
              </w:rPr>
              <w:t>Kancelária Ústavného súdu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5 § 68a ods. 4</w:t>
              <w:br/>
            </w:r>
            <w:r>
              <w:rPr>
                <w:b w:val="off"/>
                <w:color w:val="000000"/>
                <w:rFonts w:ascii="Times New Roman" w:hAnsi="Times New Roman" w:cs="Times New Roman" w:eastAsia="Times New Roman"/>
                <w:sz w:val="24"/>
              </w:rPr>
              <w:t>Upraviť znenie § 68a ods. 4 nasledovne: „Účastníkmi konania o sťažnosti na prieťahy sú sťažovateľ a konajúci súd.“</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má legislatívno-technický charakter a sleduje zjednotenie terminológie pri rozlíšení medzi „súdom príslušným podľa § 68b ods. 2“, ktorý je príslušný rozhodovať o sťažnosti na prieťahy a súdom, ktorého postupu sa sťažnosť na prieťahy týka, označovaným ako „konajúci súd“ v texte ustanovení § 68a až 68c.</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Ústavný súd SR</w:t>
              <w:br/>
            </w:r>
            <w:r>
              <w:rPr>
                <w:b w:val="off"/>
                <w:color w:val="000000"/>
                <w:rFonts w:ascii="Times New Roman" w:hAnsi="Times New Roman" w:cs="Times New Roman" w:eastAsia="Times New Roman"/>
                <w:sz w:val="24"/>
              </w:rPr>
              <w:t>Kancelária Ústavného súdu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5 § 68a ods.5 a § 68b ods. 2</w:t>
              <w:br/>
            </w:r>
            <w:r>
              <w:rPr>
                <w:b w:val="off"/>
                <w:color w:val="000000"/>
                <w:rFonts w:ascii="Times New Roman" w:hAnsi="Times New Roman" w:cs="Times New Roman" w:eastAsia="Times New Roman"/>
                <w:sz w:val="24"/>
              </w:rPr>
              <w:t>Navrhujeme vypustiť ustanovenie § 68a ods. 5 a v nadväznosti na to doplniť § 68b ods. 2 o písmená d) a e) v znení: „d) iný senát najvyššieho súdu určený rozvrhom práce, ak sťažnosť na prieťahy smeruje proti najvyššiemu súdu,</w:t>
              <w:br/>
            </w:r>
            <w:r>
              <w:rPr>
                <w:b w:val="off"/>
                <w:color w:val="000000"/>
                <w:rFonts w:ascii="Times New Roman" w:hAnsi="Times New Roman" w:cs="Times New Roman" w:eastAsia="Times New Roman"/>
                <w:sz w:val="24"/>
              </w:rPr>
              <w:t>e) iný senát najvyššieho správneho súdu určený rozvrhom práce, ak sťažnosť na prieťahy smeruje proti najvyššiemu správnemu súdu“.</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Bodka na konci textu v § 68b ods. 2 písm. c) sa nahradí čiarkou.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Cieľom návrhu zákona je podľa dôvodovej správy zavedenie nového právneho inštitútu, ktorý má „systematizovať ochranu práva na prerokovanie veci bez zbytočných prieťahov“. Ustanovenie § 68a ods. 5 však explicitne zakazuje podanie sťažnosti na prieťahy proti Najvyššiemu súdu Slovenskej republiky a Najvyššiemu správnemu súdu Slovenskej republiky, čo je zjavne nekoncepčné a narúša proklamovaný zámer „systematizovať ochranu práva na prerokovanie veci bez zbytočných prieťahov“. Dôvod pre takýto odklon nevysvetľuje ani dôvodová správa k návrhu. Sťažnosť na prieťahy má byť novým komplexným inštitútom – prostriedkom nápravy porušenia práva na prerokovanie veci bez zbytočných prieťahov, ktorý je dostupný v rámci systému všeobecného súdnictva. Má ísť o súčasť korekčného inštrumentária všeobecného súdnictva (obdobne ako v ČR). Preto nie je dôvod vynechávať z možnosti nápravy neprimeranej dĺžky konania (zbytočných prieťahov v konaní) prostredníctvom tohto právneho prostriedku práve konanie pred najvyššími súdmi, a to vrátane odvolacieho konania (teda konania v právoplatne neskončenej veci), ktoré pred najvyšším súdom v určitých prípadoch prebieha. K zbytočným prieťahom môže dôjsť aj v dovolacom konaní a v konaní o kasačnej sťažnosti. Zo zákonnej úpravy sa pritom vypúšťa sťažnosť na postup súdu proti porušovaniu práva na verejné prerokovanie veci bez zbytočných prieťahov podávaná predsedovi súdu. Preto by mala byť úprava novej sťažnosti na prieťahy bezvýnimočná s tým, že v prípade akéhokoľvek konania aktuálne prebiehajúceho pred NS alebo NSS by o prieťahoch rozhodoval iný senát príslušného súdu (tak je to nielen v už uvedenom prípade meritórneho rozhodovania o odvolaní a následne podanom dovolaní, ale aj v prípade rozhodovania o vylúčení sudcu NS alebo NSS). Alternatívne možno zvážiť takú úpravu, v rámci ktorej by o sťažnosti na prieťahy proti najvyššiemu súdu rozhodoval najvyšší správny súd a naopak. V takom prípade by do úvahy prichádzalo doplnenie § 68b ods. 2 o písmená d) a e) v nasledujúcom znení: „d) najvyšší súd, ak sťažnosť na prieťahy smeruje proti najvyššiemu správnemu súdu, e) najvyšší správny súd, ak sťažnosť na prieťahy smeruje proti najvyššiemu súdu.“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vzatá na vedomie. Podľa výsledkov rozporových konaní budú sťažnostnými súdmi len Najvyšší súd SR a Najvyšší správy súd SR. Predkladateľ však trvá na právnej úprave, podľa ktorej sťažnosti na prieťahy podľa § 68a a nasl. nebude prípustná, ak smeruje voči najvyšším súdom. Preto tento typ sťažností bude naďalej riešiť Ústavný súd SR.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Ústavný súd SR</w:t>
              <w:br/>
            </w:r>
            <w:r>
              <w:rPr>
                <w:b w:val="off"/>
                <w:color w:val="000000"/>
                <w:rFonts w:ascii="Times New Roman" w:hAnsi="Times New Roman" w:cs="Times New Roman" w:eastAsia="Times New Roman"/>
                <w:sz w:val="24"/>
              </w:rPr>
              <w:t>Kancelária Ústavného súdu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5 § 68b ods. 1</w:t>
              <w:br/>
            </w:r>
            <w:r>
              <w:rPr>
                <w:b w:val="off"/>
                <w:color w:val="000000"/>
                <w:rFonts w:ascii="Times New Roman" w:hAnsi="Times New Roman" w:cs="Times New Roman" w:eastAsia="Times New Roman"/>
                <w:sz w:val="24"/>
              </w:rPr>
              <w:t>V texte prvej vety § 68b ods. 1 nahradiť slovné spojenie „Súd, ktorému sú namietané prieťahy v konaní,“ slovným spojením „Konajúci súd“.</w:t>
              <w:br/>
            </w:r>
            <w:r>
              <w:rPr>
                <w:b w:val="off"/>
                <w:color w:val="000000"/>
                <w:rFonts w:ascii="Times New Roman" w:hAnsi="Times New Roman" w:cs="Times New Roman" w:eastAsia="Times New Roman"/>
                <w:sz w:val="24"/>
              </w:rPr>
              <w:t>V texte druhej vety § 68b ods. 1 za slovo „ak“ doplniť slovo „konajúci“.</w:t>
              <w:br/>
            </w:r>
            <w:r>
              <w:rPr>
                <w:b w:val="off"/>
                <w:color w:val="000000"/>
                <w:rFonts w:ascii="Times New Roman" w:hAnsi="Times New Roman" w:cs="Times New Roman" w:eastAsia="Times New Roman"/>
                <w:sz w:val="24"/>
              </w:rPr>
              <w:t xml:space="preserve">V texte tretej vety § 68b ods. 1 doplniť za slovo „troch“ slovo „pracovných“, za slovo „trvá,“ doplniť slovo „konajúci“, za slovo „prieťahy“ doplniť slovné spojenie „spolu so svojim vyjadrením a spisom v potrebnom rozsahu“ a vypustiť slovné spojenie „postupom podľa prvej vety“.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Pripomienkou navrhovaný text § 68b ods. 1 znie: „Konajúci súd predloží sťažnosť na prieťahy do desiatich pracovných dní odo dňa jej doručenia spolu so svojim vyjadrením a spisom v potrebnom rozsahu súdu, ktorý je príslušný o sťažnosti na prieťahy rozhodnúť. K predloženiu veci nedôjde a na sťažnosť na prieťahy sa neprihliada, ak konajúci súd v lehote uvedenej v predchádzajúcej vete odstráni namietané prieťahy alebo dostatočne zabezpečí ich odstránenie, o čom písomne upovedomí sťažovateľa. Ak sťažovateľ do troch pracovných dní odo dňa doručenia upovedomenia podľa predchádzajúcej vety prehlási, že na sťažnosti na prieťahy trvá, konajúci súd bezodkladne predloží podanú sťažnosť na prieťahy spolu so svojim vyjadrením a spisom v potrebnom rozsahu súdu, ktorý je príslušný o sťažnosti rozhodnúť.“ Pripomienka má legislatívno-technický charakter a sleduje zjednotenie terminológie pri rozlíšení medzi súdom príslušným rozhodovať o sťažnosti na prieťahy podľa § 68b ods. 2 a súdom, ktorého postupu sa sťažnosť na prieťahy týka, označovaným ako „konajúci súd“. Zároveň upresňuje, že sťažovateľ má na prehlásenie, že na sťažnosti trvá, lehotu troch pracovných dní (s ohľadom na dni pracovného pokoja, ktoré by sa mohli s trojdňovou lehotou prelínať) a taktiež upresňuje, že v prípade takého vyhlásenia sťažovateľa je konajúci súd povinný predložiť sťažnosť na rozhodnutie bez zbytočného odkladu (neuplatní sa lehota desiatich pracovných dní podľa prvej vety).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Ústavný súd SR</w:t>
              <w:br/>
            </w:r>
            <w:r>
              <w:rPr>
                <w:b w:val="off"/>
                <w:color w:val="000000"/>
                <w:rFonts w:ascii="Times New Roman" w:hAnsi="Times New Roman" w:cs="Times New Roman" w:eastAsia="Times New Roman"/>
                <w:sz w:val="24"/>
              </w:rPr>
              <w:t>Kancelária Ústavného súdu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5 § 68c ods. 1</w:t>
              <w:br/>
            </w:r>
            <w:r>
              <w:rPr>
                <w:b w:val="off"/>
                <w:color w:val="000000"/>
                <w:rFonts w:ascii="Times New Roman" w:hAnsi="Times New Roman" w:cs="Times New Roman" w:eastAsia="Times New Roman"/>
                <w:sz w:val="24"/>
              </w:rPr>
              <w:t>V texte druhej vety § 68c ods. 1 za slovom „oprávnená“ doplniť slovné spojenie „ak nebola podaná v súlade s podmienkami podľa § 68a ods. 2,“; nahradiť slovné spojenie „ak nie je odôvodnená podľa § 68a ods. 3, a to ani v lehote určenej súdom príslušným podľa § 68b ods. 2,“ slovným spojením „ak nemá náležitosti podľa § 68a ods. 3“ a na konci vety nahradiť slovné spojenie „alebo ak ju nie je prípustné opakovane podať podľa § 68d ods. 2“ slovným spojením „alebo ak nie je prípustná podľa § 68d ods. 2 alebo § 101g ods.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texte tretej vety § 68c ods. 1 nahradiť slovo „súd“ slovným spojením „súd príslušný podľa § 68b ods. 2“ a na konci vety vypustiť slovné spojenie „alebo odo dňa riadneho doplnenia odôvodnenia sťažnosti na prieťahy podľa druhej vety“.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Pripomienkou navrhovaný text § 68c ods. 1 znie: „Súd príslušný podľa § 68b ods. 2 rozhoduje o sťažnosti na prieťahy uznesením. Súd sťažnosť na prieťahy odmietne, ak ju podala osoba, ktorá na jej podanie nie je oprávnená, ak nebola podaná v súlade s podmienkami podľa § 68a ods. 2, ak nemá náležitosti podľa § 68a ods. 3, alebo ak nie je prípustná podľa § 68d ods. 2 alebo § 101g ods. 3. Ak súd príslušný podľa § 68b ods. 2 sťažnosť na prieťahy neodmietne, rozhodne o nej bez nariadenia pojednávania do 30 pracovných dní a ak ide o sťažnosť na prieťahy obvineného vo väzobnej trestnej veci do 15 pracovných dní odo dňa, kedy mu bola vec predložená.“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Účelom pripomienky je upraviť ako dôvod na odmietnutie sťažnosti na prieťahy aj situáciu, keď ju sťažovateľ nepodal súdu, ktorý vo veci aktuálne koná, čo zahŕňa aj prípady, keď súd už o veci rozhodol a nemá povinnosť vykonať vo veci žiadne ďalšie procesné úkony napr. v súvislosti s písomným vyhotovením a doručením rozhodnutia, predložením spisu inštančne nadriadenému súdu či rozhodovaním o výške trov konania. Zároveň navrhujeme slovné spojenie „ak nie je odôvodnená podľa § 68a ods. 3, a to ani v lehote určenej súdom príslušným podľa § 68b ods. 2,“ nahradiť slovným spojením „ak nemá náležitosti podľa § 68a ods. 3“. Z predloženého návrhu novely zákona o súdoch vyplýva, že nová sťažnosť na prieťahy je zamýšľaná ako rýchly a jednoduchý prostriedok nápravy proti zbytočným prieťahom v konaní. Súdy by o nej mali rozhodovať relatívne krátkych lehotách a možno ju podávať aj opakovane. Z uvedeného vyplýva, že proces upravujúci procesný postup a rozhodovanie súdov v daných veciach, by mal byť pomerne jednoduchý a flexibilný. Súdy príslušné podľa § 68b ods. 2 by mali mať možnosť rozhodnúť bez pojednávania, iba na základe obsahu samotnej sťažnosti, vyjadrenia konajúceho súdu, proti ktorému sťažnosť smeruje a ktorého postup sa preskúmava ako aj obsahu príslušného súdneho spisu. Keďže sťažnosť možno podať aj opakovane, pričom jej podanie v zmysle návrhu nepodlieha ani súdnym poplatkom, nemal by procesný postup upravujúci rozhodovanie o sťažnosti na prieťahy vyžadovať, aby odstraňovali prípadné nedostatky v odôvodnení alebo iných zákonných náležitostiach sťažnosti. Naopak, s ohľadom na skutočnosť, že sťažnosť je relatívne ľahko dostupná a môže byť podaná aj opakovane, malo by sa uplatniť pravidlo, že v prípade nedostatkov v zákonom predpísaných náležitostiach sťažnosti vrátane jej odôvodnenia, môže byť sťažnosť odmietnutá bez toho aby súd, či už konajúci súd alebo súd príslušný na rozhodovanie o sťažnosti na prieťahy, vyzývali sťažovateľa na odstránenie nedostatkov sťažnosti. Pokiaľ ide o odmietnutie sťažnosti pre neprípustnosť, pripomienka má za cieľ zjednodušiť text a zahrnúť aj druhý dôvod neprípustnosti sťažnosti upravený v § 101g ods. 3. V zostávajúcej časti má pripomienka legislatívno-technický charakter a sleduje zjednotenie terminológie pri rozlíšení medzi súdom príslušným rozhodovať o sťažnosti na prieťahy podľa § 68b ods. 2 a súdom, ktorého postupu sa sťažnosť na prieťahy týka, označovaným ako „konajúci súd“. Vypustenie textu na konci tretej vety § 68c ods. 1 reflektuje skutočnosť, že sťažovateľ nebude vyzývaný na odstránenie nedostatkov sťažnosti.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Materiál bol primerane upravený vzhľadom na akceptovanie pripomienok ďalších pripomienkujúcich subjektov (viď komentár k NBÚ).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Ústavný súd SR</w:t>
              <w:br/>
            </w:r>
            <w:r>
              <w:rPr>
                <w:b w:val="off"/>
                <w:color w:val="000000"/>
                <w:rFonts w:ascii="Times New Roman" w:hAnsi="Times New Roman" w:cs="Times New Roman" w:eastAsia="Times New Roman"/>
                <w:sz w:val="24"/>
              </w:rPr>
              <w:t>Kancelária Ústavného súdu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5 § 68c ods. 2</w:t>
              <w:br/>
            </w:r>
            <w:r>
              <w:rPr>
                <w:b w:val="off"/>
                <w:color w:val="000000"/>
                <w:rFonts w:ascii="Times New Roman" w:hAnsi="Times New Roman" w:cs="Times New Roman" w:eastAsia="Times New Roman"/>
                <w:sz w:val="24"/>
              </w:rPr>
              <w:t>V texte § 68c ods. 2 nahradiť slovo „súd“ slovným spojením „súd príslušný podľa § 68b ods.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legislatívno-technický charakter a sleduje zjednotenie terminológie pri rozlíšení medzi súdom príslušným rozhodovať o sťažnosti na prieťahy podľa § 68b ods. 2 a súdom, ktorého postupu sa sťažnosť na prieťahy týka, označovaným ako „konajúci súd“.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Ústavný súd SR</w:t>
              <w:br/>
            </w:r>
            <w:r>
              <w:rPr>
                <w:b w:val="off"/>
                <w:color w:val="000000"/>
                <w:rFonts w:ascii="Times New Roman" w:hAnsi="Times New Roman" w:cs="Times New Roman" w:eastAsia="Times New Roman"/>
                <w:sz w:val="24"/>
              </w:rPr>
              <w:t>Kancelária Ústavného súdu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5 § 68c ods. 3</w:t>
              <w:br/>
            </w:r>
            <w:r>
              <w:rPr>
                <w:b w:val="off"/>
                <w:color w:val="000000"/>
                <w:rFonts w:ascii="Times New Roman" w:hAnsi="Times New Roman" w:cs="Times New Roman" w:eastAsia="Times New Roman"/>
                <w:sz w:val="24"/>
              </w:rPr>
              <w:t>V texte § 68c ods. 3 za slovom „dôvodná,“ nahradiť slovo „súd“ slovným spojením „súd príslušný podľa § 68b ods.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texte § 68c ods. 3 písm. a) za slovom „postupom“ doplniť slovo „konajúceho“ a pred slovo „prieťahom“ doplniť slovo „zbytočným“.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texte § 68c ods. 3 písm. b) nahradiť slovo „súdu“ slovným spojením „konajúcemu súdu“, vypustiť slovné spojenie „ak bolo konanie v čase rozhodnutia o sťažnosti na prieťahy vo vzťahu k sťažovateľovi právoplatne skončené alebo“ a za slovom „okolností“ doplniť slovné spojenie „a stavu“.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Pripomienkou navrhovaný text § 68c ods. 3 znie: „Ak je sťažnosť na prieťahy dôvodná, súd príslušný podľa § 68b ods. 2 uznesením</w:t>
              <w:br/>
            </w:r>
            <w:r>
              <w:rPr>
                <w:b w:val="off"/>
                <w:color w:val="000000"/>
                <w:rFonts w:ascii="Times New Roman" w:hAnsi="Times New Roman" w:cs="Times New Roman" w:eastAsia="Times New Roman"/>
                <w:sz w:val="24"/>
              </w:rPr>
              <w:t xml:space="preserve">a) vysloví, že postupom konajúceho súdu v konaní došlo k zbytočným prieťahom, </w:t>
              <w:br/>
            </w:r>
            <w:r>
              <w:rPr>
                <w:b w:val="off"/>
                <w:color w:val="000000"/>
                <w:rFonts w:ascii="Times New Roman" w:hAnsi="Times New Roman" w:cs="Times New Roman" w:eastAsia="Times New Roman"/>
                <w:sz w:val="24"/>
              </w:rPr>
              <w:t>b) prikáže konajúcemu súdu vykonať úkon v určenej primeranej lehote alebo inak odstrániť prieťahy; to neplatí, ak by bolo vydanie príkazu podľa aktuálnych okolností a stavu konania bezúčelné,</w:t>
              <w:br/>
            </w:r>
            <w:r>
              <w:rPr>
                <w:b w:val="off"/>
                <w:color w:val="000000"/>
                <w:rFonts w:ascii="Times New Roman" w:hAnsi="Times New Roman" w:cs="Times New Roman" w:eastAsia="Times New Roman"/>
                <w:sz w:val="24"/>
              </w:rPr>
              <w:t>c) môže priznať primerané finančné zadosťučinenie za podmienok podľa odseku 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Účelom pripomienky je zjednotenie terminológie pri rozlíšení medzi súdom príslušným rozhodovať o sťažnosti na prieťahy podľa § 68b ods. 2 a súdom, ktorého postupu sa sťažnosť na prieťahy týka, označovaným ako „konajúci súd“, zostručnenie textu a vytvorenie možnosti súdu rozhodujúcemu o sťažnosti na prieťahy, aby mohol prikázať konajúcemu súdu odstrániť prieťahy aj v situácii po formálnom právoplatnom skončení konania, ak je to podľa aktuálnych okolností a stavu konania účelné (napr. v súvislosti s predložením spisu dovolaciemu súdu a pod.).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Ústavný súd SR</w:t>
              <w:br/>
            </w:r>
            <w:r>
              <w:rPr>
                <w:b w:val="off"/>
                <w:color w:val="000000"/>
                <w:rFonts w:ascii="Times New Roman" w:hAnsi="Times New Roman" w:cs="Times New Roman" w:eastAsia="Times New Roman"/>
                <w:sz w:val="24"/>
              </w:rPr>
              <w:t>Kancelária Ústavného súdu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5 § 68c ods. 4</w:t>
              <w:br/>
            </w:r>
            <w:r>
              <w:rPr>
                <w:b w:val="off"/>
                <w:color w:val="000000"/>
                <w:rFonts w:ascii="Times New Roman" w:hAnsi="Times New Roman" w:cs="Times New Roman" w:eastAsia="Times New Roman"/>
                <w:sz w:val="24"/>
              </w:rPr>
              <w:t>V § 68c ods. 4 na konci pripojiť vety: „Súd príslušný podľa § 68b ods. 2 pri posudzovaní sťažnosti na prieťahy posúdi najmä právnu a faktickú zložitosť veci a význam konania pre sťažovateľa, správanie sťažovateľa ako účastníka súdneho konania a postup konajúceho súdu. Prihliadne aj na dĺžku konania pred súdmi od jeho začatia; to neplatí, ak sa sťažnosť na prieťahy týka konania o mimoriadnom opravnom prostriedku podľa § 68a ods. 2. Pri posudzovaní sťažnosti na prieťahy v trestnej veci prihliadne aj na dĺžku predsúdneho konania.“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 posudzovaní sťažnosti na prieťahy je predmetom prieskumu procesný postup súdu, na ktorom prebieha konanie v čase podania sťažnosti (konajúci súd). Konajúci súd je účastníkom konania a sťažnosť na prieťahy, ktorá by smerovala proti inému súdu, ktorý vo veci aktuálne nekoná, by mala byť odmietnutá pre nesplnenie procesných podmienok konania (§ 68a ods. 2). Pri vyhodnocovaní postupu konajúceho súdu je však potrebné posudzovať štandardne používané kritériá (právnu a faktickú zložitosť veci a význam konania pre sťažovateľa, správanie sťažovateľa ako účastníka súdneho konania a postup konajúceho súdu) aj v kontexte celkovej dĺžky konania tak, ako to vyplýva zo štandardov ustálených v rozhodovacej činnosti ESĽP v súvislosti s právom na prerokovanie veci v primeranej dobe podľa čl. 6 ods. 1 Dohovoru o ochrane ľudských práv a základných slobôd. V pripomienke sa preto navrhuje doplniť ustanovenia o tom, že súd pri vyhodnocovaní existencie zbytočných prieťahov v konaní, najmä pri hodnotení postupu konajúceho súdu, prihliada sťažnostný súd aj na celkovú dĺžku konania vo veci, pričom v trestných veciach je v tomto kontexte u obvineného relevantný už moment vznesenia obvinenia a u poškodeného moment kvalifikovaného uplatnenia nároku na náhradu škody v trestnom konaní.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Ústavný súd SR</w:t>
              <w:br/>
            </w:r>
            <w:r>
              <w:rPr>
                <w:b w:val="off"/>
                <w:color w:val="000000"/>
                <w:rFonts w:ascii="Times New Roman" w:hAnsi="Times New Roman" w:cs="Times New Roman" w:eastAsia="Times New Roman"/>
                <w:sz w:val="24"/>
              </w:rPr>
              <w:t>Kancelária Ústavného súdu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5 § 68c ods. 5</w:t>
              <w:br/>
            </w:r>
            <w:r>
              <w:rPr>
                <w:b w:val="off"/>
                <w:color w:val="000000"/>
                <w:rFonts w:ascii="Times New Roman" w:hAnsi="Times New Roman" w:cs="Times New Roman" w:eastAsia="Times New Roman"/>
                <w:sz w:val="24"/>
              </w:rPr>
              <w:t>Znenie § 68c ods. 5 navrhujeme upraviť nasledovne: „Ak súd príslušný podľa § 68b ods. 2 v uznesení vysloví, že postupom konajúceho súdu v konaní došlo k zbytočným prieťahom, môže sťažovateľovi priznať primerané finančné zadosťučinenie, ak sa ho sťažovateľ domáha; jeho úhrada sa ukladá konajúcemu súdu. Pri určení výšky primeraného finančného zadosťučinenia súd prihliadne na konkrétne okolnosti prípadu, najmä na celkovú dĺžku konania, jeho zložitosť, správanie sťažovateľa v konaní, na postup konajúceho súdu a na význam predmetu konania pre sťažovateľa. V prípade, ak ide o opätovne podanú sťažnosť na prieťahy (§ 68d ods. 2), prihliadne súd aj na sumy finančného zadosťučinenia, ktoré už boli sťažovateľovi priznané na základe predchádzajúcich sťažností na prieťahy v tej istej veci. Primerané finančné zadosťučinenie nemožno priznať sťažovateľovi, ktorým je prokurátor.“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Účelom pripomienky je upresnenie a zjednodušenie textu § 68c ods. 5 pokiaľ ide o skutočnosti relevantné pri rozhodovaní o priznaní primeraného finančného zadosťučinenia. Základným pojmovým znakom finančného zadosťučinenia, ktoré môže súd príslušný podľa § 68b ods. 2 sťažovateľovi priznať, je jeho primeranosť. Z pojmu primeranosť možno vyvodiť, že súdu je daná možnosť postupovať individuálne pokiaľ ide o hodnotenie a posudzovanie okolností konkrétneho prípadu. V tomto kontexte je dôležité najmä zvýrazniť, že pri hodnotení primeranosti sumy priznávaného finančného zadosťučinenia je potrebné zohľadňovať, okrem iných skutočností, aj celkovú dĺžku konania v sťažovateľovej veci (od jeho začatia) na strane jednej, na strane druhej, v prípadoch, ak už bola ujma sťažovateľa v danej veci čiastočne kompenzovaná sumami finančného zadosťučinenia priznaného na základe predchádzajúcich sťažností na prieťahy, je potrebné prihliadnuť aj na túto skutočnosť. Primerané zadosťučinenie je v prvom rade satisfakčný prostriedok, ktorého cieľom je  zmiernenie ujmy sťažovateľa pociťovanej v dôsledku zbytočných prieťahov v konaní, nie úplná náhrada škody, ktorej sa sťažovateľ v súlade s čl. 46 ods. 3 ústavy môže domáhať podľa osobitných právnych predpisov (zákona č. 514/2003 Z. z. o zodpovednosti za škodu spôsobenú pri výkone verejnej moci a o zmene niektorých zákonov v znení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Ústavný súd SR</w:t>
              <w:br/>
            </w:r>
            <w:r>
              <w:rPr>
                <w:b w:val="off"/>
                <w:color w:val="000000"/>
                <w:rFonts w:ascii="Times New Roman" w:hAnsi="Times New Roman" w:cs="Times New Roman" w:eastAsia="Times New Roman"/>
                <w:sz w:val="24"/>
              </w:rPr>
              <w:t>Kancelária Ústavného súdu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5 § 68c ods. 6</w:t>
              <w:br/>
            </w:r>
            <w:r>
              <w:rPr>
                <w:b w:val="off"/>
                <w:color w:val="000000"/>
                <w:rFonts w:ascii="Times New Roman" w:hAnsi="Times New Roman" w:cs="Times New Roman" w:eastAsia="Times New Roman"/>
                <w:sz w:val="24"/>
              </w:rPr>
              <w:t xml:space="preserve">V texte § 68c ods. 6 za slovom „ktorým“ nahradiť slovo „súd“ slovným spojením „súd príslušný podľa § 68b ods. 2“ a za slovným spojením „sťažovateľovi a“ nahradiť slovo „súd“ slovným spojením „konajúcemu súdu“.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Účelom pripomienky je rozlíšenie medzi súdom príslušným rozhodovať o sťažnosti na prieťahy podľa § 68b ods. 2 a súdom, ktorého postupu sa sťažnosť na prieťahy týka (a ktorý je účastníkom konania o sťažnosti na prieťahy), označovaným ako „konajúci súd“.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Ústavný súd SR</w:t>
              <w:br/>
            </w:r>
            <w:r>
              <w:rPr>
                <w:b w:val="off"/>
                <w:color w:val="000000"/>
                <w:rFonts w:ascii="Times New Roman" w:hAnsi="Times New Roman" w:cs="Times New Roman" w:eastAsia="Times New Roman"/>
                <w:sz w:val="24"/>
              </w:rPr>
              <w:t>Kancelária Ústavného súdu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5 § 68d ods. 2</w:t>
              <w:br/>
            </w:r>
            <w:r>
              <w:rPr>
                <w:b w:val="off"/>
                <w:color w:val="000000"/>
                <w:rFonts w:ascii="Times New Roman" w:hAnsi="Times New Roman" w:cs="Times New Roman" w:eastAsia="Times New Roman"/>
                <w:sz w:val="24"/>
              </w:rPr>
              <w:t>V texte § 68d ods. 2 za slovom „bolo“ vložiť slovo „aspoň“.</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Účelom pripomienky je upresnenie textu, aby bolo zrejmé, že minimálna doba, po uplynutí ktorej je možné sťažnosť na prieťahy podať opakovane sa týka všetkých prípadov, v ktorých predchádzajúca sťažnosť sťažovateľa nebola odmietnutá, ale súd príslušný podľa § 68b ods. 2 o nej rozhodol meritórnym spôsobom (podľa § 68c ods. 2 alebo 3).</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Ústavný súd SR</w:t>
              <w:br/>
            </w:r>
            <w:r>
              <w:rPr>
                <w:b w:val="off"/>
                <w:color w:val="000000"/>
                <w:rFonts w:ascii="Times New Roman" w:hAnsi="Times New Roman" w:cs="Times New Roman" w:eastAsia="Times New Roman"/>
                <w:sz w:val="24"/>
              </w:rPr>
              <w:t>Kancelária Ústavného súdu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5 § 68e</w:t>
              <w:br/>
            </w:r>
            <w:r>
              <w:rPr>
                <w:b w:val="off"/>
                <w:color w:val="000000"/>
                <w:rFonts w:ascii="Times New Roman" w:hAnsi="Times New Roman" w:cs="Times New Roman" w:eastAsia="Times New Roman"/>
                <w:sz w:val="24"/>
              </w:rPr>
              <w:t>Znenie § 68e upraviť nasledovne: „Ak § 68a až 68d neustanovujú inak a povaha veci to nevylučuje, vzťahujú sa na konanie o sťažnosti na prieťahy primerane ustanovenia Civilného sporového poriadku.“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Účelom pripomienky je úprava textu, aby sa odstránila akákoľvek výkladová pochybnosť o tom, že na konanie o sťažnosti na prieťahy je subsidiárne primerane aplikovateľné každé ustanovenie CSP relevantné pre konanie pred súdom prvej inštancie, (teda nie len ustanovenia druhej časti CSP -konanie v prvej inštancii, ale napr. aj ustanovenia prvej časti upravujúce okrem iného zloženie súdu či vylúčenie sudcov) a naopak, ustanovenia druhej časti u ktorých to povaha veci vylučuje, aplikovateľné nie sú.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Ústavný súd SR</w:t>
              <w:br/>
            </w:r>
            <w:r>
              <w:rPr>
                <w:b w:val="off"/>
                <w:color w:val="000000"/>
                <w:rFonts w:ascii="Times New Roman" w:hAnsi="Times New Roman" w:cs="Times New Roman" w:eastAsia="Times New Roman"/>
                <w:sz w:val="24"/>
              </w:rPr>
              <w:t>Kancelária Ústavného súdu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V (§ 250b zákona č. 314/2018 Z.z.)</w:t>
              <w:br/>
            </w:r>
            <w:r>
              <w:rPr>
                <w:b w:val="off"/>
                <w:color w:val="000000"/>
                <w:rFonts w:ascii="Times New Roman" w:hAnsi="Times New Roman" w:cs="Times New Roman" w:eastAsia="Times New Roman"/>
                <w:sz w:val="24"/>
              </w:rPr>
              <w:t>V texte § 250b za slovom „sťažnosti“ vložiť slovné spojenie „týkajúcej sa porušenia práva na prerokovanie veci bez zbytočných prieťahov“.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Účelom pripomienky je upresnenie textu, aby bolo zrejmé, že prechodné ustanovenie sa týka konaní o ústavných sťažnostiach podaných pre namietané porušenie základného práva na prerokovanie veci bez zbytočných prieťahov resp. práva na prerokovanie veci v primeranej dobe.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ÚGKKSR</w:t>
              <w:br/>
            </w:r>
            <w:r>
              <w:rPr>
                <w:b w:val="off"/>
                <w:color w:val="000000"/>
                <w:rFonts w:ascii="Times New Roman" w:hAnsi="Times New Roman" w:cs="Times New Roman" w:eastAsia="Times New Roman"/>
                <w:sz w:val="24"/>
              </w:rPr>
              <w:t>Úrad geodézie, kartografie a katastra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ÚNMSSR</w:t>
              <w:br/>
            </w:r>
            <w:r>
              <w:rPr>
                <w:b w:val="off"/>
                <w:color w:val="000000"/>
                <w:rFonts w:ascii="Times New Roman" w:hAnsi="Times New Roman" w:cs="Times New Roman" w:eastAsia="Times New Roman"/>
                <w:sz w:val="24"/>
              </w:rPr>
              <w:t>Úrad pre normalizáciu,  metrológiu a skúšobníctvo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ÚVO</w:t>
              <w:br/>
            </w:r>
            <w:r>
              <w:rPr>
                <w:b w:val="off"/>
                <w:color w:val="000000"/>
                <w:rFonts w:ascii="Times New Roman" w:hAnsi="Times New Roman" w:cs="Times New Roman" w:eastAsia="Times New Roman"/>
                <w:sz w:val="24"/>
              </w:rPr>
              <w:t>Úrad pre verejné obstarávanie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Čl. I. § 68a ods. 5</w:t>
              <w:br/>
            </w:r>
            <w:r>
              <w:rPr>
                <w:b w:val="off"/>
                <w:color w:val="000000"/>
                <w:rFonts w:ascii="Times New Roman" w:hAnsi="Times New Roman" w:cs="Times New Roman" w:eastAsia="Times New Roman"/>
                <w:sz w:val="24"/>
              </w:rPr>
              <w:t xml:space="preserve">Hromadná pripomienka VIA IURIS k návrhu zákona, ktorým sa mení a dopĺňa zákon č. 757/2004 Z. z. o súdoch a o zmene a doplnení niektorých zákonov v znení neskorších predpisov a ktorým sa menia a dopĺňajú niektoré zákony </w:t>
              <w:br/>
            </w:r>
            <w:r>
              <w:rPr>
                <w:b w:val="off"/>
                <w:color w:val="000000"/>
                <w:rFonts w:ascii="Times New Roman" w:hAnsi="Times New Roman" w:cs="Times New Roman" w:eastAsia="Times New Roman"/>
                <w:sz w:val="24"/>
              </w:rPr>
              <w:t>(LP/2025/370)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vypustiť ustanovenie § 68a ods. 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Zavádzanie dvojakého režimu pre riešenie problému prieťahov v konaní je neopodstatnené a pre účastníkov konania zmätočné. Vytvorenie dvojakého režimu je nesystémové. Navyše, toto ustanovenie nekorešponduje ani s ust. § 68a ods. 2 druhá veta. V tomto ustanovení sa ustanovuje, že sťažnosť na prieťahy o mimoriadnom opravnom prostriedku sa podáva aktuálne konajúcemu súdu, čo je v prípade dovolania Najvyšší súd SR. Nie je potom ani zrejmé, aký je vzťah medzi ust. § 68 ods. 2 a ods. 5, keďže sa navzájom vylučujú.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preto, aby sa na Najvyššom súde SR a na Najvyššom správnom súde SR zriadili osobitné senáty pre vybavovanie sťažností pre prieťahy. Celá agenda sťažností na prieťahy v konaní by tak zostala na všeobecných súdoch a len prípadné preskúmanie rozhodnutí súdov o sťažnostiach by bolo v kompetencii ústavného súdu.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Čl. I. § 68b ods. 1</w:t>
              <w:br/>
            </w:r>
            <w:r>
              <w:rPr>
                <w:b w:val="off"/>
                <w:color w:val="000000"/>
                <w:rFonts w:ascii="Times New Roman" w:hAnsi="Times New Roman" w:cs="Times New Roman" w:eastAsia="Times New Roman"/>
                <w:sz w:val="24"/>
              </w:rPr>
              <w:t xml:space="preserve">Hromadná pripomienka VIA IURIS k návrhu zákona, ktorým sa mení a dopĺňa zákon č. 757/2004 Z. z. o súdoch a o zmene a doplnení niektorých zákonov v znení neskorších predpisov a ktorým sa menia a dopĺňajú niektoré zákony </w:t>
              <w:br/>
            </w:r>
            <w:r>
              <w:rPr>
                <w:b w:val="off"/>
                <w:color w:val="000000"/>
                <w:rFonts w:ascii="Times New Roman" w:hAnsi="Times New Roman" w:cs="Times New Roman" w:eastAsia="Times New Roman"/>
                <w:sz w:val="24"/>
              </w:rPr>
              <w:t>(LP/2025/370)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vypustiť slová „alebo dostatočne zabezpečí ich odstránenie“ v druhej vete.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Namietané ustanovenie je natoľko neurčité, že v praxi môže znamenať vyhýbanie sa zodpovednosti súdov (a sudcov) za spôsobené prieťahy v konaní a samotné prieťahy nebudú odstránené, a to napriek tomu, že ďalšia veta umožňuje sťažovateľovi, aby v dodatočnom vyjadrení uviedol, že trvá na svojej sťažnosti. Sťažovatelia nemusia byť právne zastúpení, a teda nemusia mať schopnosť vyhodnotiť, čo presne znamená „dostatočne zabezpečiť odstránenie“ prieťahov. Alebo môže nastať opačná situácia a toto ustanovenie sa môže stať úplne obsolentným, keď aj v dôsledku neurčitosti tohto pojmu budú sťažovatelia automaticky trvať na tom, aby sa nadriadený súd ich sťažnosťou zaoberal. V každom prípade tento právne neurčitý pojem neprispieva k spravodlivému rozhodnutiu, ale skôr k zmätočnosti konania.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Čl. I. § 68b ods. 2</w:t>
              <w:br/>
            </w:r>
            <w:r>
              <w:rPr>
                <w:b w:val="off"/>
                <w:color w:val="000000"/>
                <w:rFonts w:ascii="Times New Roman" w:hAnsi="Times New Roman" w:cs="Times New Roman" w:eastAsia="Times New Roman"/>
                <w:sz w:val="24"/>
              </w:rPr>
              <w:t xml:space="preserve">Hromadná pripomienka VIA IURIS k návrhu zákona, ktorým sa mení a dopĺňa zákon č. 757/2004 Z. z. o súdoch a o zmene a doplnení niektorých zákonov v znení neskorších predpisov a ktorým sa menia a dopĺňajú niektoré zákony </w:t>
              <w:br/>
            </w:r>
            <w:r>
              <w:rPr>
                <w:b w:val="off"/>
                <w:color w:val="000000"/>
                <w:rFonts w:ascii="Times New Roman" w:hAnsi="Times New Roman" w:cs="Times New Roman" w:eastAsia="Times New Roman"/>
                <w:sz w:val="24"/>
              </w:rPr>
              <w:t>(LP/2025/370)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nasledovné znenie ust. § 68 ods. 2 písm. b) a 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„b) najvyšší súd, ak sťažnosť na prieťahy smeruje proti krajskému súdu, Špecializovanému trestnému súdu alebo najvyššiemu súdu, </w:t>
              <w:br/>
            </w:r>
            <w:r>
              <w:rPr>
                <w:b w:val="off"/>
                <w:color w:val="000000"/>
                <w:rFonts w:ascii="Times New Roman" w:hAnsi="Times New Roman" w:cs="Times New Roman" w:eastAsia="Times New Roman"/>
                <w:sz w:val="24"/>
              </w:rPr>
              <w:t>c) najvyšší správny súd, ak sťažnosť na prieťahy smeruje proti správnemu súdu alebo najvyššiemu správnemu súdu“.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zmena súvisí s pripomienkou k § 68a ods. 5 a s návrhom, aby najvyšší súd a najvyšší správny súd vybavili aj sťažnosti pre prieťahy v konaní smerujúce proti najvyššiemu súdu, resp. najvyššiemu správnemu súdu, a aby ich nevybavoval ústavný súd. Ide o to, aby agendu prieťahov ako celok riešili všeobecné súdy a až prípadné preskúmanie rozhodnutí súdov o sťažnostiach na prieťahy v konaní bude v kompetencii ústavného súdu.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Čl. I. § 68c</w:t>
              <w:br/>
            </w:r>
            <w:r>
              <w:rPr>
                <w:b w:val="off"/>
                <w:color w:val="000000"/>
                <w:rFonts w:ascii="Times New Roman" w:hAnsi="Times New Roman" w:cs="Times New Roman" w:eastAsia="Times New Roman"/>
                <w:sz w:val="24"/>
              </w:rPr>
              <w:t xml:space="preserve">Hromadná pripomienka VIA IURIS k návrhu zákona, ktorým sa mení a dopĺňa zákon č. 757/2004 Z. z. o súdoch a o zmene a doplnení niektorých zákonov v znení neskorších predpisov a ktorým sa menia a dopĺňajú niektoré zákony </w:t>
              <w:br/>
            </w:r>
            <w:r>
              <w:rPr>
                <w:b w:val="off"/>
                <w:color w:val="000000"/>
                <w:rFonts w:ascii="Times New Roman" w:hAnsi="Times New Roman" w:cs="Times New Roman" w:eastAsia="Times New Roman"/>
                <w:sz w:val="24"/>
              </w:rPr>
              <w:t>(LP/2025/370)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Do ustanovenia § 68c navrhujeme doplniť aspoň základné kritériá pre posudzovanie prieťahov v konaní.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Navrhovaný zákon obsahuje niektoré kritériá pre rozhodovanie o výške nemajetkovej ujmy v súvislosti s prieťahmi v konaní, avšak neobsahuje ustanovenie, z ktorého by bolo zrejmé, či a kedy dochádza k prieťahom v konaní pred súdom. Z judikatúry ústavného súdu vyplýva, že pri posudzovaní vzniku prieťahov v konaní sa skúmajú a vyhodnocujú tri hlavné kritériá: (i) právna a faktická zložitosť veci, ktorá je predmetom konania, (ii) správanie účastníka súdneho konania a (iii) postup samotného súdu. Z hľadiska právnej istoty účastníkov konania (sťažovateľov) by bolo vhodné uviesť tieto kritériá aj priamo do navrhovaného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Čl. I. § 68c ods. 4</w:t>
              <w:br/>
            </w:r>
            <w:r>
              <w:rPr>
                <w:b w:val="off"/>
                <w:color w:val="000000"/>
                <w:rFonts w:ascii="Times New Roman" w:hAnsi="Times New Roman" w:cs="Times New Roman" w:eastAsia="Times New Roman"/>
                <w:sz w:val="24"/>
              </w:rPr>
              <w:t xml:space="preserve">Hromadná pripomienka VIA IURIS k návrhu zákona, ktorým sa mení a dopĺňa zákon č. 757/2004 Z. z. o súdoch a o zmene a doplnení niektorých zákonov v znení neskorších predpisov a ktorým sa menia a dopĺňajú niektoré zákony </w:t>
              <w:br/>
            </w:r>
            <w:r>
              <w:rPr>
                <w:b w:val="off"/>
                <w:color w:val="000000"/>
                <w:rFonts w:ascii="Times New Roman" w:hAnsi="Times New Roman" w:cs="Times New Roman" w:eastAsia="Times New Roman"/>
                <w:sz w:val="24"/>
              </w:rPr>
              <w:t>(LP/2025/370)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nasledovné znenie časti vety za čiarkou: </w:t>
              <w:br/>
            </w:r>
            <w:r>
              <w:rPr>
                <w:b w:val="off"/>
                <w:color w:val="000000"/>
                <w:rFonts w:ascii="Times New Roman" w:hAnsi="Times New Roman" w:cs="Times New Roman" w:eastAsia="Times New Roman"/>
                <w:sz w:val="24"/>
              </w:rPr>
              <w:t>„pričom sa zohľadňuje aj priebeh konania po podaní sťažnosti na prieťahy.“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aby súd nemal len možnosť, ale aby mal povinnosť zohľadňovať pri posudzovaní prieťahov v konaní aj priebeh konania po podaní sťažnosti na prieťahy. Tak pre súdy, ako aj pre sťažovateľov bude z hľadiska predvídateľnosti postupu konania vhodnejšie, ak súdy v každom prípade budú zohľadňovať aj situáciu po podaní sťažnosti, a nebudú tak vznikať neodôvodnené rozdiely v rozhodovaní a v judikatúre jednotlivých súdov. Rôzny prístup súdov, kedy niektoré budú zohľadňovať stav po podaní sťažnosti, a iné nie, resp. rôzny prístup k rôznym sťažovateľom bude viesť k neustálenej judikatúre a bude prispievať k narastaniu nedôvery v rozhodovaciu činnosť súdov. Navrhovaný zákon ani dôvodová správa nepredkladajú žiadne dôvody či argumenty, ktoré by podporovali také znenie, ktoré ponecháva súdom vybrať si možnosť, čo všetko zohľadnia pri posudzovaní sťažnosti na prieťahy v konaní. V tejto súvislosti je potrebné zdôrazniť, že stále to budú súdy, kto bude posudzovať sťažnosť a vyhodnocovať jednotlivé úkony či nekonanie súdov.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Čl. I. § 68c ods. 5</w:t>
              <w:br/>
            </w:r>
            <w:r>
              <w:rPr>
                <w:b w:val="off"/>
                <w:color w:val="000000"/>
                <w:rFonts w:ascii="Times New Roman" w:hAnsi="Times New Roman" w:cs="Times New Roman" w:eastAsia="Times New Roman"/>
                <w:sz w:val="24"/>
              </w:rPr>
              <w:t xml:space="preserve">Hromadná pripomienka VIA IURIS k návrhu zákona, ktorým sa mení a dopĺňa zákon č. 757/2004 Z. z. o súdoch a o zmene a doplnení niektorých zákonov v znení neskorších predpisov a ktorým sa menia a dopĺňajú niektoré zákony </w:t>
              <w:br/>
            </w:r>
            <w:r>
              <w:rPr>
                <w:b w:val="off"/>
                <w:color w:val="000000"/>
                <w:rFonts w:ascii="Times New Roman" w:hAnsi="Times New Roman" w:cs="Times New Roman" w:eastAsia="Times New Roman"/>
                <w:sz w:val="24"/>
              </w:rPr>
              <w:t>(LP/2025/370)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vypustiť slová „a na význam konania pre sťažovateľa“.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vypustiť právne neurčitý výraz „význam konania pre sťažovateľa“, ktorý by mal súd zohľadňovať pri rozhodovaní o primeranom finančnom zadosťučinení. Navrhovaný zákon neobsahuje žiadne kritériá, ktoré by objektivizovali tento mimoriadne subjektívny aspekt. Pre niektorých sťažovateľov môže byť mimoriadne dôležitý a významný spor v hodnote 1000 eur alebo 2000 eur (teda spory, ktoré sa označujú aj ako drobné alebo bagateľné), kým pre iných sťažovateľov môže aj spor s hodnotou predmetu konania vo výške niekoľkých desiatok tisíc eur predstavovať bežný právny spor. Ani jeden prípad však neodôvodňuje vznik prieťahov v konaní, a preto by súdy nemali posudzovať význam sporu pre sťažovateľa. V zásade možno povedať, že každý spor, s ktorým sa účastník konania obráti na súd, má pre neho význam, keďže mu venuje svoju energiu, čas a peniaze. Ide o subjektívne kritérium, ktoré by mal objektívne posúdiť súd, čo môže viesť k nepredvídateľnému a nespravodlivému rozhodovaniu, preto navrhujeme, aby sa toto kritérium vypustilo. Je prekvapivé, že z dostupných kritérií, ktoré ústavný súd posudzuje pri skúmaní prieťahov v konaní, si navrhovateľ vybral práve toto právne neurčité kritérium.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BBSK</w:t>
            </w:r>
            <w:r>
              <w:rPr>
                <w:b w:val="off"/>
                <w:color w:val="000000"/>
                <w:rFonts w:ascii="Times New Roman" w:hAnsi="Times New Roman" w:cs="Times New Roman" w:eastAsia="Times New Roman"/>
                <w:sz w:val="24"/>
              </w:rPr>
              <w:t xml:space="preserve"> – Banskobystrický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9 (3o, 6z)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KBS</w:t>
            </w:r>
            <w:r>
              <w:rPr>
                <w:b w:val="off"/>
                <w:color w:val="000000"/>
                <w:rFonts w:ascii="Times New Roman" w:hAnsi="Times New Roman" w:cs="Times New Roman" w:eastAsia="Times New Roman"/>
                <w:sz w:val="24"/>
              </w:rPr>
              <w:t xml:space="preserve"> – Konferencia biskupov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KOZP</w:t>
            </w:r>
            <w:r>
              <w:rPr>
                <w:b w:val="off"/>
                <w:color w:val="000000"/>
                <w:rFonts w:ascii="Times New Roman" w:hAnsi="Times New Roman" w:cs="Times New Roman" w:eastAsia="Times New Roman"/>
                <w:sz w:val="24"/>
              </w:rPr>
              <w:t xml:space="preserve"> – Komisárka pre osoby so zdravotným postihnutím</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KOZSR</w:t>
            </w:r>
            <w:r>
              <w:rPr>
                <w:b w:val="off"/>
                <w:color w:val="000000"/>
                <w:rFonts w:ascii="Times New Roman" w:hAnsi="Times New Roman" w:cs="Times New Roman" w:eastAsia="Times New Roman"/>
                <w:sz w:val="24"/>
              </w:rPr>
              <w:t xml:space="preserve"> – Konfederácia odborových zväzov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KSK</w:t>
            </w:r>
            <w:r>
              <w:rPr>
                <w:b w:val="off"/>
                <w:color w:val="000000"/>
                <w:rFonts w:ascii="Times New Roman" w:hAnsi="Times New Roman" w:cs="Times New Roman" w:eastAsia="Times New Roman"/>
                <w:sz w:val="24"/>
              </w:rPr>
              <w:t xml:space="preserve"> – Košický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Klub 500</w:t>
            </w:r>
            <w:r>
              <w:rPr>
                <w:b w:val="off"/>
                <w:color w:val="000000"/>
                <w:rFonts w:ascii="Times New Roman" w:hAnsi="Times New Roman" w:cs="Times New Roman" w:eastAsia="Times New Roman"/>
                <w:sz w:val="24"/>
              </w:rPr>
              <w:t xml:space="preserve"> – Klub 500</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6 (6o,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2 (1o,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5 (5o,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Mestský súd Bratislava IV</w:t>
            </w:r>
            <w:r>
              <w:rPr>
                <w:b w:val="off"/>
                <w:color w:val="000000"/>
                <w:rFonts w:ascii="Times New Roman" w:hAnsi="Times New Roman" w:cs="Times New Roman" w:eastAsia="Times New Roman"/>
                <w:sz w:val="24"/>
              </w:rPr>
              <w:t xml:space="preserve"> – Mestský súd Bratislava IV</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Ministerstvo školstva,výskumu,vývoja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NBS</w:t>
            </w:r>
            <w:r>
              <w:rPr>
                <w:b w:val="off"/>
                <w:color w:val="000000"/>
                <w:rFonts w:ascii="Times New Roman" w:hAnsi="Times New Roman" w:cs="Times New Roman" w:eastAsia="Times New Roman"/>
                <w:sz w:val="24"/>
              </w:rPr>
              <w:t xml:space="preserve"> – Národná banka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NKÚSR</w:t>
            </w:r>
            <w:r>
              <w:rPr>
                <w:b w:val="off"/>
                <w:color w:val="000000"/>
                <w:rFonts w:ascii="Times New Roman" w:hAnsi="Times New Roman" w:cs="Times New Roman" w:eastAsia="Times New Roman"/>
                <w:sz w:val="24"/>
              </w:rPr>
              <w:t xml:space="preserve"> – Najvyšší kontrolný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30.</w:t>
            </w:r>
          </w:p>
        </w:tc>
        <w:tc>
          <w:tcPr>
            <w:vAlign w:val="top"/>
          </w:tcPr>
          <w:p>
            <w:pPr>
              <w:spacing w:after="0"/>
              <w:jc w:val="start"/>
            </w:pPr>
            <w:r>
              <w:rPr>
                <w:b w:val="on"/>
                <w:color w:val="000000"/>
                <w:rFonts w:ascii="Times New Roman" w:hAnsi="Times New Roman" w:cs="Times New Roman" w:eastAsia="Times New Roman"/>
                <w:sz w:val="24"/>
              </w:rPr>
              <w:t>NSK</w:t>
            </w:r>
            <w:r>
              <w:rPr>
                <w:b w:val="off"/>
                <w:color w:val="000000"/>
                <w:rFonts w:ascii="Times New Roman" w:hAnsi="Times New Roman" w:cs="Times New Roman" w:eastAsia="Times New Roman"/>
                <w:sz w:val="24"/>
              </w:rPr>
              <w:t xml:space="preserve"> – Nitriansky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31.</w:t>
            </w:r>
          </w:p>
        </w:tc>
        <w:tc>
          <w:tcPr>
            <w:vAlign w:val="top"/>
          </w:tcPr>
          <w:p>
            <w:pPr>
              <w:spacing w:after="0"/>
              <w:jc w:val="start"/>
            </w:pPr>
            <w:r>
              <w:rPr>
                <w:b w:val="on"/>
                <w:color w:val="000000"/>
                <w:rFonts w:ascii="Times New Roman" w:hAnsi="Times New Roman" w:cs="Times New Roman" w:eastAsia="Times New Roman"/>
                <w:sz w:val="24"/>
              </w:rPr>
              <w:t>NSS SR</w:t>
            </w:r>
            <w:r>
              <w:rPr>
                <w:b w:val="off"/>
                <w:color w:val="000000"/>
                <w:rFonts w:ascii="Times New Roman" w:hAnsi="Times New Roman" w:cs="Times New Roman" w:eastAsia="Times New Roman"/>
                <w:sz w:val="24"/>
              </w:rPr>
              <w:t xml:space="preserve"> – Najvyšší správny súd Slovenskej republiky</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32.</w:t>
            </w:r>
          </w:p>
        </w:tc>
        <w:tc>
          <w:tcPr>
            <w:vAlign w:val="top"/>
          </w:tcPr>
          <w:p>
            <w:pPr>
              <w:spacing w:after="0"/>
              <w:jc w:val="start"/>
            </w:pPr>
            <w:r>
              <w:rPr>
                <w:b w:val="on"/>
                <w:color w:val="000000"/>
                <w:rFonts w:ascii="Times New Roman" w:hAnsi="Times New Roman" w:cs="Times New Roman" w:eastAsia="Times New Roman"/>
                <w:sz w:val="24"/>
              </w:rPr>
              <w:t>NSSR</w:t>
            </w:r>
            <w:r>
              <w:rPr>
                <w:b w:val="off"/>
                <w:color w:val="000000"/>
                <w:rFonts w:ascii="Times New Roman" w:hAnsi="Times New Roman" w:cs="Times New Roman" w:eastAsia="Times New Roman"/>
                <w:sz w:val="24"/>
              </w:rPr>
              <w:t xml:space="preserve"> – Najvyšší súd Slovenskej republiky</w:t>
            </w:r>
          </w:p>
        </w:tc>
        <w:tc>
          <w:tcPr>
            <w:vAlign w:val="top"/>
          </w:tcPr>
          <w:p>
            <w:pPr>
              <w:spacing w:after="0"/>
              <w:jc w:val="center"/>
            </w:pPr>
            <w:r>
              <w:rPr>
                <w:b w:val="off"/>
                <w:color w:val="000000"/>
                <w:rFonts w:ascii="Times New Roman" w:hAnsi="Times New Roman" w:cs="Times New Roman" w:eastAsia="Times New Roman"/>
                <w:sz w:val="24"/>
              </w:rPr>
              <w:t>14 (2o, 12z)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33.</w:t>
            </w:r>
          </w:p>
        </w:tc>
        <w:tc>
          <w:tcPr>
            <w:vAlign w:val="top"/>
          </w:tcPr>
          <w:p>
            <w:pPr>
              <w:spacing w:after="0"/>
              <w:jc w:val="start"/>
            </w:pPr>
            <w:r>
              <w:rPr>
                <w:b w:val="on"/>
                <w:color w:val="000000"/>
                <w:rFonts w:ascii="Times New Roman" w:hAnsi="Times New Roman" w:cs="Times New Roman" w:eastAsia="Times New Roman"/>
                <w:sz w:val="24"/>
              </w:rPr>
              <w:t>OAPSVLÚVSR</w:t>
            </w:r>
            <w:r>
              <w:rPr>
                <w:b w:val="off"/>
                <w:color w:val="000000"/>
                <w:rFonts w:ascii="Times New Roman" w:hAnsi="Times New Roman" w:cs="Times New Roman" w:eastAsia="Times New Roman"/>
                <w:sz w:val="24"/>
              </w:rPr>
              <w:t xml:space="preserve"> – Odbor aproximácie práva sekcie vládnej legislatívy Úradu vlády SR</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34.</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PSK</w:t>
            </w:r>
            <w:r>
              <w:rPr>
                <w:b w:val="off"/>
                <w:color w:val="000000"/>
                <w:rFonts w:ascii="Times New Roman" w:hAnsi="Times New Roman" w:cs="Times New Roman" w:eastAsia="Times New Roman"/>
                <w:sz w:val="24"/>
              </w:rPr>
              <w:t xml:space="preserve"> – Prešovský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36.</w:t>
            </w:r>
          </w:p>
        </w:tc>
        <w:tc>
          <w:tcPr>
            <w:vAlign w:val="top"/>
          </w:tcPr>
          <w:p>
            <w:pPr>
              <w:spacing w:after="0"/>
              <w:jc w:val="start"/>
            </w:pPr>
            <w:r>
              <w:rPr>
                <w:b w:val="on"/>
                <w:color w:val="000000"/>
                <w:rFonts w:ascii="Times New Roman" w:hAnsi="Times New Roman" w:cs="Times New Roman" w:eastAsia="Times New Roman"/>
                <w:sz w:val="24"/>
              </w:rPr>
              <w:t>RÚZSR</w:t>
            </w:r>
            <w:r>
              <w:rPr>
                <w:b w:val="off"/>
                <w:color w:val="000000"/>
                <w:rFonts w:ascii="Times New Roman" w:hAnsi="Times New Roman" w:cs="Times New Roman" w:eastAsia="Times New Roman"/>
                <w:sz w:val="24"/>
              </w:rPr>
              <w:t xml:space="preserve"> – Republiková únia zamestnávateľov</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37.</w:t>
            </w:r>
          </w:p>
        </w:tc>
        <w:tc>
          <w:tcPr>
            <w:vAlign w:val="top"/>
          </w:tcPr>
          <w:p>
            <w:pPr>
              <w:spacing w:after="0"/>
              <w:jc w:val="start"/>
            </w:pPr>
            <w:r>
              <w:rPr>
                <w:b w:val="on"/>
                <w:color w:val="000000"/>
                <w:rFonts w:ascii="Times New Roman" w:hAnsi="Times New Roman" w:cs="Times New Roman" w:eastAsia="Times New Roman"/>
                <w:sz w:val="24"/>
              </w:rPr>
              <w:t>SK8</w:t>
            </w:r>
            <w:r>
              <w:rPr>
                <w:b w:val="off"/>
                <w:color w:val="000000"/>
                <w:rFonts w:ascii="Times New Roman" w:hAnsi="Times New Roman" w:cs="Times New Roman" w:eastAsia="Times New Roman"/>
                <w:sz w:val="24"/>
              </w:rPr>
              <w:t xml:space="preserve"> – Samosprávne kraje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38.</w:t>
            </w:r>
          </w:p>
        </w:tc>
        <w:tc>
          <w:tcPr>
            <w:vAlign w:val="top"/>
          </w:tcPr>
          <w:p>
            <w:pPr>
              <w:spacing w:after="0"/>
              <w:jc w:val="start"/>
            </w:pPr>
            <w:r>
              <w:rPr>
                <w:b w:val="on"/>
                <w:color w:val="000000"/>
                <w:rFonts w:ascii="Times New Roman" w:hAnsi="Times New Roman" w:cs="Times New Roman" w:eastAsia="Times New Roman"/>
                <w:sz w:val="24"/>
              </w:rPr>
              <w:t>SKE</w:t>
            </w:r>
            <w:r>
              <w:rPr>
                <w:b w:val="off"/>
                <w:color w:val="000000"/>
                <w:rFonts w:ascii="Times New Roman" w:hAnsi="Times New Roman" w:cs="Times New Roman" w:eastAsia="Times New Roman"/>
                <w:sz w:val="24"/>
              </w:rPr>
              <w:t xml:space="preserve"> – Slovenská komora exekútorov</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39.</w:t>
            </w:r>
          </w:p>
        </w:tc>
        <w:tc>
          <w:tcPr>
            <w:vAlign w:val="top"/>
          </w:tcPr>
          <w:p>
            <w:pPr>
              <w:spacing w:after="0"/>
              <w:jc w:val="start"/>
            </w:pPr>
            <w:r>
              <w:rPr>
                <w:b w:val="on"/>
                <w:color w:val="000000"/>
                <w:rFonts w:ascii="Times New Roman" w:hAnsi="Times New Roman" w:cs="Times New Roman" w:eastAsia="Times New Roman"/>
                <w:sz w:val="24"/>
              </w:rPr>
              <w:t>SPPK</w:t>
            </w:r>
            <w:r>
              <w:rPr>
                <w:b w:val="off"/>
                <w:color w:val="000000"/>
                <w:rFonts w:ascii="Times New Roman" w:hAnsi="Times New Roman" w:cs="Times New Roman" w:eastAsia="Times New Roman"/>
                <w:sz w:val="24"/>
              </w:rPr>
              <w:t xml:space="preserve"> – Slovenská poľnohospodárska a potravinárska komora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40.</w:t>
            </w:r>
          </w:p>
        </w:tc>
        <w:tc>
          <w:tcPr>
            <w:vAlign w:val="top"/>
          </w:tcPr>
          <w:p>
            <w:pPr>
              <w:spacing w:after="0"/>
              <w:jc w:val="start"/>
            </w:pPr>
            <w:r>
              <w:rPr>
                <w:b w:val="on"/>
                <w:color w:val="000000"/>
                <w:rFonts w:ascii="Times New Roman" w:hAnsi="Times New Roman" w:cs="Times New Roman" w:eastAsia="Times New Roman"/>
                <w:sz w:val="24"/>
              </w:rPr>
              <w:t>SVSLPRK</w:t>
            </w:r>
            <w:r>
              <w:rPr>
                <w:b w:val="off"/>
                <w:color w:val="000000"/>
                <w:rFonts w:ascii="Times New Roman" w:hAnsi="Times New Roman" w:cs="Times New Roman" w:eastAsia="Times New Roman"/>
                <w:sz w:val="24"/>
              </w:rPr>
              <w:t xml:space="preserve"> – Splnomocnenec vlády Slovenskej republiky pre rómske komunity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41.</w:t>
            </w:r>
          </w:p>
        </w:tc>
        <w:tc>
          <w:tcPr>
            <w:vAlign w:val="top"/>
          </w:tcPr>
          <w:p>
            <w:pPr>
              <w:spacing w:after="0"/>
              <w:jc w:val="start"/>
            </w:pPr>
            <w:r>
              <w:rPr>
                <w:b w:val="on"/>
                <w:color w:val="000000"/>
                <w:rFonts w:ascii="Times New Roman" w:hAnsi="Times New Roman" w:cs="Times New Roman" w:eastAsia="Times New Roman"/>
                <w:sz w:val="24"/>
              </w:rPr>
              <w:t>Slovenská advokátska komora</w:t>
            </w:r>
            <w:r>
              <w:rPr>
                <w:b w:val="off"/>
                <w:color w:val="000000"/>
                <w:rFonts w:ascii="Times New Roman" w:hAnsi="Times New Roman" w:cs="Times New Roman" w:eastAsia="Times New Roman"/>
                <w:sz w:val="24"/>
              </w:rPr>
              <w:t xml:space="preserve"> – Slovenská advokátska komora</w:t>
            </w:r>
          </w:p>
        </w:tc>
        <w:tc>
          <w:tcPr>
            <w:vAlign w:val="top"/>
          </w:tcPr>
          <w:p>
            <w:pPr>
              <w:spacing w:after="0"/>
              <w:jc w:val="center"/>
            </w:pPr>
            <w:r>
              <w:rPr>
                <w:b w:val="off"/>
                <w:color w:val="000000"/>
                <w:rFonts w:ascii="Times New Roman" w:hAnsi="Times New Roman" w:cs="Times New Roman" w:eastAsia="Times New Roman"/>
                <w:sz w:val="24"/>
              </w:rPr>
              <w:t>9 (9o,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42.</w:t>
            </w:r>
          </w:p>
        </w:tc>
        <w:tc>
          <w:tcPr>
            <w:vAlign w:val="top"/>
          </w:tcPr>
          <w:p>
            <w:pPr>
              <w:spacing w:after="0"/>
              <w:jc w:val="start"/>
            </w:pPr>
            <w:r>
              <w:rPr>
                <w:b w:val="on"/>
                <w:color w:val="000000"/>
                <w:rFonts w:ascii="Times New Roman" w:hAnsi="Times New Roman" w:cs="Times New Roman" w:eastAsia="Times New Roman"/>
                <w:sz w:val="24"/>
              </w:rPr>
              <w:t>Súdna rada SR</w:t>
            </w:r>
            <w:r>
              <w:rPr>
                <w:b w:val="off"/>
                <w:color w:val="000000"/>
                <w:rFonts w:ascii="Times New Roman" w:hAnsi="Times New Roman" w:cs="Times New Roman" w:eastAsia="Times New Roman"/>
                <w:sz w:val="24"/>
              </w:rPr>
              <w:t xml:space="preserve"> – Súdna rada Slovenskej republiky</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43.</w:t>
            </w:r>
          </w:p>
        </w:tc>
        <w:tc>
          <w:tcPr>
            <w:vAlign w:val="top"/>
          </w:tcPr>
          <w:p>
            <w:pPr>
              <w:spacing w:after="0"/>
              <w:jc w:val="start"/>
            </w:pPr>
            <w:r>
              <w:rPr>
                <w:b w:val="on"/>
                <w:color w:val="000000"/>
                <w:rFonts w:ascii="Times New Roman" w:hAnsi="Times New Roman" w:cs="Times New Roman" w:eastAsia="Times New Roman"/>
                <w:sz w:val="24"/>
              </w:rPr>
              <w:t>SŠHRSR</w:t>
            </w:r>
            <w:r>
              <w:rPr>
                <w:b w:val="off"/>
                <w:color w:val="000000"/>
                <w:rFonts w:ascii="Times New Roman" w:hAnsi="Times New Roman" w:cs="Times New Roman" w:eastAsia="Times New Roman"/>
                <w:sz w:val="24"/>
              </w:rPr>
              <w:t xml:space="preserve"> – Správa štátnych hmotných rezerv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44.</w:t>
            </w:r>
          </w:p>
        </w:tc>
        <w:tc>
          <w:tcPr>
            <w:vAlign w:val="top"/>
          </w:tcPr>
          <w:p>
            <w:pPr>
              <w:spacing w:after="0"/>
              <w:jc w:val="start"/>
            </w:pPr>
            <w:r>
              <w:rPr>
                <w:b w:val="on"/>
                <w:color w:val="000000"/>
                <w:rFonts w:ascii="Times New Roman" w:hAnsi="Times New Roman" w:cs="Times New Roman" w:eastAsia="Times New Roman"/>
                <w:sz w:val="24"/>
              </w:rPr>
              <w:t>TIS</w:t>
            </w:r>
            <w:r>
              <w:rPr>
                <w:b w:val="off"/>
                <w:color w:val="000000"/>
                <w:rFonts w:ascii="Times New Roman" w:hAnsi="Times New Roman" w:cs="Times New Roman" w:eastAsia="Times New Roman"/>
                <w:sz w:val="24"/>
              </w:rPr>
              <w:t xml:space="preserve"> – Transparency International Slovensko</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45.</w:t>
            </w:r>
          </w:p>
        </w:tc>
        <w:tc>
          <w:tcPr>
            <w:vAlign w:val="top"/>
          </w:tcPr>
          <w:p>
            <w:pPr>
              <w:spacing w:after="0"/>
              <w:jc w:val="start"/>
            </w:pPr>
            <w:r>
              <w:rPr>
                <w:b w:val="on"/>
                <w:color w:val="000000"/>
                <w:rFonts w:ascii="Times New Roman" w:hAnsi="Times New Roman" w:cs="Times New Roman" w:eastAsia="Times New Roman"/>
                <w:sz w:val="24"/>
              </w:rPr>
              <w:t>TSK</w:t>
            </w:r>
            <w:r>
              <w:rPr>
                <w:b w:val="off"/>
                <w:color w:val="000000"/>
                <w:rFonts w:ascii="Times New Roman" w:hAnsi="Times New Roman" w:cs="Times New Roman" w:eastAsia="Times New Roman"/>
                <w:sz w:val="24"/>
              </w:rPr>
              <w:t xml:space="preserve"> – Trenčiansky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46.</w:t>
            </w:r>
          </w:p>
        </w:tc>
        <w:tc>
          <w:tcPr>
            <w:vAlign w:val="top"/>
          </w:tcPr>
          <w:p>
            <w:pPr>
              <w:spacing w:after="0"/>
              <w:jc w:val="start"/>
            </w:pPr>
            <w:r>
              <w:rPr>
                <w:b w:val="on"/>
                <w:color w:val="000000"/>
                <w:rFonts w:ascii="Times New Roman" w:hAnsi="Times New Roman" w:cs="Times New Roman" w:eastAsia="Times New Roman"/>
                <w:sz w:val="24"/>
              </w:rPr>
              <w:t>TTSK</w:t>
            </w:r>
            <w:r>
              <w:rPr>
                <w:b w:val="off"/>
                <w:color w:val="000000"/>
                <w:rFonts w:ascii="Times New Roman" w:hAnsi="Times New Roman" w:cs="Times New Roman" w:eastAsia="Times New Roman"/>
                <w:sz w:val="24"/>
              </w:rPr>
              <w:t xml:space="preserve"> – Trnavský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47.</w:t>
            </w:r>
          </w:p>
        </w:tc>
        <w:tc>
          <w:tcPr>
            <w:vAlign w:val="top"/>
          </w:tcPr>
          <w:p>
            <w:pPr>
              <w:spacing w:after="0"/>
              <w:jc w:val="start"/>
            </w:pPr>
            <w:r>
              <w:rPr>
                <w:b w:val="on"/>
                <w:color w:val="000000"/>
                <w:rFonts w:ascii="Times New Roman" w:hAnsi="Times New Roman" w:cs="Times New Roman" w:eastAsia="Times New Roman"/>
                <w:sz w:val="24"/>
              </w:rPr>
              <w:t>UOOU SR</w:t>
            </w:r>
            <w:r>
              <w:rPr>
                <w:b w:val="off"/>
                <w:color w:val="000000"/>
                <w:rFonts w:ascii="Times New Roman" w:hAnsi="Times New Roman" w:cs="Times New Roman" w:eastAsia="Times New Roman"/>
                <w:sz w:val="24"/>
              </w:rPr>
              <w:t xml:space="preserve"> – Úrad na ochranu osobných údajov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48.</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49.</w:t>
            </w:r>
          </w:p>
        </w:tc>
        <w:tc>
          <w:tcPr>
            <w:vAlign w:val="top"/>
          </w:tcPr>
          <w:p>
            <w:pPr>
              <w:spacing w:after="0"/>
              <w:jc w:val="start"/>
            </w:pPr>
            <w:r>
              <w:rPr>
                <w:b w:val="on"/>
                <w:color w:val="000000"/>
                <w:rFonts w:ascii="Times New Roman" w:hAnsi="Times New Roman" w:cs="Times New Roman" w:eastAsia="Times New Roman"/>
                <w:sz w:val="24"/>
              </w:rPr>
              <w:t>URSO</w:t>
            </w:r>
            <w:r>
              <w:rPr>
                <w:b w:val="off"/>
                <w:color w:val="000000"/>
                <w:rFonts w:ascii="Times New Roman" w:hAnsi="Times New Roman" w:cs="Times New Roman" w:eastAsia="Times New Roman"/>
                <w:sz w:val="24"/>
              </w:rPr>
              <w:t xml:space="preserve"> – Úrad pre reguláciu sieťových odvetví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50.</w:t>
            </w:r>
          </w:p>
        </w:tc>
        <w:tc>
          <w:tcPr>
            <w:vAlign w:val="top"/>
          </w:tcPr>
          <w:p>
            <w:pPr>
              <w:spacing w:after="0"/>
              <w:jc w:val="start"/>
            </w:pPr>
            <w:r>
              <w:rPr>
                <w:b w:val="on"/>
                <w:color w:val="000000"/>
                <w:rFonts w:ascii="Times New Roman" w:hAnsi="Times New Roman" w:cs="Times New Roman" w:eastAsia="Times New Roman"/>
                <w:sz w:val="24"/>
              </w:rPr>
              <w:t>UpUPaVSR</w:t>
            </w:r>
            <w:r>
              <w:rPr>
                <w:b w:val="off"/>
                <w:color w:val="000000"/>
                <w:rFonts w:ascii="Times New Roman" w:hAnsi="Times New Roman" w:cs="Times New Roman" w:eastAsia="Times New Roman"/>
                <w:sz w:val="24"/>
              </w:rPr>
              <w:t xml:space="preserve"> – Úrad pre územné plánovanie a výstavbu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51.</w:t>
            </w:r>
          </w:p>
        </w:tc>
        <w:tc>
          <w:tcPr>
            <w:vAlign w:val="top"/>
          </w:tcPr>
          <w:p>
            <w:pPr>
              <w:spacing w:after="0"/>
              <w:jc w:val="start"/>
            </w:pPr>
            <w:r>
              <w:rPr>
                <w:b w:val="on"/>
                <w:color w:val="000000"/>
                <w:rFonts w:ascii="Times New Roman" w:hAnsi="Times New Roman" w:cs="Times New Roman" w:eastAsia="Times New Roman"/>
                <w:sz w:val="24"/>
              </w:rPr>
              <w:t>Verejnosť</w:t>
            </w:r>
            <w:r>
              <w:rPr>
                <w:b w:val="off"/>
                <w:color w:val="000000"/>
                <w:rFonts w:ascii="Times New Roman" w:hAnsi="Times New Roman" w:cs="Times New Roman" w:eastAsia="Times New Roman"/>
                <w:sz w:val="24"/>
              </w:rPr>
              <w:t xml:space="preserve"> – Verejnosť</w:t>
            </w:r>
          </w:p>
        </w:tc>
        <w:tc>
          <w:tcPr>
            <w:vAlign w:val="top"/>
          </w:tcPr>
          <w:p>
            <w:pPr>
              <w:spacing w:after="0"/>
              <w:jc w:val="center"/>
            </w:pPr>
            <w:r>
              <w:rPr>
                <w:b w:val="off"/>
                <w:color w:val="000000"/>
                <w:rFonts w:ascii="Times New Roman" w:hAnsi="Times New Roman" w:cs="Times New Roman" w:eastAsia="Times New Roman"/>
                <w:sz w:val="24"/>
              </w:rPr>
              <w:t>14 (14o,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52.</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53.</w:t>
            </w:r>
          </w:p>
        </w:tc>
        <w:tc>
          <w:tcPr>
            <w:vAlign w:val="top"/>
          </w:tcPr>
          <w:p>
            <w:pPr>
              <w:spacing w:after="0"/>
              <w:jc w:val="start"/>
            </w:pPr>
            <w:r>
              <w:rPr>
                <w:b w:val="on"/>
                <w:color w:val="000000"/>
                <w:rFonts w:ascii="Times New Roman" w:hAnsi="Times New Roman" w:cs="Times New Roman" w:eastAsia="Times New Roman"/>
                <w:sz w:val="24"/>
              </w:rPr>
              <w:t>ZSS</w:t>
            </w:r>
            <w:r>
              <w:rPr>
                <w:b w:val="off"/>
                <w:color w:val="000000"/>
                <w:rFonts w:ascii="Times New Roman" w:hAnsi="Times New Roman" w:cs="Times New Roman" w:eastAsia="Times New Roman"/>
                <w:sz w:val="24"/>
              </w:rPr>
              <w:t xml:space="preserve"> – Združenie sudcov Slovenska</w:t>
            </w:r>
          </w:p>
        </w:tc>
        <w:tc>
          <w:tcPr>
            <w:vAlign w:val="top"/>
          </w:tcPr>
          <w:p>
            <w:pPr>
              <w:spacing w:after="0"/>
              <w:jc w:val="center"/>
            </w:pPr>
            <w:r>
              <w:rPr>
                <w:b w:val="off"/>
                <w:color w:val="000000"/>
                <w:rFonts w:ascii="Times New Roman" w:hAnsi="Times New Roman" w:cs="Times New Roman" w:eastAsia="Times New Roman"/>
                <w:sz w:val="24"/>
              </w:rPr>
              <w:t>7 (0o, 7z)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54.</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55.</w:t>
            </w:r>
          </w:p>
        </w:tc>
        <w:tc>
          <w:tcPr>
            <w:vAlign w:val="top"/>
          </w:tcPr>
          <w:p>
            <w:pPr>
              <w:spacing w:after="0"/>
              <w:jc w:val="start"/>
            </w:pPr>
            <w:r>
              <w:rPr>
                <w:b w:val="on"/>
                <w:color w:val="000000"/>
                <w:rFonts w:ascii="Times New Roman" w:hAnsi="Times New Roman" w:cs="Times New Roman" w:eastAsia="Times New Roman"/>
                <w:sz w:val="24"/>
              </w:rPr>
              <w:t>ÚDZS</w:t>
            </w:r>
            <w:r>
              <w:rPr>
                <w:b w:val="off"/>
                <w:color w:val="000000"/>
                <w:rFonts w:ascii="Times New Roman" w:hAnsi="Times New Roman" w:cs="Times New Roman" w:eastAsia="Times New Roman"/>
                <w:sz w:val="24"/>
              </w:rPr>
              <w:t xml:space="preserve"> – Úrad pre dohľad nad zdravotnou starostlivosťou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56.</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57.</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58.</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59.</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60.</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61.</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62.</w:t>
            </w:r>
          </w:p>
        </w:tc>
        <w:tc>
          <w:tcPr>
            <w:vAlign w:val="top"/>
          </w:tcPr>
          <w:p>
            <w:pPr>
              <w:spacing w:after="0"/>
              <w:jc w:val="start"/>
            </w:pPr>
            <w:r>
              <w:rPr>
                <w:b w:val="on"/>
                <w:color w:val="000000"/>
                <w:rFonts w:ascii="Times New Roman" w:hAnsi="Times New Roman" w:cs="Times New Roman" w:eastAsia="Times New Roman"/>
                <w:sz w:val="24"/>
              </w:rPr>
              <w:t>ÚVSR</w:t>
            </w:r>
            <w:r>
              <w:rPr>
                <w:b w:val="off"/>
                <w:color w:val="000000"/>
                <w:rFonts w:ascii="Times New Roman" w:hAnsi="Times New Roman" w:cs="Times New Roman" w:eastAsia="Times New Roman"/>
                <w:sz w:val="24"/>
              </w:rPr>
              <w:t xml:space="preserve"> – Úrad vlády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63.</w:t>
            </w:r>
          </w:p>
        </w:tc>
        <w:tc>
          <w:tcPr>
            <w:vAlign w:val="top"/>
          </w:tcPr>
          <w:p>
            <w:pPr>
              <w:spacing w:after="0"/>
              <w:jc w:val="start"/>
            </w:pPr>
            <w:r>
              <w:rPr>
                <w:b w:val="on"/>
                <w:color w:val="000000"/>
                <w:rFonts w:ascii="Times New Roman" w:hAnsi="Times New Roman" w:cs="Times New Roman" w:eastAsia="Times New Roman"/>
                <w:sz w:val="24"/>
              </w:rPr>
              <w:t>Ústavný súd SR</w:t>
            </w:r>
            <w:r>
              <w:rPr>
                <w:b w:val="off"/>
                <w:color w:val="000000"/>
                <w:rFonts w:ascii="Times New Roman" w:hAnsi="Times New Roman" w:cs="Times New Roman" w:eastAsia="Times New Roman"/>
                <w:sz w:val="24"/>
              </w:rPr>
              <w:t xml:space="preserve"> – Kancelária Ústavného súdu Slovenskej republiky</w:t>
            </w:r>
          </w:p>
        </w:tc>
        <w:tc>
          <w:tcPr>
            <w:vAlign w:val="top"/>
          </w:tcPr>
          <w:p>
            <w:pPr>
              <w:spacing w:after="0"/>
              <w:jc w:val="center"/>
            </w:pPr>
            <w:r>
              <w:rPr>
                <w:b w:val="off"/>
                <w:color w:val="000000"/>
                <w:rFonts w:ascii="Times New Roman" w:hAnsi="Times New Roman" w:cs="Times New Roman" w:eastAsia="Times New Roman"/>
                <w:sz w:val="24"/>
              </w:rPr>
              <w:t>15 (15o,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64.</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65.</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104 (77o, 27z)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14</w:t>
            </w:r>
          </w:p>
        </w:tc>
        <w:tc>
          <w:tcPr>
            <w:vAlign w:val="center"/>
          </w:tcPr>
          <w:p>
            <w:pPr>
              <w:spacing w:after="0"/>
              <w:jc w:val="center"/>
            </w:pPr>
            <w:r>
              <w:rPr>
                <w:b w:val="on"/>
                <w:color w:val="000000"/>
                <w:rFonts w:ascii="Times New Roman" w:hAnsi="Times New Roman" w:cs="Times New Roman" w:eastAsia="Times New Roman"/>
                <w:sz w:val="24"/>
              </w:rPr>
              <w:t>29</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