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F39E1" w14:textId="77777777" w:rsidR="007D67C7" w:rsidRPr="00F22657" w:rsidRDefault="007D67C7" w:rsidP="004C7EEF">
      <w:pPr>
        <w:pBdr>
          <w:top w:val="single" w:sz="4" w:space="1" w:color="auto"/>
        </w:pBdr>
        <w:tabs>
          <w:tab w:val="left" w:pos="851"/>
        </w:tabs>
        <w:spacing w:line="240" w:lineRule="atLeast"/>
        <w:rPr>
          <w:rFonts w:asciiTheme="minorBidi" w:hAnsiTheme="minorBidi" w:cstheme="minorBidi"/>
          <w:bCs/>
          <w:noProof/>
        </w:rPr>
      </w:pPr>
      <w:bookmarkStart w:id="0" w:name="_GoBack"/>
      <w:bookmarkEnd w:id="0"/>
    </w:p>
    <w:p w14:paraId="302C393E" w14:textId="77777777" w:rsidR="007D67C7" w:rsidRPr="00F22657" w:rsidRDefault="007D67C7" w:rsidP="004C7EEF">
      <w:pPr>
        <w:pBdr>
          <w:top w:val="single" w:sz="4" w:space="1" w:color="auto"/>
        </w:pBdr>
        <w:tabs>
          <w:tab w:val="left" w:pos="851"/>
        </w:tabs>
        <w:spacing w:line="240" w:lineRule="atLeast"/>
        <w:rPr>
          <w:rFonts w:asciiTheme="minorBidi" w:hAnsiTheme="minorBidi" w:cstheme="minorBidi"/>
          <w:noProof/>
        </w:rPr>
      </w:pPr>
    </w:p>
    <w:p w14:paraId="2B9CC476" w14:textId="4B425240" w:rsidR="007D67C7" w:rsidRPr="00F22657" w:rsidRDefault="001724C6" w:rsidP="008F023B">
      <w:pPr>
        <w:pStyle w:val="Nadpis1"/>
        <w:tabs>
          <w:tab w:val="left" w:pos="851"/>
          <w:tab w:val="left" w:pos="3686"/>
        </w:tabs>
        <w:ind w:left="0"/>
        <w:jc w:val="left"/>
        <w:rPr>
          <w:rFonts w:asciiTheme="minorBidi" w:hAnsiTheme="minorBidi" w:cstheme="minorBidi"/>
          <w:noProof/>
        </w:rPr>
      </w:pPr>
      <w:r w:rsidRPr="00F22657">
        <w:rPr>
          <w:rFonts w:asciiTheme="minorBidi" w:hAnsiTheme="minorBidi" w:cstheme="minorBidi"/>
          <w:noProof/>
        </w:rPr>
        <w:t>4</w:t>
      </w:r>
      <w:r w:rsidR="007D67C7" w:rsidRPr="00F22657">
        <w:rPr>
          <w:rFonts w:asciiTheme="minorBidi" w:hAnsiTheme="minorBidi" w:cstheme="minorBidi"/>
          <w:noProof/>
        </w:rPr>
        <w:tab/>
      </w:r>
      <w:r w:rsidR="004C7EEF" w:rsidRPr="00F22657">
        <w:rPr>
          <w:rFonts w:asciiTheme="minorBidi" w:hAnsiTheme="minorBidi" w:cstheme="minorBidi"/>
          <w:noProof/>
        </w:rPr>
        <w:tab/>
      </w:r>
      <w:r w:rsidR="007D659D" w:rsidRPr="00F22657">
        <w:rPr>
          <w:rFonts w:asciiTheme="minorBidi" w:hAnsiTheme="minorBidi" w:cstheme="minorBidi"/>
          <w:noProof/>
        </w:rPr>
        <w:t xml:space="preserve">Akty </w:t>
      </w:r>
      <w:r w:rsidR="008F023B" w:rsidRPr="00F22657">
        <w:rPr>
          <w:rFonts w:asciiTheme="minorBidi" w:hAnsiTheme="minorBidi" w:cstheme="minorBidi"/>
          <w:noProof/>
        </w:rPr>
        <w:t xml:space="preserve">z </w:t>
      </w:r>
      <w:r w:rsidR="000A7238" w:rsidRPr="00F22657">
        <w:rPr>
          <w:rFonts w:asciiTheme="minorBidi" w:hAnsiTheme="minorBidi" w:cstheme="minorBidi"/>
          <w:noProof/>
        </w:rPr>
        <w:t>Dubaja 2025</w:t>
      </w:r>
    </w:p>
    <w:p w14:paraId="38299A8A" w14:textId="77777777" w:rsidR="001D3F0C" w:rsidRPr="00F22657" w:rsidRDefault="001D3F0C" w:rsidP="001D3F0C">
      <w:pPr>
        <w:tabs>
          <w:tab w:val="left" w:pos="3400"/>
          <w:tab w:val="left" w:pos="9415"/>
        </w:tabs>
        <w:spacing w:line="240" w:lineRule="atLeast"/>
        <w:ind w:left="3686"/>
        <w:rPr>
          <w:rFonts w:asciiTheme="minorBidi" w:hAnsiTheme="minorBidi" w:cstheme="minorBidi"/>
          <w:noProof/>
        </w:rPr>
      </w:pPr>
    </w:p>
    <w:p w14:paraId="2F1A7866" w14:textId="77777777" w:rsidR="001D3F0C" w:rsidRPr="00F22657" w:rsidRDefault="001D3F0C" w:rsidP="001D3F0C">
      <w:pPr>
        <w:spacing w:line="240" w:lineRule="atLeast"/>
        <w:ind w:left="3686"/>
        <w:jc w:val="both"/>
        <w:rPr>
          <w:rFonts w:asciiTheme="minorBidi" w:hAnsiTheme="minorBidi" w:cstheme="minorBidi"/>
          <w:noProof/>
        </w:rPr>
      </w:pPr>
    </w:p>
    <w:p w14:paraId="2589B9D9" w14:textId="77777777" w:rsidR="001D3F0C" w:rsidRPr="00F22657" w:rsidRDefault="001D3F0C" w:rsidP="001D3F0C">
      <w:pPr>
        <w:spacing w:line="240" w:lineRule="atLeast"/>
        <w:ind w:left="3686"/>
        <w:jc w:val="both"/>
        <w:rPr>
          <w:rFonts w:asciiTheme="minorBidi" w:hAnsiTheme="minorBidi" w:cstheme="minorBidi"/>
          <w:noProof/>
        </w:rPr>
      </w:pPr>
    </w:p>
    <w:p w14:paraId="2FAB76AD" w14:textId="77777777" w:rsidR="001D3F0C" w:rsidRPr="00F22657" w:rsidRDefault="001D3F0C" w:rsidP="001D3F0C">
      <w:pPr>
        <w:spacing w:line="240" w:lineRule="atLeast"/>
        <w:ind w:left="3686"/>
        <w:jc w:val="both"/>
        <w:rPr>
          <w:rFonts w:asciiTheme="minorBidi" w:hAnsiTheme="minorBidi" w:cstheme="minorBidi"/>
          <w:noProof/>
        </w:rPr>
      </w:pPr>
    </w:p>
    <w:p w14:paraId="5FF49134" w14:textId="77777777" w:rsidR="001D3F0C" w:rsidRPr="00F22657" w:rsidRDefault="001D3F0C" w:rsidP="001D3F0C">
      <w:pPr>
        <w:spacing w:line="240" w:lineRule="atLeast"/>
        <w:ind w:left="3686"/>
        <w:jc w:val="both"/>
        <w:rPr>
          <w:rFonts w:asciiTheme="minorBidi" w:hAnsiTheme="minorBidi" w:cstheme="minorBidi"/>
          <w:noProof/>
        </w:rPr>
      </w:pPr>
    </w:p>
    <w:p w14:paraId="4473673C" w14:textId="77777777" w:rsidR="001D3F0C" w:rsidRPr="00F22657" w:rsidRDefault="001D3F0C" w:rsidP="001D3F0C">
      <w:pPr>
        <w:spacing w:line="240" w:lineRule="atLeast"/>
        <w:ind w:left="3686"/>
        <w:jc w:val="both"/>
        <w:rPr>
          <w:rFonts w:asciiTheme="minorBidi" w:hAnsiTheme="minorBidi" w:cstheme="minorBidi"/>
          <w:noProof/>
        </w:rPr>
      </w:pPr>
    </w:p>
    <w:p w14:paraId="1A4C3F7E" w14:textId="77777777" w:rsidR="001D3F0C" w:rsidRPr="00F22657" w:rsidRDefault="001D3F0C" w:rsidP="001D3F0C">
      <w:pPr>
        <w:spacing w:line="240" w:lineRule="atLeast"/>
        <w:ind w:left="3686"/>
        <w:jc w:val="both"/>
        <w:rPr>
          <w:rFonts w:asciiTheme="minorBidi" w:hAnsiTheme="minorBidi" w:cstheme="minorBidi"/>
          <w:noProof/>
        </w:rPr>
      </w:pPr>
    </w:p>
    <w:p w14:paraId="7A2C7E51" w14:textId="77777777" w:rsidR="001D3F0C" w:rsidRPr="00F22657" w:rsidRDefault="001D3F0C" w:rsidP="001D3F0C">
      <w:pPr>
        <w:spacing w:line="240" w:lineRule="atLeast"/>
        <w:ind w:left="3686"/>
        <w:jc w:val="both"/>
        <w:rPr>
          <w:rFonts w:asciiTheme="minorBidi" w:hAnsiTheme="minorBidi" w:cstheme="minorBidi"/>
          <w:noProof/>
        </w:rPr>
      </w:pPr>
    </w:p>
    <w:p w14:paraId="17F6D673" w14:textId="77777777" w:rsidR="001D3F0C" w:rsidRPr="00F22657" w:rsidRDefault="001D3F0C" w:rsidP="001D3F0C">
      <w:pPr>
        <w:spacing w:line="240" w:lineRule="atLeast"/>
        <w:ind w:left="3686"/>
        <w:jc w:val="both"/>
        <w:rPr>
          <w:rFonts w:asciiTheme="minorBidi" w:hAnsiTheme="minorBidi" w:cstheme="minorBidi"/>
          <w:noProof/>
        </w:rPr>
      </w:pPr>
    </w:p>
    <w:p w14:paraId="738DB857" w14:textId="77777777" w:rsidR="001D3F0C" w:rsidRPr="00F22657" w:rsidRDefault="001D3F0C" w:rsidP="001D3F0C">
      <w:pPr>
        <w:spacing w:line="240" w:lineRule="atLeast"/>
        <w:ind w:left="3686"/>
        <w:jc w:val="both"/>
        <w:rPr>
          <w:rFonts w:asciiTheme="minorBidi" w:hAnsiTheme="minorBidi" w:cstheme="minorBidi"/>
          <w:noProof/>
        </w:rPr>
      </w:pPr>
    </w:p>
    <w:p w14:paraId="1EE5D526" w14:textId="77777777" w:rsidR="001D3F0C" w:rsidRPr="00F22657" w:rsidRDefault="001D3F0C" w:rsidP="001D3F0C">
      <w:pPr>
        <w:spacing w:line="240" w:lineRule="atLeast"/>
        <w:ind w:left="3686"/>
        <w:jc w:val="both"/>
        <w:rPr>
          <w:rFonts w:asciiTheme="minorBidi" w:hAnsiTheme="minorBidi" w:cstheme="minorBidi"/>
          <w:noProof/>
        </w:rPr>
      </w:pPr>
    </w:p>
    <w:p w14:paraId="722EC9E0" w14:textId="77777777" w:rsidR="007D67C7" w:rsidRPr="00F22657" w:rsidRDefault="007D67C7" w:rsidP="004C7EEF">
      <w:pPr>
        <w:pBdr>
          <w:top w:val="single" w:sz="4" w:space="1" w:color="auto"/>
        </w:pBdr>
        <w:tabs>
          <w:tab w:val="left" w:pos="851"/>
        </w:tabs>
        <w:spacing w:line="240" w:lineRule="atLeast"/>
        <w:rPr>
          <w:rFonts w:asciiTheme="minorBidi" w:hAnsiTheme="minorBidi" w:cstheme="minorBidi"/>
          <w:noProof/>
        </w:rPr>
      </w:pPr>
    </w:p>
    <w:p w14:paraId="080383A0" w14:textId="77777777" w:rsidR="007D67C7" w:rsidRPr="00F22657" w:rsidRDefault="007D67C7" w:rsidP="004C7EEF">
      <w:pPr>
        <w:pBdr>
          <w:top w:val="single" w:sz="4" w:space="1" w:color="auto"/>
        </w:pBdr>
        <w:tabs>
          <w:tab w:val="left" w:pos="851"/>
        </w:tabs>
        <w:spacing w:line="240" w:lineRule="atLeast"/>
        <w:rPr>
          <w:rFonts w:asciiTheme="minorBidi" w:hAnsiTheme="minorBidi" w:cstheme="minorBidi"/>
          <w:noProof/>
        </w:rPr>
      </w:pPr>
    </w:p>
    <w:p w14:paraId="2933FF33" w14:textId="354F455B" w:rsidR="004702CA" w:rsidRPr="00F22657" w:rsidRDefault="000A7238" w:rsidP="00C4086D">
      <w:pPr>
        <w:tabs>
          <w:tab w:val="left" w:pos="851"/>
          <w:tab w:val="left" w:pos="3686"/>
        </w:tabs>
        <w:spacing w:line="240" w:lineRule="atLeast"/>
        <w:ind w:left="3686"/>
        <w:rPr>
          <w:rFonts w:asciiTheme="minorBidi" w:hAnsiTheme="minorBidi" w:cstheme="minorBidi"/>
          <w:noProof/>
        </w:rPr>
      </w:pPr>
      <w:r w:rsidRPr="00F22657">
        <w:rPr>
          <w:rFonts w:asciiTheme="minorBidi" w:hAnsiTheme="minorBidi" w:cstheme="minorBidi"/>
          <w:noProof/>
          <w:sz w:val="60"/>
        </w:rPr>
        <w:t>Druhý</w:t>
      </w:r>
      <w:r w:rsidR="00A17172" w:rsidRPr="00F22657">
        <w:rPr>
          <w:rFonts w:asciiTheme="minorBidi" w:hAnsiTheme="minorBidi" w:cstheme="minorBidi"/>
          <w:noProof/>
          <w:sz w:val="60"/>
        </w:rPr>
        <w:t xml:space="preserve"> </w:t>
      </w:r>
      <w:r w:rsidR="00A17172" w:rsidRPr="00F22657">
        <w:rPr>
          <w:rFonts w:asciiTheme="minorBidi" w:hAnsiTheme="minorBidi" w:cstheme="minorBidi"/>
          <w:noProof/>
          <w:sz w:val="60"/>
        </w:rPr>
        <w:br/>
      </w:r>
      <w:r w:rsidR="007D67C7" w:rsidRPr="00F22657">
        <w:rPr>
          <w:rFonts w:asciiTheme="minorBidi" w:hAnsiTheme="minorBidi" w:cstheme="minorBidi"/>
          <w:noProof/>
          <w:sz w:val="60"/>
        </w:rPr>
        <w:t xml:space="preserve">dodatkový protokol k </w:t>
      </w:r>
      <w:r w:rsidR="006B15D0" w:rsidRPr="00F22657">
        <w:rPr>
          <w:rFonts w:asciiTheme="minorBidi" w:hAnsiTheme="minorBidi" w:cstheme="minorBidi"/>
          <w:noProof/>
          <w:sz w:val="60"/>
        </w:rPr>
        <w:t>D</w:t>
      </w:r>
      <w:r w:rsidR="008F023B" w:rsidRPr="00F22657">
        <w:rPr>
          <w:rFonts w:asciiTheme="minorBidi" w:hAnsiTheme="minorBidi" w:cstheme="minorBidi"/>
          <w:noProof/>
          <w:sz w:val="60"/>
        </w:rPr>
        <w:t xml:space="preserve">ohode o poštových </w:t>
      </w:r>
      <w:r w:rsidR="006B15D0" w:rsidRPr="00F22657">
        <w:rPr>
          <w:rFonts w:asciiTheme="minorBidi" w:hAnsiTheme="minorBidi" w:cstheme="minorBidi"/>
          <w:noProof/>
          <w:sz w:val="60"/>
        </w:rPr>
        <w:t xml:space="preserve">platobných </w:t>
      </w:r>
      <w:r w:rsidR="008F023B" w:rsidRPr="00F22657">
        <w:rPr>
          <w:rFonts w:asciiTheme="minorBidi" w:hAnsiTheme="minorBidi" w:cstheme="minorBidi"/>
          <w:noProof/>
          <w:sz w:val="60"/>
        </w:rPr>
        <w:t xml:space="preserve">službách </w:t>
      </w:r>
      <w:r w:rsidR="008F023B" w:rsidRPr="00F22657">
        <w:rPr>
          <w:rFonts w:asciiTheme="minorBidi" w:hAnsiTheme="minorBidi" w:cstheme="minorBidi"/>
          <w:noProof/>
          <w:sz w:val="60"/>
        </w:rPr>
        <w:br/>
      </w:r>
    </w:p>
    <w:p w14:paraId="4AD20977"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76C1EE12"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08D73290"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42BB61E7"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29A7BF79"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236955A8"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1B07D990"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17322063"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79113CD8"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2558243B"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4172A55A"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663E5731"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00A3E96B"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2B3E4F97"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108023A9" w14:textId="77777777"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1EE4B42B" w14:textId="5EA466EB" w:rsidR="004702CA" w:rsidRPr="00F22657" w:rsidRDefault="004702CA" w:rsidP="004702CA">
      <w:pPr>
        <w:tabs>
          <w:tab w:val="left" w:pos="851"/>
          <w:tab w:val="left" w:pos="3686"/>
        </w:tabs>
        <w:spacing w:line="240" w:lineRule="atLeast"/>
        <w:ind w:left="3686"/>
        <w:rPr>
          <w:rFonts w:asciiTheme="minorBidi" w:hAnsiTheme="minorBidi" w:cstheme="minorBidi"/>
          <w:noProof/>
        </w:rPr>
      </w:pPr>
    </w:p>
    <w:p w14:paraId="46E0A66E" w14:textId="77777777" w:rsidR="004702CA" w:rsidRPr="00F22657" w:rsidRDefault="004702CA" w:rsidP="004702CA">
      <w:pPr>
        <w:tabs>
          <w:tab w:val="left" w:pos="851"/>
          <w:tab w:val="left" w:pos="3686"/>
        </w:tabs>
        <w:spacing w:line="240" w:lineRule="atLeast"/>
        <w:rPr>
          <w:rFonts w:asciiTheme="minorBidi" w:hAnsiTheme="minorBidi" w:cstheme="minorBidi"/>
          <w:noProof/>
        </w:rPr>
      </w:pPr>
    </w:p>
    <w:p w14:paraId="335DB320" w14:textId="77777777" w:rsidR="004702CA" w:rsidRPr="00F22657" w:rsidRDefault="004702CA" w:rsidP="004702CA">
      <w:pPr>
        <w:pBdr>
          <w:top w:val="single" w:sz="4" w:space="1" w:color="auto"/>
        </w:pBdr>
        <w:tabs>
          <w:tab w:val="left" w:pos="851"/>
        </w:tabs>
        <w:spacing w:line="240" w:lineRule="atLeast"/>
        <w:rPr>
          <w:rFonts w:asciiTheme="minorBidi" w:hAnsiTheme="minorBidi" w:cstheme="minorBidi"/>
          <w:noProof/>
        </w:rPr>
      </w:pPr>
    </w:p>
    <w:p w14:paraId="2CAD96A9" w14:textId="77777777" w:rsidR="004702CA" w:rsidRPr="00F22657" w:rsidRDefault="004702CA" w:rsidP="004702CA">
      <w:pPr>
        <w:pBdr>
          <w:top w:val="single" w:sz="4" w:space="1" w:color="auto"/>
        </w:pBdr>
        <w:tabs>
          <w:tab w:val="left" w:pos="851"/>
        </w:tabs>
        <w:spacing w:line="200" w:lineRule="exact"/>
        <w:rPr>
          <w:rFonts w:asciiTheme="minorBidi" w:hAnsiTheme="minorBidi" w:cstheme="minorBidi"/>
          <w:noProof/>
        </w:rPr>
      </w:pPr>
    </w:p>
    <w:p w14:paraId="3E236896" w14:textId="77777777" w:rsidR="007D67C7" w:rsidRPr="00F22657" w:rsidRDefault="00F62AED" w:rsidP="00F62AED">
      <w:pPr>
        <w:pBdr>
          <w:top w:val="single" w:sz="4" w:space="1" w:color="auto"/>
        </w:pBdr>
        <w:tabs>
          <w:tab w:val="left" w:pos="3686"/>
        </w:tabs>
        <w:spacing w:line="360" w:lineRule="atLeast"/>
        <w:rPr>
          <w:rFonts w:asciiTheme="minorBidi" w:hAnsiTheme="minorBidi" w:cstheme="minorBidi"/>
          <w:noProof/>
          <w:sz w:val="36"/>
          <w:szCs w:val="36"/>
        </w:rPr>
      </w:pPr>
      <w:r w:rsidRPr="00F22657">
        <w:rPr>
          <w:rFonts w:asciiTheme="minorBidi" w:hAnsiTheme="minorBidi" w:cstheme="minorBidi"/>
          <w:noProof/>
          <w:sz w:val="36"/>
          <w:szCs w:val="36"/>
        </w:rPr>
        <w:tab/>
        <w:t>Svetová poštová únia</w:t>
      </w:r>
    </w:p>
    <w:p w14:paraId="57D818F3" w14:textId="548C6187" w:rsidR="00F62AED" w:rsidRPr="00F22657" w:rsidRDefault="00F62AED" w:rsidP="004C7EEF">
      <w:pPr>
        <w:tabs>
          <w:tab w:val="left" w:pos="851"/>
        </w:tabs>
        <w:spacing w:line="360" w:lineRule="atLeast"/>
        <w:jc w:val="both"/>
        <w:rPr>
          <w:rFonts w:asciiTheme="minorBidi" w:hAnsiTheme="minorBidi" w:cstheme="minorBidi"/>
          <w:noProof/>
          <w:sz w:val="32"/>
          <w:szCs w:val="32"/>
        </w:rPr>
        <w:sectPr w:rsidR="00F62AED" w:rsidRPr="00F22657" w:rsidSect="0033295C">
          <w:headerReference w:type="default" r:id="rId13"/>
          <w:type w:val="oddPage"/>
          <w:pgSz w:w="11906" w:h="16838"/>
          <w:pgMar w:top="1191" w:right="851" w:bottom="1276" w:left="1418" w:header="709" w:footer="709" w:gutter="0"/>
          <w:pgNumType w:start="1"/>
          <w:cols w:space="708"/>
          <w:titlePg/>
          <w:docGrid w:linePitch="360"/>
        </w:sectPr>
      </w:pPr>
    </w:p>
    <w:p w14:paraId="427BF63A" w14:textId="77777777" w:rsidR="004702CA" w:rsidRPr="00F22657" w:rsidRDefault="004702CA" w:rsidP="004702CA">
      <w:pPr>
        <w:tabs>
          <w:tab w:val="left" w:pos="851"/>
        </w:tabs>
        <w:spacing w:line="320" w:lineRule="atLeast"/>
        <w:jc w:val="both"/>
        <w:rPr>
          <w:rFonts w:asciiTheme="minorBidi" w:hAnsiTheme="minorBidi" w:cstheme="minorBidi"/>
          <w:noProof/>
          <w:sz w:val="32"/>
          <w:szCs w:val="32"/>
        </w:rPr>
      </w:pPr>
    </w:p>
    <w:p w14:paraId="28A1D7AD" w14:textId="77777777" w:rsidR="004702CA" w:rsidRPr="00F22657" w:rsidRDefault="004702CA" w:rsidP="004702CA">
      <w:pPr>
        <w:tabs>
          <w:tab w:val="left" w:pos="851"/>
        </w:tabs>
        <w:spacing w:line="320" w:lineRule="atLeast"/>
        <w:jc w:val="both"/>
        <w:rPr>
          <w:rFonts w:asciiTheme="minorBidi" w:hAnsiTheme="minorBidi" w:cstheme="minorBidi"/>
          <w:noProof/>
          <w:sz w:val="32"/>
          <w:szCs w:val="32"/>
        </w:rPr>
      </w:pPr>
    </w:p>
    <w:p w14:paraId="63DBE20F" w14:textId="77777777" w:rsidR="004702CA" w:rsidRPr="00F22657" w:rsidRDefault="004702CA" w:rsidP="004702CA">
      <w:pPr>
        <w:tabs>
          <w:tab w:val="left" w:pos="851"/>
        </w:tabs>
        <w:spacing w:line="320" w:lineRule="atLeast"/>
        <w:jc w:val="both"/>
        <w:rPr>
          <w:rFonts w:asciiTheme="minorBidi" w:hAnsiTheme="minorBidi" w:cstheme="minorBidi"/>
          <w:noProof/>
          <w:sz w:val="32"/>
          <w:szCs w:val="32"/>
        </w:rPr>
      </w:pPr>
    </w:p>
    <w:p w14:paraId="057C4DF7" w14:textId="77777777" w:rsidR="004702CA" w:rsidRPr="00F22657" w:rsidRDefault="004702CA" w:rsidP="004702CA">
      <w:pPr>
        <w:tabs>
          <w:tab w:val="left" w:pos="851"/>
        </w:tabs>
        <w:spacing w:line="320" w:lineRule="atLeast"/>
        <w:jc w:val="both"/>
        <w:rPr>
          <w:rFonts w:asciiTheme="minorBidi" w:hAnsiTheme="minorBidi" w:cstheme="minorBidi"/>
          <w:noProof/>
          <w:sz w:val="32"/>
          <w:szCs w:val="32"/>
        </w:rPr>
      </w:pPr>
    </w:p>
    <w:p w14:paraId="0CC7C185" w14:textId="77777777" w:rsidR="004702CA" w:rsidRPr="00F22657" w:rsidRDefault="004702CA" w:rsidP="004702CA">
      <w:pPr>
        <w:tabs>
          <w:tab w:val="left" w:pos="851"/>
        </w:tabs>
        <w:spacing w:line="320" w:lineRule="atLeast"/>
        <w:jc w:val="both"/>
        <w:rPr>
          <w:rFonts w:asciiTheme="minorBidi" w:hAnsiTheme="minorBidi" w:cstheme="minorBidi"/>
          <w:noProof/>
          <w:sz w:val="32"/>
          <w:szCs w:val="32"/>
        </w:rPr>
      </w:pPr>
    </w:p>
    <w:p w14:paraId="6657B50D" w14:textId="77777777" w:rsidR="004702CA" w:rsidRPr="00F22657" w:rsidRDefault="004702CA" w:rsidP="004702CA">
      <w:pPr>
        <w:tabs>
          <w:tab w:val="left" w:pos="851"/>
        </w:tabs>
        <w:spacing w:line="320" w:lineRule="atLeast"/>
        <w:jc w:val="both"/>
        <w:rPr>
          <w:rFonts w:asciiTheme="minorBidi" w:hAnsiTheme="minorBidi" w:cstheme="minorBidi"/>
          <w:noProof/>
          <w:sz w:val="32"/>
          <w:szCs w:val="32"/>
        </w:rPr>
      </w:pPr>
    </w:p>
    <w:p w14:paraId="60EAC5EA" w14:textId="3A402FCC" w:rsidR="00852AAE" w:rsidRPr="00F22657" w:rsidRDefault="000A7238" w:rsidP="008F023B">
      <w:pPr>
        <w:tabs>
          <w:tab w:val="left" w:pos="851"/>
        </w:tabs>
        <w:spacing w:line="360" w:lineRule="atLeast"/>
        <w:rPr>
          <w:rFonts w:asciiTheme="minorBidi" w:hAnsiTheme="minorBidi" w:cstheme="minorBidi"/>
          <w:noProof/>
          <w:sz w:val="32"/>
          <w:szCs w:val="32"/>
        </w:rPr>
      </w:pPr>
      <w:r w:rsidRPr="00F22657">
        <w:rPr>
          <w:rFonts w:asciiTheme="minorBidi" w:hAnsiTheme="minorBidi" w:cstheme="minorBidi"/>
          <w:noProof/>
          <w:sz w:val="32"/>
          <w:szCs w:val="32"/>
        </w:rPr>
        <w:t xml:space="preserve">Druhý </w:t>
      </w:r>
      <w:r w:rsidR="00852AAE" w:rsidRPr="00F22657">
        <w:rPr>
          <w:rFonts w:asciiTheme="minorBidi" w:hAnsiTheme="minorBidi" w:cstheme="minorBidi"/>
          <w:noProof/>
          <w:sz w:val="32"/>
          <w:szCs w:val="32"/>
        </w:rPr>
        <w:t>dodat</w:t>
      </w:r>
      <w:r w:rsidR="00C4086D" w:rsidRPr="00F22657">
        <w:rPr>
          <w:rFonts w:asciiTheme="minorBidi" w:hAnsiTheme="minorBidi" w:cstheme="minorBidi"/>
          <w:noProof/>
          <w:sz w:val="32"/>
          <w:szCs w:val="32"/>
        </w:rPr>
        <w:t>kový</w:t>
      </w:r>
      <w:r w:rsidR="00852AAE" w:rsidRPr="00F22657">
        <w:rPr>
          <w:rFonts w:asciiTheme="minorBidi" w:hAnsiTheme="minorBidi" w:cstheme="minorBidi"/>
          <w:noProof/>
          <w:sz w:val="32"/>
          <w:szCs w:val="32"/>
        </w:rPr>
        <w:t xml:space="preserve"> protokol k </w:t>
      </w:r>
      <w:r w:rsidR="00C4086D" w:rsidRPr="00F22657">
        <w:rPr>
          <w:rFonts w:asciiTheme="minorBidi" w:hAnsiTheme="minorBidi" w:cstheme="minorBidi"/>
          <w:noProof/>
          <w:sz w:val="32"/>
          <w:szCs w:val="32"/>
        </w:rPr>
        <w:t>D</w:t>
      </w:r>
      <w:r w:rsidR="008F023B" w:rsidRPr="00F22657">
        <w:rPr>
          <w:rFonts w:asciiTheme="minorBidi" w:hAnsiTheme="minorBidi" w:cstheme="minorBidi"/>
          <w:noProof/>
          <w:sz w:val="32"/>
          <w:szCs w:val="32"/>
        </w:rPr>
        <w:t xml:space="preserve">ohode o </w:t>
      </w:r>
      <w:r w:rsidR="00411BBA" w:rsidRPr="00F22657">
        <w:rPr>
          <w:rFonts w:asciiTheme="minorBidi" w:hAnsiTheme="minorBidi" w:cstheme="minorBidi"/>
          <w:noProof/>
          <w:sz w:val="32"/>
          <w:szCs w:val="32"/>
        </w:rPr>
        <w:br/>
      </w:r>
      <w:r w:rsidR="008F023B" w:rsidRPr="00F22657">
        <w:rPr>
          <w:rFonts w:asciiTheme="minorBidi" w:hAnsiTheme="minorBidi" w:cstheme="minorBidi"/>
          <w:noProof/>
          <w:sz w:val="32"/>
          <w:szCs w:val="32"/>
        </w:rPr>
        <w:t>poštových platobných službách</w:t>
      </w:r>
    </w:p>
    <w:p w14:paraId="29B79EC4" w14:textId="77777777" w:rsidR="00852AAE" w:rsidRPr="00F22657" w:rsidRDefault="00852AAE" w:rsidP="00AD1D7B">
      <w:pPr>
        <w:tabs>
          <w:tab w:val="left" w:pos="851"/>
        </w:tabs>
        <w:spacing w:line="240" w:lineRule="atLeast"/>
        <w:jc w:val="both"/>
        <w:rPr>
          <w:rFonts w:asciiTheme="minorBidi" w:hAnsiTheme="minorBidi" w:cstheme="minorBidi"/>
          <w:noProof/>
        </w:rPr>
      </w:pPr>
    </w:p>
    <w:p w14:paraId="6D67C04D" w14:textId="77777777" w:rsidR="00852AAE" w:rsidRPr="00F22657" w:rsidRDefault="00852AAE" w:rsidP="00444C10">
      <w:pPr>
        <w:spacing w:line="240" w:lineRule="atLeast"/>
        <w:ind w:left="567" w:firstLine="567"/>
        <w:jc w:val="both"/>
        <w:rPr>
          <w:rFonts w:asciiTheme="minorBidi" w:hAnsiTheme="minorBidi" w:cstheme="minorBidi"/>
          <w:noProof/>
        </w:rPr>
      </w:pPr>
    </w:p>
    <w:p w14:paraId="525CC3F6" w14:textId="6DFA487A" w:rsidR="00852AAE" w:rsidRPr="00F22657" w:rsidRDefault="00F851B9" w:rsidP="00AD1D7B">
      <w:pPr>
        <w:spacing w:line="240" w:lineRule="atLeast"/>
        <w:jc w:val="both"/>
        <w:rPr>
          <w:rFonts w:asciiTheme="minorBidi" w:hAnsiTheme="minorBidi" w:cstheme="minorBidi"/>
          <w:noProof/>
        </w:rPr>
      </w:pPr>
      <w:r w:rsidRPr="00F22657">
        <w:rPr>
          <w:rFonts w:asciiTheme="minorBidi" w:hAnsiTheme="minorBidi" w:cstheme="minorBidi"/>
          <w:noProof/>
        </w:rPr>
        <w:t>Obs</w:t>
      </w:r>
      <w:r w:rsidR="00852AAE" w:rsidRPr="00F22657">
        <w:rPr>
          <w:rFonts w:asciiTheme="minorBidi" w:hAnsiTheme="minorBidi" w:cstheme="minorBidi"/>
          <w:noProof/>
        </w:rPr>
        <w:t>ah</w:t>
      </w:r>
      <w:r w:rsidR="001E3F57">
        <w:rPr>
          <w:rStyle w:val="Odkaznapoznmkupodiarou"/>
          <w:rFonts w:asciiTheme="minorBidi" w:hAnsiTheme="minorBidi" w:cstheme="minorBidi"/>
          <w:noProof/>
        </w:rPr>
        <w:footnoteReference w:id="1"/>
      </w:r>
    </w:p>
    <w:p w14:paraId="4BD6830B" w14:textId="77777777" w:rsidR="00852AAE" w:rsidRPr="00F22657" w:rsidRDefault="00852AAE" w:rsidP="00AD1D7B">
      <w:pPr>
        <w:spacing w:line="240" w:lineRule="atLeast"/>
        <w:jc w:val="both"/>
        <w:rPr>
          <w:rFonts w:asciiTheme="minorBidi" w:hAnsiTheme="minorBidi" w:cstheme="minorBidi"/>
          <w:noProof/>
        </w:rPr>
      </w:pPr>
    </w:p>
    <w:p w14:paraId="7F6E0C31" w14:textId="71EAAE22" w:rsidR="00E34FD8" w:rsidRPr="00F22657" w:rsidRDefault="00E34FD8" w:rsidP="00AD1D7B">
      <w:pPr>
        <w:pStyle w:val="3TextedebaseCarCarCar"/>
        <w:tabs>
          <w:tab w:val="clear" w:pos="851"/>
        </w:tabs>
        <w:rPr>
          <w:rFonts w:asciiTheme="minorBidi" w:hAnsiTheme="minorBidi" w:cstheme="minorBidi"/>
          <w:noProof/>
        </w:rPr>
      </w:pPr>
      <w:r w:rsidRPr="00F22657">
        <w:rPr>
          <w:rFonts w:asciiTheme="minorBidi" w:hAnsiTheme="minorBidi" w:cstheme="minorBidi"/>
          <w:noProof/>
        </w:rPr>
        <w:t>Článok</w:t>
      </w:r>
    </w:p>
    <w:p w14:paraId="5327366D" w14:textId="1443DD24" w:rsidR="00F36055" w:rsidRPr="00F22657" w:rsidRDefault="00F36055" w:rsidP="00F36055">
      <w:pPr>
        <w:pStyle w:val="3TextedebaseCarCarCar"/>
        <w:tabs>
          <w:tab w:val="clear" w:pos="851"/>
          <w:tab w:val="clear" w:pos="1701"/>
          <w:tab w:val="clear" w:pos="2552"/>
          <w:tab w:val="left" w:pos="567"/>
        </w:tabs>
        <w:rPr>
          <w:rFonts w:asciiTheme="minorBidi" w:hAnsiTheme="minorBidi" w:cstheme="minorBidi"/>
          <w:noProof/>
        </w:rPr>
      </w:pPr>
      <w:r w:rsidRPr="00F22657">
        <w:rPr>
          <w:rFonts w:asciiTheme="minorBidi" w:hAnsiTheme="minorBidi" w:cstheme="minorBidi"/>
          <w:noProof/>
        </w:rPr>
        <w:t>I.</w:t>
      </w:r>
      <w:r w:rsidRPr="00F22657">
        <w:rPr>
          <w:rFonts w:asciiTheme="minorBidi" w:hAnsiTheme="minorBidi" w:cstheme="minorBidi"/>
          <w:noProof/>
        </w:rPr>
        <w:tab/>
        <w:t>(</w:t>
      </w:r>
      <w:r w:rsidR="00C4086D" w:rsidRPr="00F22657">
        <w:rPr>
          <w:rFonts w:asciiTheme="minorBidi" w:hAnsiTheme="minorBidi" w:cstheme="minorBidi"/>
          <w:noProof/>
        </w:rPr>
        <w:t>P</w:t>
      </w:r>
      <w:r w:rsidRPr="00F22657">
        <w:rPr>
          <w:rFonts w:asciiTheme="minorBidi" w:hAnsiTheme="minorBidi" w:cstheme="minorBidi"/>
          <w:noProof/>
        </w:rPr>
        <w:t>reambula</w:t>
      </w:r>
      <w:r w:rsidR="00C4086D" w:rsidRPr="00F22657">
        <w:rPr>
          <w:rFonts w:asciiTheme="minorBidi" w:hAnsiTheme="minorBidi" w:cstheme="minorBidi"/>
          <w:noProof/>
        </w:rPr>
        <w:t xml:space="preserve"> pozmenená</w:t>
      </w:r>
      <w:r w:rsidRPr="00F22657">
        <w:rPr>
          <w:rFonts w:asciiTheme="minorBidi" w:hAnsiTheme="minorBidi" w:cstheme="minorBidi"/>
          <w:noProof/>
        </w:rPr>
        <w:t>)</w:t>
      </w:r>
    </w:p>
    <w:p w14:paraId="3BD6B3C7" w14:textId="336EAA20" w:rsidR="00E34FD8" w:rsidRPr="00F22657" w:rsidRDefault="00F36055"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II</w:t>
      </w:r>
      <w:r w:rsidR="00051438" w:rsidRPr="00F22657">
        <w:rPr>
          <w:rFonts w:asciiTheme="minorBidi" w:hAnsiTheme="minorBidi" w:cstheme="minorBidi"/>
          <w:noProof/>
        </w:rPr>
        <w:t>.</w:t>
      </w:r>
      <w:r w:rsidR="00051438" w:rsidRPr="00F22657">
        <w:rPr>
          <w:rFonts w:asciiTheme="minorBidi" w:hAnsiTheme="minorBidi" w:cstheme="minorBidi"/>
          <w:noProof/>
        </w:rPr>
        <w:tab/>
      </w:r>
      <w:r w:rsidR="00E34FD8" w:rsidRPr="00F22657">
        <w:rPr>
          <w:rFonts w:asciiTheme="minorBidi" w:hAnsiTheme="minorBidi" w:cstheme="minorBidi"/>
          <w:noProof/>
        </w:rPr>
        <w:t>(čl</w:t>
      </w:r>
      <w:r w:rsidR="00444C10" w:rsidRPr="00F22657">
        <w:rPr>
          <w:rFonts w:asciiTheme="minorBidi" w:hAnsiTheme="minorBidi" w:cstheme="minorBidi"/>
          <w:noProof/>
        </w:rPr>
        <w:t xml:space="preserve">. </w:t>
      </w:r>
      <w:r w:rsidR="00E01232" w:rsidRPr="00F22657">
        <w:rPr>
          <w:rFonts w:asciiTheme="minorBidi" w:hAnsiTheme="minorBidi" w:cstheme="minorBidi"/>
          <w:noProof/>
        </w:rPr>
        <w:t>1</w:t>
      </w:r>
      <w:r w:rsidR="00444C10" w:rsidRPr="00F22657">
        <w:rPr>
          <w:rFonts w:asciiTheme="minorBidi" w:hAnsiTheme="minorBidi" w:cstheme="minorBidi"/>
          <w:noProof/>
        </w:rPr>
        <w:t xml:space="preserve"> pozmenený</w:t>
      </w:r>
      <w:r w:rsidR="00E34FD8" w:rsidRPr="00F22657">
        <w:rPr>
          <w:rFonts w:asciiTheme="minorBidi" w:hAnsiTheme="minorBidi" w:cstheme="minorBidi"/>
          <w:noProof/>
        </w:rPr>
        <w:t>)</w:t>
      </w:r>
      <w:r w:rsidR="00E34FD8" w:rsidRPr="00F22657">
        <w:rPr>
          <w:rFonts w:asciiTheme="minorBidi" w:hAnsiTheme="minorBidi" w:cstheme="minorBidi"/>
          <w:noProof/>
        </w:rPr>
        <w:tab/>
      </w:r>
      <w:r w:rsidR="006B15D0" w:rsidRPr="00F22657">
        <w:rPr>
          <w:rFonts w:asciiTheme="minorBidi" w:hAnsiTheme="minorBidi" w:cstheme="minorBidi"/>
          <w:noProof/>
        </w:rPr>
        <w:t>Predmet Dohody</w:t>
      </w:r>
    </w:p>
    <w:p w14:paraId="2A24A5CE" w14:textId="2B06C2AB" w:rsidR="00E01232" w:rsidRPr="00F22657" w:rsidRDefault="00E01232"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III.</w:t>
      </w:r>
      <w:r w:rsidRPr="00F22657">
        <w:rPr>
          <w:rFonts w:asciiTheme="minorBidi" w:hAnsiTheme="minorBidi" w:cstheme="minorBidi"/>
          <w:noProof/>
        </w:rPr>
        <w:tab/>
        <w:t>(</w:t>
      </w:r>
      <w:r w:rsidR="00444C10" w:rsidRPr="00F22657">
        <w:rPr>
          <w:rFonts w:asciiTheme="minorBidi" w:hAnsiTheme="minorBidi" w:cstheme="minorBidi"/>
          <w:noProof/>
        </w:rPr>
        <w:t xml:space="preserve">čl. </w:t>
      </w:r>
      <w:r w:rsidRPr="00F22657">
        <w:rPr>
          <w:rFonts w:asciiTheme="minorBidi" w:hAnsiTheme="minorBidi" w:cstheme="minorBidi"/>
          <w:noProof/>
        </w:rPr>
        <w:t>2</w:t>
      </w:r>
      <w:r w:rsidR="00444C10" w:rsidRPr="00F22657">
        <w:rPr>
          <w:rFonts w:asciiTheme="minorBidi" w:hAnsiTheme="minorBidi" w:cstheme="minorBidi"/>
          <w:noProof/>
        </w:rPr>
        <w:t xml:space="preserve"> pozmenený</w:t>
      </w:r>
      <w:r w:rsidRPr="00F22657">
        <w:rPr>
          <w:rFonts w:asciiTheme="minorBidi" w:hAnsiTheme="minorBidi" w:cstheme="minorBidi"/>
          <w:noProof/>
        </w:rPr>
        <w:t>)</w:t>
      </w:r>
      <w:r w:rsidRPr="00F22657">
        <w:rPr>
          <w:rFonts w:asciiTheme="minorBidi" w:hAnsiTheme="minorBidi" w:cstheme="minorBidi"/>
          <w:noProof/>
        </w:rPr>
        <w:tab/>
      </w:r>
      <w:r w:rsidR="006B15D0" w:rsidRPr="00F22657">
        <w:rPr>
          <w:rFonts w:asciiTheme="minorBidi" w:hAnsiTheme="minorBidi" w:cstheme="minorBidi"/>
          <w:noProof/>
        </w:rPr>
        <w:t>Definície</w:t>
      </w:r>
    </w:p>
    <w:p w14:paraId="07884E39" w14:textId="77777777" w:rsidR="00444C10" w:rsidRPr="00F22657" w:rsidRDefault="00F36055" w:rsidP="00444C10">
      <w:pPr>
        <w:tabs>
          <w:tab w:val="left" w:pos="2693"/>
        </w:tabs>
        <w:spacing w:line="240" w:lineRule="atLeast"/>
        <w:ind w:left="571" w:right="-428" w:hanging="571"/>
        <w:rPr>
          <w:rFonts w:asciiTheme="minorBidi" w:hAnsiTheme="minorBidi" w:cstheme="minorBidi"/>
          <w:noProof/>
          <w:lang w:eastAsia="zh-CN"/>
        </w:rPr>
      </w:pPr>
      <w:r w:rsidRPr="00F22657">
        <w:rPr>
          <w:rFonts w:asciiTheme="minorBidi" w:hAnsiTheme="minorBidi" w:cstheme="minorBidi"/>
          <w:noProof/>
        </w:rPr>
        <w:t>IV</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3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AA744B" w:rsidRPr="00F22657">
        <w:rPr>
          <w:rFonts w:asciiTheme="minorBidi" w:hAnsiTheme="minorBidi" w:cstheme="minorBidi"/>
          <w:noProof/>
        </w:rPr>
        <w:t xml:space="preserve">Určenie </w:t>
      </w:r>
      <w:r w:rsidR="00AA744B" w:rsidRPr="00F22657">
        <w:rPr>
          <w:rFonts w:asciiTheme="minorBidi" w:hAnsiTheme="minorBidi" w:cstheme="minorBidi"/>
          <w:noProof/>
          <w:lang w:eastAsia="zh-CN"/>
        </w:rPr>
        <w:t xml:space="preserve">subjektu alebo subjektov zodpovedných za plnenie povinností </w:t>
      </w:r>
    </w:p>
    <w:p w14:paraId="0ED4620C" w14:textId="0E4D1CC7" w:rsidR="00B342C4" w:rsidRPr="00F22657" w:rsidRDefault="00444C10" w:rsidP="00444C10">
      <w:pPr>
        <w:tabs>
          <w:tab w:val="left" w:pos="2693"/>
        </w:tabs>
        <w:spacing w:line="240" w:lineRule="atLeast"/>
        <w:ind w:left="571" w:right="-428" w:hanging="571"/>
        <w:rPr>
          <w:rFonts w:asciiTheme="minorBidi" w:hAnsiTheme="minorBidi" w:cstheme="minorBidi"/>
          <w:noProof/>
          <w:lang w:eastAsia="zh-CN"/>
        </w:rPr>
      </w:pPr>
      <w:r w:rsidRPr="00F22657">
        <w:rPr>
          <w:rFonts w:asciiTheme="minorBidi" w:hAnsiTheme="minorBidi" w:cstheme="minorBidi"/>
          <w:noProof/>
          <w:lang w:eastAsia="zh-CN"/>
        </w:rPr>
        <w:t xml:space="preserve">    </w:t>
      </w:r>
      <w:r w:rsidRPr="00F22657">
        <w:rPr>
          <w:rFonts w:asciiTheme="minorBidi" w:hAnsiTheme="minorBidi" w:cstheme="minorBidi"/>
          <w:noProof/>
          <w:lang w:eastAsia="zh-CN"/>
        </w:rPr>
        <w:tab/>
      </w:r>
      <w:r w:rsidRPr="00F22657">
        <w:rPr>
          <w:rFonts w:asciiTheme="minorBidi" w:hAnsiTheme="minorBidi" w:cstheme="minorBidi"/>
          <w:noProof/>
          <w:lang w:eastAsia="zh-CN"/>
        </w:rPr>
        <w:tab/>
        <w:t>v</w:t>
      </w:r>
      <w:r w:rsidR="00AA744B" w:rsidRPr="00F22657">
        <w:rPr>
          <w:rFonts w:asciiTheme="minorBidi" w:hAnsiTheme="minorBidi" w:cstheme="minorBidi"/>
          <w:noProof/>
          <w:lang w:eastAsia="zh-CN"/>
        </w:rPr>
        <w:t>yplývajúcich</w:t>
      </w:r>
      <w:r w:rsidR="006B15D0" w:rsidRPr="00F22657">
        <w:rPr>
          <w:rFonts w:asciiTheme="minorBidi" w:hAnsiTheme="minorBidi" w:cstheme="minorBidi"/>
          <w:noProof/>
          <w:lang w:eastAsia="zh-CN"/>
        </w:rPr>
        <w:t xml:space="preserve"> z pristúpenia k tejto Dohode</w:t>
      </w:r>
    </w:p>
    <w:p w14:paraId="698F2024" w14:textId="77777777" w:rsidR="00444C10" w:rsidRPr="00F22657" w:rsidRDefault="00E01232" w:rsidP="00444C10">
      <w:pPr>
        <w:tabs>
          <w:tab w:val="left" w:pos="2693"/>
        </w:tabs>
        <w:spacing w:line="240" w:lineRule="atLeast"/>
        <w:ind w:left="571" w:hanging="571"/>
        <w:rPr>
          <w:rFonts w:asciiTheme="minorBidi" w:hAnsiTheme="minorBidi" w:cstheme="minorBidi"/>
          <w:noProof/>
        </w:rPr>
      </w:pPr>
      <w:r w:rsidRPr="00F22657">
        <w:rPr>
          <w:rFonts w:asciiTheme="minorBidi" w:hAnsiTheme="minorBidi" w:cstheme="minorBidi"/>
          <w:noProof/>
        </w:rPr>
        <w:t>V.</w:t>
      </w:r>
      <w:r w:rsidRPr="00F22657">
        <w:rPr>
          <w:rFonts w:asciiTheme="minorBidi" w:hAnsiTheme="minorBidi" w:cstheme="minorBidi"/>
          <w:noProof/>
        </w:rPr>
        <w:tab/>
        <w:t>(</w:t>
      </w:r>
      <w:r w:rsidR="00444C10" w:rsidRPr="00F22657">
        <w:rPr>
          <w:rFonts w:asciiTheme="minorBidi" w:hAnsiTheme="minorBidi" w:cstheme="minorBidi"/>
          <w:noProof/>
        </w:rPr>
        <w:t>čl. 5 pozmenený</w:t>
      </w:r>
      <w:r w:rsidRPr="00F22657">
        <w:rPr>
          <w:rFonts w:asciiTheme="minorBidi" w:hAnsiTheme="minorBidi" w:cstheme="minorBidi"/>
          <w:noProof/>
        </w:rPr>
        <w:t>)</w:t>
      </w:r>
      <w:r w:rsidRPr="00F22657">
        <w:rPr>
          <w:rFonts w:asciiTheme="minorBidi" w:hAnsiTheme="minorBidi" w:cstheme="minorBidi"/>
          <w:noProof/>
        </w:rPr>
        <w:tab/>
      </w:r>
      <w:r w:rsidR="006B15D0" w:rsidRPr="00F22657">
        <w:rPr>
          <w:rFonts w:asciiTheme="minorBidi" w:hAnsiTheme="minorBidi" w:cstheme="minorBidi"/>
          <w:noProof/>
        </w:rPr>
        <w:t xml:space="preserve">Výnimočné poskytovanie poštových platobných služieb subjektmi </w:t>
      </w:r>
    </w:p>
    <w:p w14:paraId="66ADEB2A" w14:textId="48CA433C" w:rsidR="00E01232" w:rsidRPr="00F22657" w:rsidRDefault="00444C10" w:rsidP="00444C10">
      <w:pPr>
        <w:tabs>
          <w:tab w:val="left" w:pos="2693"/>
        </w:tabs>
        <w:spacing w:line="240" w:lineRule="atLeast"/>
        <w:ind w:left="571" w:hanging="571"/>
        <w:rPr>
          <w:rFonts w:asciiTheme="minorBidi" w:hAnsiTheme="minorBidi" w:cstheme="minorBidi"/>
          <w:noProof/>
        </w:rPr>
      </w:pPr>
      <w:r w:rsidRPr="00F22657">
        <w:rPr>
          <w:rFonts w:asciiTheme="minorBidi" w:hAnsiTheme="minorBidi" w:cstheme="minorBidi"/>
          <w:noProof/>
        </w:rPr>
        <w:tab/>
      </w:r>
      <w:r w:rsidRPr="00F22657">
        <w:rPr>
          <w:rFonts w:asciiTheme="minorBidi" w:hAnsiTheme="minorBidi" w:cstheme="minorBidi"/>
          <w:noProof/>
        </w:rPr>
        <w:tab/>
      </w:r>
      <w:r w:rsidR="006B15D0" w:rsidRPr="00F22657">
        <w:rPr>
          <w:rFonts w:asciiTheme="minorBidi" w:hAnsiTheme="minorBidi" w:cstheme="minorBidi"/>
          <w:noProof/>
        </w:rPr>
        <w:t>oprávnenými na poskytovanie služieb v širšom poštovom sektore</w:t>
      </w:r>
    </w:p>
    <w:p w14:paraId="76F49D43" w14:textId="4904EBE9" w:rsidR="00E01232" w:rsidRPr="00F22657" w:rsidRDefault="00F36055"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VI</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7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6B15D0" w:rsidRPr="00F22657">
        <w:rPr>
          <w:rFonts w:asciiTheme="minorBidi" w:hAnsiTheme="minorBidi" w:cstheme="minorBidi"/>
          <w:noProof/>
        </w:rPr>
        <w:t>Vlastníctvo peňažných prostriedkov v poštových platobných službách</w:t>
      </w:r>
    </w:p>
    <w:p w14:paraId="2779C8A9" w14:textId="02DEC55D" w:rsidR="00B342C4" w:rsidRPr="00F22657" w:rsidRDefault="00E01232" w:rsidP="006B15D0">
      <w:pPr>
        <w:tabs>
          <w:tab w:val="left" w:pos="2694"/>
        </w:tabs>
        <w:spacing w:line="240" w:lineRule="atLeast"/>
        <w:ind w:left="567" w:hanging="567"/>
        <w:rPr>
          <w:rFonts w:asciiTheme="minorBidi" w:hAnsiTheme="minorBidi" w:cstheme="minorBidi"/>
          <w:noProof/>
        </w:rPr>
      </w:pPr>
      <w:r w:rsidRPr="00F22657">
        <w:rPr>
          <w:rFonts w:asciiTheme="minorBidi" w:hAnsiTheme="minorBidi" w:cstheme="minorBidi"/>
          <w:noProof/>
        </w:rPr>
        <w:t>VII.</w:t>
      </w:r>
      <w:r w:rsidRPr="00F22657">
        <w:rPr>
          <w:rFonts w:asciiTheme="minorBidi" w:hAnsiTheme="minorBidi" w:cstheme="minorBidi"/>
          <w:noProof/>
        </w:rPr>
        <w:tab/>
        <w:t>(</w:t>
      </w:r>
      <w:r w:rsidR="00444C10" w:rsidRPr="00F22657">
        <w:rPr>
          <w:rFonts w:asciiTheme="minorBidi" w:hAnsiTheme="minorBidi" w:cstheme="minorBidi"/>
          <w:noProof/>
        </w:rPr>
        <w:t>čl. 8 pozmenený</w:t>
      </w:r>
      <w:r w:rsidRPr="00F22657">
        <w:rPr>
          <w:rFonts w:asciiTheme="minorBidi" w:hAnsiTheme="minorBidi" w:cstheme="minorBidi"/>
          <w:noProof/>
        </w:rPr>
        <w:t>)</w:t>
      </w:r>
      <w:r w:rsidRPr="00F22657">
        <w:rPr>
          <w:rFonts w:asciiTheme="minorBidi" w:hAnsiTheme="minorBidi" w:cstheme="minorBidi"/>
          <w:noProof/>
        </w:rPr>
        <w:tab/>
      </w:r>
      <w:r w:rsidR="006B15D0" w:rsidRPr="00F22657">
        <w:rPr>
          <w:rFonts w:asciiTheme="minorBidi" w:hAnsiTheme="minorBidi" w:cstheme="minorBidi"/>
          <w:noProof/>
        </w:rPr>
        <w:t xml:space="preserve">Ochrana pred legalizáciou príjmov z trestnej činnosti, financovaním terorizmu </w:t>
      </w:r>
    </w:p>
    <w:p w14:paraId="2990C14E" w14:textId="04C08979" w:rsidR="00E01232" w:rsidRPr="00F22657" w:rsidRDefault="00B342C4" w:rsidP="00B342C4">
      <w:pPr>
        <w:spacing w:line="240" w:lineRule="atLeast"/>
        <w:ind w:left="2694" w:hanging="2694"/>
        <w:rPr>
          <w:rFonts w:asciiTheme="minorBidi" w:hAnsiTheme="minorBidi" w:cstheme="minorBidi"/>
          <w:noProof/>
        </w:rPr>
      </w:pPr>
      <w:r w:rsidRPr="00F22657">
        <w:rPr>
          <w:rFonts w:asciiTheme="minorBidi" w:hAnsiTheme="minorBidi" w:cstheme="minorBidi"/>
          <w:noProof/>
        </w:rPr>
        <w:tab/>
      </w:r>
      <w:r w:rsidR="006B15D0" w:rsidRPr="00F22657">
        <w:rPr>
          <w:rFonts w:asciiTheme="minorBidi" w:hAnsiTheme="minorBidi" w:cstheme="minorBidi"/>
          <w:noProof/>
        </w:rPr>
        <w:t>a </w:t>
      </w:r>
      <w:r w:rsidRPr="00F22657">
        <w:rPr>
          <w:rFonts w:asciiTheme="minorBidi" w:hAnsiTheme="minorBidi" w:cstheme="minorBidi"/>
          <w:noProof/>
        </w:rPr>
        <w:t>finančn</w:t>
      </w:r>
      <w:r w:rsidR="006B15D0" w:rsidRPr="00F22657">
        <w:rPr>
          <w:rFonts w:asciiTheme="minorBidi" w:hAnsiTheme="minorBidi" w:cstheme="minorBidi"/>
          <w:noProof/>
        </w:rPr>
        <w:t>ými trestnými činmi</w:t>
      </w:r>
    </w:p>
    <w:p w14:paraId="7542C15B" w14:textId="4BF819D6" w:rsidR="00E01232" w:rsidRPr="00F22657" w:rsidRDefault="00E01232"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VIII.</w:t>
      </w:r>
      <w:r w:rsidRPr="00F22657">
        <w:rPr>
          <w:rFonts w:asciiTheme="minorBidi" w:hAnsiTheme="minorBidi" w:cstheme="minorBidi"/>
          <w:noProof/>
        </w:rPr>
        <w:tab/>
        <w:t>(</w:t>
      </w:r>
      <w:r w:rsidR="00444C10" w:rsidRPr="00F22657">
        <w:rPr>
          <w:rFonts w:asciiTheme="minorBidi" w:hAnsiTheme="minorBidi" w:cstheme="minorBidi"/>
          <w:noProof/>
        </w:rPr>
        <w:t>čl. 9 pozmenený</w:t>
      </w:r>
      <w:r w:rsidRPr="00F22657">
        <w:rPr>
          <w:rFonts w:asciiTheme="minorBidi" w:hAnsiTheme="minorBidi" w:cstheme="minorBidi"/>
          <w:noProof/>
        </w:rPr>
        <w:t>)</w:t>
      </w:r>
      <w:r w:rsidRPr="00F22657">
        <w:rPr>
          <w:rFonts w:asciiTheme="minorBidi" w:hAnsiTheme="minorBidi" w:cstheme="minorBidi"/>
          <w:noProof/>
        </w:rPr>
        <w:tab/>
      </w:r>
      <w:r w:rsidR="006B15D0" w:rsidRPr="00F22657">
        <w:rPr>
          <w:rFonts w:asciiTheme="minorBidi" w:hAnsiTheme="minorBidi" w:cstheme="minorBidi"/>
          <w:noProof/>
        </w:rPr>
        <w:t xml:space="preserve">Tajomstvo a používanie osobných údajov </w:t>
      </w:r>
    </w:p>
    <w:p w14:paraId="3D3710AC" w14:textId="2AF7BAE0" w:rsidR="00E01232" w:rsidRPr="00F22657" w:rsidRDefault="00F36055"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IX</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10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33295C" w:rsidRPr="00F22657">
        <w:rPr>
          <w:rFonts w:asciiTheme="minorBidi" w:hAnsiTheme="minorBidi" w:cstheme="minorBidi"/>
          <w:noProof/>
        </w:rPr>
        <w:t>Všeobecné princípy</w:t>
      </w:r>
    </w:p>
    <w:p w14:paraId="29435A8C" w14:textId="5D5B03EA" w:rsidR="009A5197" w:rsidRPr="00F22657" w:rsidRDefault="009A5197" w:rsidP="00340409">
      <w:pPr>
        <w:tabs>
          <w:tab w:val="left" w:pos="2693"/>
        </w:tabs>
        <w:spacing w:line="240" w:lineRule="atLeast"/>
        <w:ind w:left="567" w:hanging="567"/>
        <w:rPr>
          <w:rFonts w:asciiTheme="minorBidi" w:hAnsiTheme="minorBidi" w:cstheme="minorBidi"/>
          <w:noProof/>
          <w:u w:val="single"/>
        </w:rPr>
      </w:pPr>
      <w:r w:rsidRPr="00F22657">
        <w:rPr>
          <w:rFonts w:asciiTheme="minorBidi" w:hAnsiTheme="minorBidi" w:cstheme="minorBidi"/>
          <w:noProof/>
        </w:rPr>
        <w:t>X.</w:t>
      </w:r>
      <w:r w:rsidRPr="00F22657">
        <w:rPr>
          <w:rFonts w:asciiTheme="minorBidi" w:hAnsiTheme="minorBidi" w:cstheme="minorBidi"/>
          <w:noProof/>
        </w:rPr>
        <w:tab/>
        <w:t>(</w:t>
      </w:r>
      <w:r w:rsidR="00444C10" w:rsidRPr="00F22657">
        <w:rPr>
          <w:rFonts w:asciiTheme="minorBidi" w:hAnsiTheme="minorBidi" w:cstheme="minorBidi"/>
          <w:noProof/>
        </w:rPr>
        <w:t>čl. 11 pozmenený</w:t>
      </w:r>
      <w:r w:rsidRPr="00F22657">
        <w:rPr>
          <w:rFonts w:asciiTheme="minorBidi" w:hAnsiTheme="minorBidi" w:cstheme="minorBidi"/>
          <w:noProof/>
        </w:rPr>
        <w:t>)</w:t>
      </w:r>
      <w:r w:rsidRPr="00F22657">
        <w:rPr>
          <w:rFonts w:asciiTheme="minorBidi" w:hAnsiTheme="minorBidi" w:cstheme="minorBidi"/>
          <w:noProof/>
        </w:rPr>
        <w:tab/>
      </w:r>
      <w:r w:rsidR="005146C0" w:rsidRPr="00943730">
        <w:rPr>
          <w:rFonts w:asciiTheme="minorBidi" w:hAnsiTheme="minorBidi" w:cstheme="minorBidi"/>
          <w:noProof/>
          <w:u w:val="single"/>
        </w:rPr>
        <w:t>Kvalita</w:t>
      </w:r>
      <w:r w:rsidR="005146C0">
        <w:rPr>
          <w:rFonts w:asciiTheme="minorBidi" w:hAnsiTheme="minorBidi" w:cstheme="minorBidi"/>
          <w:noProof/>
        </w:rPr>
        <w:t xml:space="preserve"> služby</w:t>
      </w:r>
    </w:p>
    <w:p w14:paraId="3EB5B1E0" w14:textId="3504BF1B" w:rsidR="00354286" w:rsidRPr="00F22657" w:rsidRDefault="00F36055"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XI</w:t>
      </w:r>
      <w:r w:rsidR="00354286" w:rsidRPr="00F22657">
        <w:rPr>
          <w:rFonts w:asciiTheme="minorBidi" w:hAnsiTheme="minorBidi" w:cstheme="minorBidi"/>
          <w:noProof/>
        </w:rPr>
        <w:t>.</w:t>
      </w:r>
      <w:r w:rsidR="00354286" w:rsidRPr="00F22657">
        <w:rPr>
          <w:rFonts w:asciiTheme="minorBidi" w:hAnsiTheme="minorBidi" w:cstheme="minorBidi"/>
          <w:noProof/>
        </w:rPr>
        <w:tab/>
        <w:t>(</w:t>
      </w:r>
      <w:r w:rsidR="00444C10" w:rsidRPr="00F22657">
        <w:rPr>
          <w:rFonts w:asciiTheme="minorBidi" w:hAnsiTheme="minorBidi" w:cstheme="minorBidi"/>
          <w:noProof/>
        </w:rPr>
        <w:t xml:space="preserve">čl. </w:t>
      </w:r>
      <w:r w:rsidR="00354286" w:rsidRPr="00F22657">
        <w:rPr>
          <w:rFonts w:asciiTheme="minorBidi" w:hAnsiTheme="minorBidi" w:cstheme="minorBidi"/>
          <w:noProof/>
        </w:rPr>
        <w:t>11bis</w:t>
      </w:r>
      <w:r w:rsidR="00444C10" w:rsidRPr="00F22657">
        <w:rPr>
          <w:rFonts w:asciiTheme="minorBidi" w:hAnsiTheme="minorBidi" w:cstheme="minorBidi"/>
          <w:noProof/>
        </w:rPr>
        <w:t xml:space="preserve"> pozmenený</w:t>
      </w:r>
      <w:r w:rsidR="00354286" w:rsidRPr="00F22657">
        <w:rPr>
          <w:rFonts w:asciiTheme="minorBidi" w:hAnsiTheme="minorBidi" w:cstheme="minorBidi"/>
          <w:noProof/>
        </w:rPr>
        <w:t>)</w:t>
      </w:r>
      <w:r w:rsidR="00354286" w:rsidRPr="00F22657">
        <w:rPr>
          <w:rFonts w:asciiTheme="minorBidi" w:hAnsiTheme="minorBidi" w:cstheme="minorBidi"/>
          <w:noProof/>
        </w:rPr>
        <w:tab/>
      </w:r>
      <w:r w:rsidR="00354286" w:rsidRPr="00F22657">
        <w:rPr>
          <w:rFonts w:asciiTheme="minorBidi" w:hAnsiTheme="minorBidi" w:cstheme="minorBidi"/>
          <w:noProof/>
          <w:u w:val="single"/>
        </w:rPr>
        <w:t>Kolektívna</w:t>
      </w:r>
      <w:r w:rsidR="00DA6CF6">
        <w:rPr>
          <w:rFonts w:asciiTheme="minorBidi" w:hAnsiTheme="minorBidi" w:cstheme="minorBidi"/>
          <w:noProof/>
          <w:u w:val="single"/>
        </w:rPr>
        <w:t xml:space="preserve"> ochranná</w:t>
      </w:r>
      <w:r w:rsidR="00354286" w:rsidRPr="00F22657">
        <w:rPr>
          <w:rFonts w:asciiTheme="minorBidi" w:hAnsiTheme="minorBidi" w:cstheme="minorBidi"/>
          <w:noProof/>
          <w:u w:val="single"/>
        </w:rPr>
        <w:t xml:space="preserve"> známka</w:t>
      </w:r>
    </w:p>
    <w:p w14:paraId="3C692110" w14:textId="006AB9BD" w:rsidR="00354286" w:rsidRPr="00F22657" w:rsidRDefault="00354286"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XII.</w:t>
      </w:r>
      <w:r w:rsidRPr="00F22657">
        <w:rPr>
          <w:rFonts w:asciiTheme="minorBidi" w:hAnsiTheme="minorBidi" w:cstheme="minorBidi"/>
          <w:noProof/>
        </w:rPr>
        <w:tab/>
        <w:t>(</w:t>
      </w:r>
      <w:r w:rsidR="00444C10" w:rsidRPr="00F22657">
        <w:rPr>
          <w:rFonts w:asciiTheme="minorBidi" w:hAnsiTheme="minorBidi" w:cstheme="minorBidi"/>
          <w:noProof/>
        </w:rPr>
        <w:t>čl. 12 pozmenený</w:t>
      </w:r>
      <w:r w:rsidRPr="00F22657">
        <w:rPr>
          <w:rFonts w:asciiTheme="minorBidi" w:hAnsiTheme="minorBidi" w:cstheme="minorBidi"/>
          <w:noProof/>
        </w:rPr>
        <w:t>)</w:t>
      </w:r>
      <w:r w:rsidRPr="00F22657">
        <w:rPr>
          <w:rFonts w:asciiTheme="minorBidi" w:hAnsiTheme="minorBidi" w:cstheme="minorBidi"/>
          <w:noProof/>
        </w:rPr>
        <w:tab/>
        <w:t>Interoperabilita</w:t>
      </w:r>
    </w:p>
    <w:p w14:paraId="417A45F3" w14:textId="58BAB501" w:rsidR="00354286" w:rsidRPr="00F22657" w:rsidRDefault="00354286"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XIII.</w:t>
      </w:r>
      <w:r w:rsidRPr="00F22657">
        <w:rPr>
          <w:rFonts w:asciiTheme="minorBidi" w:hAnsiTheme="minorBidi" w:cstheme="minorBidi"/>
          <w:noProof/>
        </w:rPr>
        <w:tab/>
        <w:t>(</w:t>
      </w:r>
      <w:r w:rsidR="00444C10" w:rsidRPr="00F22657">
        <w:rPr>
          <w:rFonts w:asciiTheme="minorBidi" w:hAnsiTheme="minorBidi" w:cstheme="minorBidi"/>
          <w:noProof/>
        </w:rPr>
        <w:t>čl. 14 pozmenený</w:t>
      </w:r>
      <w:r w:rsidRPr="00F22657">
        <w:rPr>
          <w:rFonts w:asciiTheme="minorBidi" w:hAnsiTheme="minorBidi" w:cstheme="minorBidi"/>
          <w:noProof/>
        </w:rPr>
        <w:t>)</w:t>
      </w:r>
      <w:r w:rsidRPr="00F22657">
        <w:rPr>
          <w:rFonts w:asciiTheme="minorBidi" w:hAnsiTheme="minorBidi" w:cstheme="minorBidi"/>
          <w:noProof/>
        </w:rPr>
        <w:tab/>
        <w:t>Sledovanie a lokalizácia</w:t>
      </w:r>
    </w:p>
    <w:p w14:paraId="6F831685" w14:textId="63E81DAC" w:rsidR="00E01232" w:rsidRPr="00F22657" w:rsidRDefault="00F36055"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XIV</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 xml:space="preserve">čl. </w:t>
      </w:r>
      <w:r w:rsidR="00E01232" w:rsidRPr="00F22657">
        <w:rPr>
          <w:rFonts w:asciiTheme="minorBidi" w:hAnsiTheme="minorBidi" w:cstheme="minorBidi"/>
          <w:noProof/>
        </w:rPr>
        <w:t>16</w:t>
      </w:r>
      <w:r w:rsidR="00444C10" w:rsidRPr="00F22657">
        <w:rPr>
          <w:rFonts w:asciiTheme="minorBidi" w:hAnsiTheme="minorBidi" w:cstheme="minorBidi"/>
          <w:noProof/>
        </w:rPr>
        <w:t xml:space="preserve">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33295C" w:rsidRPr="00F22657">
        <w:rPr>
          <w:rFonts w:asciiTheme="minorBidi" w:hAnsiTheme="minorBidi" w:cstheme="minorBidi"/>
          <w:noProof/>
        </w:rPr>
        <w:t xml:space="preserve">Kontrola a uvoľnenie peňažných prostriedkov </w:t>
      </w:r>
    </w:p>
    <w:p w14:paraId="5994D32B" w14:textId="5A378A7F" w:rsidR="00E01232" w:rsidRPr="00F22657" w:rsidRDefault="00354286" w:rsidP="00340409">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XV</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18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33295C" w:rsidRPr="00F22657">
        <w:rPr>
          <w:rFonts w:asciiTheme="minorBidi" w:hAnsiTheme="minorBidi" w:cstheme="minorBidi"/>
          <w:noProof/>
        </w:rPr>
        <w:t>Úhrady</w:t>
      </w:r>
    </w:p>
    <w:p w14:paraId="2EDB85E9" w14:textId="132DAC98" w:rsidR="00E01232" w:rsidRPr="00F22657" w:rsidRDefault="00F36055" w:rsidP="00E01232">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XVI</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19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B342C4" w:rsidRPr="00F22657">
        <w:rPr>
          <w:rFonts w:asciiTheme="minorBidi" w:hAnsiTheme="minorBidi" w:cstheme="minorBidi"/>
          <w:noProof/>
        </w:rPr>
        <w:t>Reklamácie</w:t>
      </w:r>
    </w:p>
    <w:p w14:paraId="36AD0347" w14:textId="76B4556A" w:rsidR="00E01232" w:rsidRPr="00F22657" w:rsidRDefault="00F36055" w:rsidP="0033295C">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XVII</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20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33295C" w:rsidRPr="00F22657">
        <w:rPr>
          <w:rFonts w:asciiTheme="minorBidi" w:hAnsiTheme="minorBidi" w:cstheme="minorBidi"/>
          <w:noProof/>
        </w:rPr>
        <w:t xml:space="preserve">Zodpovednosť určených poštových podnikov vo vzťahu k používateľom </w:t>
      </w:r>
    </w:p>
    <w:p w14:paraId="26638726" w14:textId="3C7C0D8A" w:rsidR="00E01232" w:rsidRPr="00F22657" w:rsidRDefault="00354286" w:rsidP="00E01232">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XVIII</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22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33295C" w:rsidRPr="00F22657">
        <w:rPr>
          <w:rFonts w:asciiTheme="minorBidi" w:hAnsiTheme="minorBidi" w:cstheme="minorBidi"/>
          <w:noProof/>
        </w:rPr>
        <w:t>Oslobodenie určených poštových podnikov od zodpovednosti</w:t>
      </w:r>
    </w:p>
    <w:p w14:paraId="534473CD" w14:textId="2C82D7D8" w:rsidR="00E01232" w:rsidRPr="00F22657" w:rsidRDefault="00F36055" w:rsidP="00E01232">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XIX</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24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33295C" w:rsidRPr="00F22657">
        <w:rPr>
          <w:rFonts w:asciiTheme="minorBidi" w:hAnsiTheme="minorBidi" w:cstheme="minorBidi"/>
          <w:noProof/>
        </w:rPr>
        <w:t xml:space="preserve">Finančné a účtovné pravidlá </w:t>
      </w:r>
    </w:p>
    <w:p w14:paraId="041B65C1" w14:textId="7D0D7709" w:rsidR="00E01232" w:rsidRPr="00F22657" w:rsidRDefault="00354286" w:rsidP="00E01232">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XX</w:t>
      </w:r>
      <w:r w:rsidR="00E01232" w:rsidRPr="00F22657">
        <w:rPr>
          <w:rFonts w:asciiTheme="minorBidi" w:hAnsiTheme="minorBidi" w:cstheme="minorBidi"/>
          <w:noProof/>
        </w:rPr>
        <w:t>.</w:t>
      </w:r>
      <w:r w:rsidR="00E01232" w:rsidRPr="00F22657">
        <w:rPr>
          <w:rFonts w:asciiTheme="minorBidi" w:hAnsiTheme="minorBidi" w:cstheme="minorBidi"/>
          <w:noProof/>
        </w:rPr>
        <w:tab/>
        <w:t>(</w:t>
      </w:r>
      <w:r w:rsidR="00444C10" w:rsidRPr="00F22657">
        <w:rPr>
          <w:rFonts w:asciiTheme="minorBidi" w:hAnsiTheme="minorBidi" w:cstheme="minorBidi"/>
          <w:noProof/>
        </w:rPr>
        <w:t>čl. 25 pozmenený</w:t>
      </w:r>
      <w:r w:rsidR="00E01232" w:rsidRPr="00F22657">
        <w:rPr>
          <w:rFonts w:asciiTheme="minorBidi" w:hAnsiTheme="minorBidi" w:cstheme="minorBidi"/>
          <w:noProof/>
        </w:rPr>
        <w:t>)</w:t>
      </w:r>
      <w:r w:rsidR="00E01232" w:rsidRPr="00F22657">
        <w:rPr>
          <w:rFonts w:asciiTheme="minorBidi" w:hAnsiTheme="minorBidi" w:cstheme="minorBidi"/>
          <w:noProof/>
        </w:rPr>
        <w:tab/>
      </w:r>
      <w:r w:rsidR="0033295C" w:rsidRPr="00F22657">
        <w:rPr>
          <w:rFonts w:asciiTheme="minorBidi" w:hAnsiTheme="minorBidi" w:cstheme="minorBidi"/>
          <w:noProof/>
        </w:rPr>
        <w:t>Vyúčtovanie a klíring</w:t>
      </w:r>
    </w:p>
    <w:p w14:paraId="09341A24" w14:textId="363A1047" w:rsidR="00E01232" w:rsidRPr="00F22657" w:rsidRDefault="00F36055" w:rsidP="00F31FDD">
      <w:pPr>
        <w:tabs>
          <w:tab w:val="left" w:pos="2693"/>
        </w:tabs>
        <w:spacing w:line="240" w:lineRule="atLeast"/>
        <w:ind w:left="567" w:hanging="567"/>
        <w:rPr>
          <w:rFonts w:asciiTheme="minorBidi" w:hAnsiTheme="minorBidi" w:cstheme="minorBidi"/>
          <w:noProof/>
        </w:rPr>
      </w:pPr>
      <w:r w:rsidRPr="00F22657">
        <w:rPr>
          <w:rFonts w:asciiTheme="minorBidi" w:hAnsiTheme="minorBidi" w:cstheme="minorBidi"/>
          <w:noProof/>
        </w:rPr>
        <w:t>XXI</w:t>
      </w:r>
      <w:r w:rsidR="004908A7" w:rsidRPr="00F22657">
        <w:rPr>
          <w:rFonts w:asciiTheme="minorBidi" w:hAnsiTheme="minorBidi" w:cstheme="minorBidi"/>
          <w:noProof/>
        </w:rPr>
        <w:t>.</w:t>
      </w:r>
      <w:r w:rsidR="004908A7" w:rsidRPr="00F22657">
        <w:rPr>
          <w:rFonts w:asciiTheme="minorBidi" w:hAnsiTheme="minorBidi" w:cstheme="minorBidi"/>
          <w:noProof/>
        </w:rPr>
        <w:tab/>
        <w:t>(</w:t>
      </w:r>
      <w:r w:rsidR="00AD75A4" w:rsidRPr="00F22657">
        <w:rPr>
          <w:rFonts w:asciiTheme="minorBidi" w:hAnsiTheme="minorBidi" w:cstheme="minorBidi"/>
          <w:noProof/>
        </w:rPr>
        <w:t xml:space="preserve">Časť IIbis </w:t>
      </w:r>
      <w:r w:rsidR="00FE1436" w:rsidRPr="00F22657">
        <w:rPr>
          <w:rFonts w:asciiTheme="minorBidi" w:hAnsiTheme="minorBidi" w:cstheme="minorBidi"/>
          <w:noProof/>
        </w:rPr>
        <w:tab/>
      </w:r>
      <w:r w:rsidR="00F31FDD" w:rsidRPr="00F22657">
        <w:rPr>
          <w:rFonts w:asciiTheme="minorBidi" w:hAnsiTheme="minorBidi" w:cstheme="minorBidi"/>
          <w:noProof/>
          <w:u w:val="single"/>
        </w:rPr>
        <w:t xml:space="preserve">Časť IIbis – </w:t>
      </w:r>
      <w:r w:rsidR="005146C0">
        <w:rPr>
          <w:rFonts w:asciiTheme="minorBidi" w:hAnsiTheme="minorBidi" w:cstheme="minorBidi"/>
          <w:noProof/>
          <w:u w:val="single"/>
        </w:rPr>
        <w:t>Voliteľné</w:t>
      </w:r>
      <w:r w:rsidR="005146C0" w:rsidRPr="00F22657">
        <w:rPr>
          <w:rFonts w:asciiTheme="minorBidi" w:hAnsiTheme="minorBidi" w:cstheme="minorBidi"/>
          <w:noProof/>
          <w:u w:val="single"/>
        </w:rPr>
        <w:t xml:space="preserve"> </w:t>
      </w:r>
      <w:r w:rsidR="00F31FDD" w:rsidRPr="00F22657">
        <w:rPr>
          <w:rFonts w:asciiTheme="minorBidi" w:hAnsiTheme="minorBidi" w:cstheme="minorBidi"/>
          <w:noProof/>
          <w:u w:val="single"/>
        </w:rPr>
        <w:t>služby</w:t>
      </w:r>
      <w:r w:rsidR="00AD75A4" w:rsidRPr="00F22657">
        <w:rPr>
          <w:rFonts w:asciiTheme="minorBidi" w:hAnsiTheme="minorBidi" w:cstheme="minorBidi"/>
          <w:noProof/>
        </w:rPr>
        <w:br/>
        <w:t>a článok</w:t>
      </w:r>
      <w:r w:rsidR="004908A7" w:rsidRPr="00F22657">
        <w:rPr>
          <w:rFonts w:asciiTheme="minorBidi" w:hAnsiTheme="minorBidi" w:cstheme="minorBidi"/>
          <w:noProof/>
        </w:rPr>
        <w:t xml:space="preserve"> 25bis </w:t>
      </w:r>
      <w:r w:rsidR="00AD75A4" w:rsidRPr="00F22657">
        <w:rPr>
          <w:rFonts w:asciiTheme="minorBidi" w:hAnsiTheme="minorBidi" w:cstheme="minorBidi"/>
          <w:noProof/>
        </w:rPr>
        <w:t>doplnené</w:t>
      </w:r>
      <w:r w:rsidR="004908A7" w:rsidRPr="00F22657">
        <w:rPr>
          <w:rFonts w:asciiTheme="minorBidi" w:hAnsiTheme="minorBidi" w:cstheme="minorBidi"/>
          <w:noProof/>
        </w:rPr>
        <w:t>)</w:t>
      </w:r>
      <w:r w:rsidR="00F31FDD" w:rsidRPr="00F22657">
        <w:rPr>
          <w:rFonts w:asciiTheme="minorBidi" w:hAnsiTheme="minorBidi" w:cstheme="minorBidi"/>
          <w:noProof/>
        </w:rPr>
        <w:tab/>
      </w:r>
      <w:r w:rsidR="00AD75A4" w:rsidRPr="00F22657">
        <w:rPr>
          <w:rFonts w:asciiTheme="minorBidi" w:hAnsiTheme="minorBidi" w:cstheme="minorBidi"/>
          <w:noProof/>
          <w:u w:val="single"/>
        </w:rPr>
        <w:t xml:space="preserve">Článok 25bis – </w:t>
      </w:r>
      <w:r w:rsidR="004908A7" w:rsidRPr="00F22657">
        <w:rPr>
          <w:rFonts w:asciiTheme="minorBidi" w:hAnsiTheme="minorBidi" w:cstheme="minorBidi"/>
          <w:noProof/>
          <w:u w:val="single"/>
        </w:rPr>
        <w:t>Poštové finančné služby</w:t>
      </w:r>
    </w:p>
    <w:p w14:paraId="0B61F403" w14:textId="6AE84E47" w:rsidR="00727FB9" w:rsidRPr="00F22657" w:rsidRDefault="00E44EA5" w:rsidP="00F36055">
      <w:pPr>
        <w:spacing w:line="240" w:lineRule="atLeast"/>
        <w:ind w:left="2694" w:hanging="2694"/>
        <w:rPr>
          <w:rFonts w:asciiTheme="minorBidi" w:hAnsiTheme="minorBidi" w:cstheme="minorBidi"/>
          <w:noProof/>
        </w:rPr>
      </w:pPr>
      <w:r w:rsidRPr="00F22657">
        <w:rPr>
          <w:rFonts w:asciiTheme="minorBidi" w:hAnsiTheme="minorBidi" w:cstheme="minorBidi"/>
          <w:noProof/>
        </w:rPr>
        <w:t>XXII.</w:t>
      </w:r>
      <w:r w:rsidR="00727FB9" w:rsidRPr="00F22657">
        <w:rPr>
          <w:rFonts w:asciiTheme="minorBidi" w:hAnsiTheme="minorBidi" w:cstheme="minorBidi"/>
          <w:noProof/>
        </w:rPr>
        <w:tab/>
      </w:r>
      <w:r w:rsidR="0033295C" w:rsidRPr="00F22657">
        <w:rPr>
          <w:rFonts w:asciiTheme="minorBidi" w:hAnsiTheme="minorBidi" w:cstheme="minorBidi"/>
          <w:noProof/>
        </w:rPr>
        <w:t xml:space="preserve">Nadobudnutie účinnosti a platnosť </w:t>
      </w:r>
      <w:r w:rsidR="00727FB9" w:rsidRPr="00F22657">
        <w:rPr>
          <w:rFonts w:asciiTheme="minorBidi" w:hAnsiTheme="minorBidi" w:cstheme="minorBidi"/>
          <w:noProof/>
        </w:rPr>
        <w:t xml:space="preserve">dodatkového protokolu k </w:t>
      </w:r>
      <w:r w:rsidR="0033295C" w:rsidRPr="00F22657">
        <w:rPr>
          <w:rFonts w:asciiTheme="minorBidi" w:hAnsiTheme="minorBidi" w:cstheme="minorBidi"/>
          <w:noProof/>
        </w:rPr>
        <w:t>D</w:t>
      </w:r>
      <w:r w:rsidR="00727FB9" w:rsidRPr="00F22657">
        <w:rPr>
          <w:rFonts w:asciiTheme="minorBidi" w:hAnsiTheme="minorBidi" w:cstheme="minorBidi"/>
          <w:noProof/>
        </w:rPr>
        <w:t>ohode</w:t>
      </w:r>
      <w:r w:rsidR="00340409" w:rsidRPr="00F22657">
        <w:rPr>
          <w:rFonts w:asciiTheme="minorBidi" w:hAnsiTheme="minorBidi" w:cstheme="minorBidi"/>
          <w:noProof/>
        </w:rPr>
        <w:br/>
      </w:r>
      <w:r w:rsidR="00727FB9" w:rsidRPr="00F22657">
        <w:rPr>
          <w:rFonts w:asciiTheme="minorBidi" w:hAnsiTheme="minorBidi" w:cstheme="minorBidi"/>
          <w:noProof/>
        </w:rPr>
        <w:t>o poštových platobných službách</w:t>
      </w:r>
    </w:p>
    <w:p w14:paraId="36BBBC6D" w14:textId="47DAD043" w:rsidR="000106D1" w:rsidRPr="00F22657" w:rsidRDefault="000106D1" w:rsidP="00727FB9">
      <w:pPr>
        <w:tabs>
          <w:tab w:val="left" w:pos="567"/>
        </w:tabs>
        <w:spacing w:line="240" w:lineRule="atLeast"/>
        <w:ind w:left="2835" w:hanging="2835"/>
        <w:rPr>
          <w:rFonts w:asciiTheme="minorBidi" w:hAnsiTheme="minorBidi" w:cstheme="minorBidi"/>
          <w:noProof/>
        </w:rPr>
      </w:pPr>
    </w:p>
    <w:p w14:paraId="61C72468" w14:textId="761D88A7" w:rsidR="00F17A9F" w:rsidRPr="00F22657" w:rsidRDefault="00F17A9F" w:rsidP="00462628">
      <w:pPr>
        <w:tabs>
          <w:tab w:val="left" w:pos="709"/>
          <w:tab w:val="left" w:pos="2835"/>
        </w:tabs>
        <w:spacing w:line="240" w:lineRule="atLeast"/>
        <w:ind w:left="2835" w:hanging="2835"/>
        <w:rPr>
          <w:rFonts w:asciiTheme="minorBidi" w:hAnsiTheme="minorBidi" w:cstheme="minorBidi"/>
          <w:noProof/>
        </w:rPr>
      </w:pPr>
    </w:p>
    <w:p w14:paraId="2FCC8D36" w14:textId="77777777" w:rsidR="00F17A9F" w:rsidRPr="00F22657" w:rsidRDefault="00F17A9F" w:rsidP="00AD1D7B">
      <w:pPr>
        <w:tabs>
          <w:tab w:val="left" w:pos="709"/>
          <w:tab w:val="left" w:pos="2835"/>
        </w:tabs>
        <w:spacing w:line="240" w:lineRule="atLeast"/>
        <w:jc w:val="both"/>
        <w:rPr>
          <w:rFonts w:asciiTheme="minorBidi" w:hAnsiTheme="minorBidi" w:cstheme="minorBidi"/>
          <w:noProof/>
        </w:rPr>
      </w:pPr>
    </w:p>
    <w:p w14:paraId="78275EF8" w14:textId="74FF7E8C" w:rsidR="00411BBA" w:rsidRPr="00F22657" w:rsidRDefault="00CC450C" w:rsidP="006850D8">
      <w:pPr>
        <w:spacing w:after="200" w:line="240" w:lineRule="atLeast"/>
        <w:rPr>
          <w:rFonts w:asciiTheme="minorBidi" w:hAnsiTheme="minorBidi" w:cstheme="minorBidi"/>
          <w:noProof/>
          <w:sz w:val="32"/>
          <w:szCs w:val="32"/>
        </w:rPr>
      </w:pPr>
      <w:r w:rsidRPr="00F22657">
        <w:rPr>
          <w:rFonts w:asciiTheme="minorBidi" w:hAnsiTheme="minorBidi" w:cstheme="minorBidi"/>
          <w:noProof/>
        </w:rPr>
        <w:br w:type="page"/>
      </w:r>
    </w:p>
    <w:p w14:paraId="3442081A" w14:textId="7221DAA0" w:rsidR="00411BBA" w:rsidRPr="00F22657" w:rsidRDefault="00D22AFF" w:rsidP="00411BBA">
      <w:pPr>
        <w:tabs>
          <w:tab w:val="left" w:pos="851"/>
        </w:tabs>
        <w:spacing w:line="360" w:lineRule="atLeast"/>
        <w:rPr>
          <w:rFonts w:asciiTheme="minorBidi" w:hAnsiTheme="minorBidi" w:cstheme="minorBidi"/>
          <w:noProof/>
          <w:sz w:val="32"/>
          <w:szCs w:val="32"/>
        </w:rPr>
      </w:pPr>
      <w:r w:rsidRPr="00F22657">
        <w:rPr>
          <w:rFonts w:asciiTheme="minorBidi" w:hAnsiTheme="minorBidi" w:cstheme="minorBidi"/>
          <w:noProof/>
          <w:sz w:val="32"/>
          <w:szCs w:val="32"/>
        </w:rPr>
        <w:lastRenderedPageBreak/>
        <w:t xml:space="preserve">Druhý </w:t>
      </w:r>
      <w:r w:rsidR="00411BBA" w:rsidRPr="00F22657">
        <w:rPr>
          <w:rFonts w:asciiTheme="minorBidi" w:hAnsiTheme="minorBidi" w:cstheme="minorBidi"/>
          <w:noProof/>
          <w:sz w:val="32"/>
          <w:szCs w:val="32"/>
        </w:rPr>
        <w:t>doda</w:t>
      </w:r>
      <w:r w:rsidR="00C4086D" w:rsidRPr="00F22657">
        <w:rPr>
          <w:rFonts w:asciiTheme="minorBidi" w:hAnsiTheme="minorBidi" w:cstheme="minorBidi"/>
          <w:noProof/>
          <w:sz w:val="32"/>
          <w:szCs w:val="32"/>
        </w:rPr>
        <w:t xml:space="preserve">tkový </w:t>
      </w:r>
      <w:r w:rsidR="00411BBA" w:rsidRPr="00F22657">
        <w:rPr>
          <w:rFonts w:asciiTheme="minorBidi" w:hAnsiTheme="minorBidi" w:cstheme="minorBidi"/>
          <w:noProof/>
          <w:sz w:val="32"/>
          <w:szCs w:val="32"/>
        </w:rPr>
        <w:t xml:space="preserve">protokol k </w:t>
      </w:r>
      <w:r w:rsidR="00C4086D" w:rsidRPr="00F22657">
        <w:rPr>
          <w:rFonts w:asciiTheme="minorBidi" w:hAnsiTheme="minorBidi" w:cstheme="minorBidi"/>
          <w:noProof/>
          <w:sz w:val="32"/>
          <w:szCs w:val="32"/>
        </w:rPr>
        <w:t>D</w:t>
      </w:r>
      <w:r w:rsidR="00411BBA" w:rsidRPr="00F22657">
        <w:rPr>
          <w:rFonts w:asciiTheme="minorBidi" w:hAnsiTheme="minorBidi" w:cstheme="minorBidi"/>
          <w:noProof/>
          <w:sz w:val="32"/>
          <w:szCs w:val="32"/>
        </w:rPr>
        <w:t xml:space="preserve">ohode o </w:t>
      </w:r>
      <w:r w:rsidR="00907682" w:rsidRPr="00F22657">
        <w:rPr>
          <w:rFonts w:asciiTheme="minorBidi" w:hAnsiTheme="minorBidi" w:cstheme="minorBidi"/>
          <w:noProof/>
          <w:sz w:val="32"/>
          <w:szCs w:val="32"/>
        </w:rPr>
        <w:br/>
      </w:r>
      <w:r w:rsidR="00411BBA" w:rsidRPr="00F22657">
        <w:rPr>
          <w:rFonts w:asciiTheme="minorBidi" w:hAnsiTheme="minorBidi" w:cstheme="minorBidi"/>
          <w:noProof/>
          <w:sz w:val="32"/>
          <w:szCs w:val="32"/>
        </w:rPr>
        <w:t>poštových platobných službách</w:t>
      </w:r>
    </w:p>
    <w:p w14:paraId="643D8E08" w14:textId="02FCCA92" w:rsidR="00411BBA" w:rsidRPr="00F22657" w:rsidRDefault="00411BBA" w:rsidP="00F31FDD">
      <w:pPr>
        <w:tabs>
          <w:tab w:val="left" w:pos="851"/>
        </w:tabs>
        <w:spacing w:line="240" w:lineRule="atLeast"/>
        <w:jc w:val="both"/>
        <w:rPr>
          <w:rFonts w:asciiTheme="minorBidi" w:hAnsiTheme="minorBidi" w:cstheme="minorBidi"/>
          <w:noProof/>
        </w:rPr>
      </w:pPr>
    </w:p>
    <w:p w14:paraId="257D4B2A" w14:textId="05CAABD3" w:rsidR="00C4086D" w:rsidRPr="00F22657" w:rsidRDefault="00C4086D" w:rsidP="00C4086D">
      <w:pPr>
        <w:tabs>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Splnomocnenci vlád členských krajín Svetovej poštovej únie, ktorí sa stretli na kongrese v Dubaji, </w:t>
      </w:r>
      <w:r w:rsidRPr="00355B2C">
        <w:rPr>
          <w:rFonts w:asciiTheme="minorBidi" w:hAnsiTheme="minorBidi" w:cstheme="minorBidi"/>
          <w:noProof/>
        </w:rPr>
        <w:t>vzhľadom na článok</w:t>
      </w:r>
      <w:r w:rsidRPr="00F22657">
        <w:rPr>
          <w:rFonts w:asciiTheme="minorBidi" w:hAnsiTheme="minorBidi" w:cstheme="minorBidi"/>
          <w:noProof/>
        </w:rPr>
        <w:t xml:space="preserve"> 29 ods. 2 </w:t>
      </w:r>
      <w:r w:rsidRPr="00980046">
        <w:rPr>
          <w:rFonts w:asciiTheme="minorBidi" w:hAnsiTheme="minorBidi" w:cstheme="minorBidi"/>
          <w:noProof/>
        </w:rPr>
        <w:t>Ústavy Svetovej poštovej únie</w:t>
      </w:r>
      <w:r w:rsidRPr="00F22657">
        <w:rPr>
          <w:rFonts w:asciiTheme="minorBidi" w:hAnsiTheme="minorBidi" w:cstheme="minorBidi"/>
          <w:noProof/>
        </w:rPr>
        <w:t xml:space="preserve"> uzavretej vo Viedni 10. júla 1964, prijali, vo vzájomnom súlade a s výhradou článku 24 ods.</w:t>
      </w:r>
      <w:r w:rsidR="005146C0">
        <w:rPr>
          <w:rFonts w:asciiTheme="minorBidi" w:hAnsiTheme="minorBidi" w:cstheme="minorBidi"/>
          <w:noProof/>
        </w:rPr>
        <w:t xml:space="preserve"> 3 a</w:t>
      </w:r>
      <w:r w:rsidRPr="00F22657">
        <w:rPr>
          <w:rFonts w:asciiTheme="minorBidi" w:hAnsiTheme="minorBidi" w:cstheme="minorBidi"/>
          <w:noProof/>
        </w:rPr>
        <w:t xml:space="preserve"> 5 uvedenej Ústavy, nasledujúce zmeny Dohody o poštových platobných službách.</w:t>
      </w:r>
    </w:p>
    <w:p w14:paraId="2B959806" w14:textId="77777777" w:rsidR="00C4086D" w:rsidRPr="00F22657" w:rsidRDefault="00C4086D" w:rsidP="00C4086D">
      <w:pPr>
        <w:tabs>
          <w:tab w:val="left" w:pos="851"/>
        </w:tabs>
        <w:spacing w:line="240" w:lineRule="atLeast"/>
        <w:jc w:val="both"/>
        <w:rPr>
          <w:rFonts w:asciiTheme="minorBidi" w:hAnsiTheme="minorBidi" w:cstheme="minorBidi"/>
          <w:noProof/>
        </w:rPr>
      </w:pPr>
    </w:p>
    <w:p w14:paraId="2FE4E52A" w14:textId="5C21688C" w:rsidR="00437901" w:rsidRPr="00F22657" w:rsidRDefault="00F36055" w:rsidP="00F31FDD">
      <w:pPr>
        <w:tabs>
          <w:tab w:val="left" w:pos="851"/>
        </w:tabs>
        <w:spacing w:line="240" w:lineRule="atLeast"/>
        <w:jc w:val="both"/>
        <w:rPr>
          <w:rFonts w:asciiTheme="minorBidi" w:hAnsiTheme="minorBidi" w:cstheme="minorBidi"/>
          <w:noProof/>
        </w:rPr>
      </w:pPr>
      <w:r w:rsidRPr="00F22657">
        <w:rPr>
          <w:rFonts w:asciiTheme="minorBidi" w:hAnsiTheme="minorBidi" w:cstheme="minorBidi"/>
          <w:noProof/>
        </w:rPr>
        <w:t>Článok I</w:t>
      </w:r>
    </w:p>
    <w:p w14:paraId="08B4AC96" w14:textId="6D0949E5" w:rsidR="00F36055" w:rsidRPr="00F22657" w:rsidRDefault="00F36055" w:rsidP="00F31FDD">
      <w:pPr>
        <w:tabs>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C4086D" w:rsidRPr="00F22657">
        <w:rPr>
          <w:rFonts w:asciiTheme="minorBidi" w:hAnsiTheme="minorBidi" w:cstheme="minorBidi"/>
          <w:noProof/>
        </w:rPr>
        <w:t>P</w:t>
      </w:r>
      <w:r w:rsidRPr="00F22657">
        <w:rPr>
          <w:rFonts w:asciiTheme="minorBidi" w:hAnsiTheme="minorBidi" w:cstheme="minorBidi"/>
          <w:noProof/>
        </w:rPr>
        <w:t>reambula</w:t>
      </w:r>
      <w:r w:rsidR="00C4086D" w:rsidRPr="00F22657">
        <w:rPr>
          <w:rFonts w:asciiTheme="minorBidi" w:hAnsiTheme="minorBidi" w:cstheme="minorBidi"/>
          <w:noProof/>
        </w:rPr>
        <w:t xml:space="preserve"> pozmenená</w:t>
      </w:r>
      <w:r w:rsidRPr="00F22657">
        <w:rPr>
          <w:rFonts w:asciiTheme="minorBidi" w:hAnsiTheme="minorBidi" w:cstheme="minorBidi"/>
          <w:noProof/>
        </w:rPr>
        <w:t>)</w:t>
      </w:r>
    </w:p>
    <w:p w14:paraId="393246F0" w14:textId="77777777" w:rsidR="00437901" w:rsidRPr="00F22657" w:rsidRDefault="00437901" w:rsidP="00F31FDD">
      <w:pPr>
        <w:tabs>
          <w:tab w:val="left" w:pos="851"/>
        </w:tabs>
        <w:spacing w:line="240" w:lineRule="atLeast"/>
        <w:jc w:val="both"/>
        <w:rPr>
          <w:rFonts w:asciiTheme="minorBidi" w:hAnsiTheme="minorBidi" w:cstheme="minorBidi"/>
          <w:noProof/>
        </w:rPr>
      </w:pPr>
    </w:p>
    <w:p w14:paraId="1CCF9A15" w14:textId="23EB346D" w:rsidR="00FD6FC9" w:rsidRPr="00F22657" w:rsidRDefault="00FD6FC9" w:rsidP="003350DE">
      <w:pPr>
        <w:spacing w:line="240" w:lineRule="atLeast"/>
        <w:jc w:val="both"/>
        <w:rPr>
          <w:rFonts w:ascii="Arial" w:hAnsi="Arial" w:cs="Arial"/>
          <w:noProof/>
        </w:rPr>
      </w:pPr>
      <w:r w:rsidRPr="00F22657">
        <w:rPr>
          <w:rFonts w:ascii="Arial" w:hAnsi="Arial" w:cs="Arial"/>
          <w:noProof/>
        </w:rPr>
        <w:t xml:space="preserve">Podpísaní splnomocnenci vlád členských krajín </w:t>
      </w:r>
      <w:r w:rsidRPr="00F22657">
        <w:rPr>
          <w:rFonts w:asciiTheme="minorBidi" w:hAnsiTheme="minorBidi" w:cstheme="minorBidi"/>
          <w:noProof/>
        </w:rPr>
        <w:t>Svetovej poštovej únie</w:t>
      </w:r>
      <w:r w:rsidRPr="00F22657">
        <w:rPr>
          <w:rFonts w:ascii="Arial" w:hAnsi="Arial" w:cs="Arial"/>
          <w:noProof/>
        </w:rPr>
        <w:t xml:space="preserve"> (ďalej len „Únia“)</w:t>
      </w:r>
      <w:r w:rsidR="003350DE" w:rsidRPr="00F22657">
        <w:rPr>
          <w:rFonts w:ascii="Arial" w:hAnsi="Arial" w:cs="Arial"/>
          <w:noProof/>
        </w:rPr>
        <w:t xml:space="preserve"> </w:t>
      </w:r>
      <w:r w:rsidRPr="00355B2C">
        <w:rPr>
          <w:rFonts w:ascii="Arial" w:hAnsi="Arial" w:cs="Arial"/>
          <w:noProof/>
        </w:rPr>
        <w:t>vzhľadom na</w:t>
      </w:r>
      <w:r w:rsidRPr="00F22657">
        <w:rPr>
          <w:rFonts w:ascii="Arial" w:hAnsi="Arial" w:cs="Arial"/>
          <w:noProof/>
        </w:rPr>
        <w:t xml:space="preserve"> článok 21 ods. 4 </w:t>
      </w:r>
      <w:r w:rsidRPr="00980046">
        <w:rPr>
          <w:rFonts w:ascii="Arial" w:hAnsi="Arial" w:cs="Arial"/>
          <w:noProof/>
        </w:rPr>
        <w:t xml:space="preserve">Ústavy </w:t>
      </w:r>
      <w:r w:rsidR="005146C0" w:rsidRPr="00980046">
        <w:rPr>
          <w:rFonts w:ascii="Arial" w:hAnsi="Arial" w:cs="Arial"/>
          <w:noProof/>
        </w:rPr>
        <w:t xml:space="preserve">Únie </w:t>
      </w:r>
      <w:r w:rsidRPr="00980046">
        <w:rPr>
          <w:rFonts w:ascii="Arial" w:hAnsi="Arial" w:cs="Arial"/>
          <w:noProof/>
        </w:rPr>
        <w:t>uzavretej vo Viedni 10. júla 1964</w:t>
      </w:r>
      <w:r w:rsidRPr="00F22657">
        <w:rPr>
          <w:rFonts w:ascii="Arial" w:hAnsi="Arial" w:cs="Arial"/>
          <w:noProof/>
        </w:rPr>
        <w:t xml:space="preserve"> sa dohodli vo vzájomnej zhode a s výhradou článku 24 ods. 3 a 5 uvedenej Ústavy na nasledujúcej Dohode, ktorá v súlade s princípmi uvedenej Ústavy má cieľ najmä v záujme podpory finančnej inklúzie </w:t>
      </w:r>
      <w:r w:rsidRPr="00F22657">
        <w:rPr>
          <w:rFonts w:ascii="Arial" w:hAnsi="Arial" w:cs="Arial"/>
          <w:noProof/>
          <w:u w:val="single"/>
        </w:rPr>
        <w:t>prostredníctvom</w:t>
      </w:r>
      <w:r w:rsidRPr="00943730">
        <w:rPr>
          <w:rFonts w:ascii="Arial" w:hAnsi="Arial" w:cs="Arial"/>
          <w:noProof/>
          <w:u w:val="single"/>
        </w:rPr>
        <w:t xml:space="preserve"> </w:t>
      </w:r>
      <w:r w:rsidRPr="00F22657">
        <w:rPr>
          <w:rFonts w:ascii="Arial" w:hAnsi="Arial" w:cs="Arial"/>
          <w:noProof/>
          <w:u w:val="single"/>
        </w:rPr>
        <w:t>zavedenia</w:t>
      </w:r>
      <w:r w:rsidR="00943730" w:rsidRPr="00943730">
        <w:rPr>
          <w:rFonts w:ascii="Arial" w:hAnsi="Arial" w:cs="Arial"/>
          <w:noProof/>
          <w:u w:val="single"/>
        </w:rPr>
        <w:t xml:space="preserve"> </w:t>
      </w:r>
      <w:r w:rsidR="003350DE" w:rsidRPr="00F22657">
        <w:rPr>
          <w:rFonts w:ascii="Arial" w:hAnsi="Arial" w:cs="Arial"/>
          <w:noProof/>
          <w:u w:val="single"/>
        </w:rPr>
        <w:t xml:space="preserve">bezpečných a prístupných </w:t>
      </w:r>
      <w:r w:rsidRPr="00F22657">
        <w:rPr>
          <w:rFonts w:ascii="Arial" w:hAnsi="Arial" w:cs="Arial"/>
          <w:noProof/>
          <w:u w:val="single"/>
        </w:rPr>
        <w:t>poštových platobných služieb a</w:t>
      </w:r>
      <w:r w:rsidR="003350DE" w:rsidRPr="00F22657">
        <w:rPr>
          <w:rFonts w:ascii="Arial" w:hAnsi="Arial" w:cs="Arial"/>
          <w:noProof/>
          <w:u w:val="single"/>
        </w:rPr>
        <w:t xml:space="preserve"> poštových finančných služieb prispôsobených</w:t>
      </w:r>
      <w:r w:rsidR="003B23FA">
        <w:rPr>
          <w:rFonts w:ascii="Arial" w:hAnsi="Arial" w:cs="Arial"/>
          <w:noProof/>
          <w:u w:val="single"/>
        </w:rPr>
        <w:t xml:space="preserve"> a dostupných</w:t>
      </w:r>
      <w:r w:rsidR="003350DE" w:rsidRPr="00F22657">
        <w:rPr>
          <w:rFonts w:ascii="Arial" w:hAnsi="Arial" w:cs="Arial"/>
          <w:noProof/>
        </w:rPr>
        <w:t xml:space="preserve"> čo najväčšiemu počtu používateľov</w:t>
      </w:r>
      <w:r w:rsidRPr="00F22657">
        <w:rPr>
          <w:rFonts w:ascii="Arial" w:hAnsi="Arial" w:cs="Arial"/>
          <w:noProof/>
        </w:rPr>
        <w:t xml:space="preserve"> na základe systémov zabezpečujúcich interoperabilitu sietí určených poštových</w:t>
      </w:r>
      <w:r w:rsidR="003350DE" w:rsidRPr="00F22657">
        <w:rPr>
          <w:rFonts w:ascii="Arial" w:hAnsi="Arial" w:cs="Arial"/>
          <w:noProof/>
        </w:rPr>
        <w:t xml:space="preserve"> </w:t>
      </w:r>
      <w:r w:rsidRPr="00F22657">
        <w:rPr>
          <w:rFonts w:ascii="Arial" w:hAnsi="Arial" w:cs="Arial"/>
          <w:noProof/>
        </w:rPr>
        <w:t>podnikov.</w:t>
      </w:r>
    </w:p>
    <w:p w14:paraId="170A9655" w14:textId="77777777" w:rsidR="00FD6FC9" w:rsidRPr="00F22657" w:rsidRDefault="00FD6FC9" w:rsidP="00FD6FC9">
      <w:pPr>
        <w:spacing w:line="240" w:lineRule="atLeast"/>
        <w:jc w:val="both"/>
        <w:rPr>
          <w:rFonts w:ascii="Arial" w:hAnsi="Arial" w:cs="Arial"/>
          <w:noProof/>
        </w:rPr>
      </w:pPr>
    </w:p>
    <w:p w14:paraId="3BA82A5E" w14:textId="77777777" w:rsidR="00411BBA" w:rsidRPr="00F22657" w:rsidRDefault="00411BBA" w:rsidP="00F31FDD">
      <w:pPr>
        <w:spacing w:line="240" w:lineRule="atLeast"/>
        <w:ind w:left="567" w:hanging="567"/>
        <w:jc w:val="both"/>
        <w:rPr>
          <w:rFonts w:asciiTheme="minorBidi" w:hAnsiTheme="minorBidi" w:cstheme="minorBidi"/>
          <w:noProof/>
        </w:rPr>
      </w:pPr>
    </w:p>
    <w:p w14:paraId="55522BE1" w14:textId="1FFEABB0" w:rsidR="00F17A9F" w:rsidRPr="00F22657" w:rsidRDefault="00F17A9F" w:rsidP="00F31FDD">
      <w:pPr>
        <w:spacing w:line="240" w:lineRule="atLeast"/>
        <w:ind w:left="567" w:hanging="567"/>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II</w:t>
      </w:r>
    </w:p>
    <w:p w14:paraId="4C6A39B8" w14:textId="3B6099C2" w:rsidR="00F17A9F" w:rsidRPr="00F22657" w:rsidRDefault="00F17A9F" w:rsidP="00F31FDD">
      <w:pPr>
        <w:spacing w:line="240" w:lineRule="atLeast"/>
        <w:ind w:left="567" w:hanging="567"/>
        <w:jc w:val="both"/>
        <w:rPr>
          <w:rFonts w:asciiTheme="minorBidi" w:hAnsiTheme="minorBidi" w:cstheme="minorBidi"/>
          <w:noProof/>
        </w:rPr>
      </w:pPr>
      <w:r w:rsidRPr="00F22657">
        <w:rPr>
          <w:rFonts w:asciiTheme="minorBidi" w:hAnsiTheme="minorBidi" w:cstheme="minorBidi"/>
          <w:noProof/>
        </w:rPr>
        <w:t>(</w:t>
      </w:r>
      <w:r w:rsidR="003350DE" w:rsidRPr="00F22657">
        <w:rPr>
          <w:rFonts w:asciiTheme="minorBidi" w:hAnsiTheme="minorBidi" w:cstheme="minorBidi"/>
          <w:noProof/>
        </w:rPr>
        <w:t>Č</w:t>
      </w:r>
      <w:r w:rsidRPr="00F22657">
        <w:rPr>
          <w:rFonts w:asciiTheme="minorBidi" w:hAnsiTheme="minorBidi" w:cstheme="minorBidi"/>
          <w:noProof/>
        </w:rPr>
        <w:t>lánok</w:t>
      </w:r>
      <w:r w:rsidR="00E01232" w:rsidRPr="00F22657">
        <w:rPr>
          <w:rFonts w:asciiTheme="minorBidi" w:hAnsiTheme="minorBidi" w:cstheme="minorBidi"/>
          <w:noProof/>
        </w:rPr>
        <w:t xml:space="preserve"> 1</w:t>
      </w:r>
      <w:r w:rsidR="003350DE" w:rsidRPr="00F22657">
        <w:rPr>
          <w:rFonts w:asciiTheme="minorBidi" w:hAnsiTheme="minorBidi" w:cstheme="minorBidi"/>
          <w:noProof/>
        </w:rPr>
        <w:t xml:space="preserve"> pozmenený</w:t>
      </w:r>
      <w:r w:rsidRPr="00F22657">
        <w:rPr>
          <w:rFonts w:asciiTheme="minorBidi" w:hAnsiTheme="minorBidi" w:cstheme="minorBidi"/>
          <w:noProof/>
        </w:rPr>
        <w:t>)</w:t>
      </w:r>
    </w:p>
    <w:p w14:paraId="22351FA9" w14:textId="579CDA54" w:rsidR="00366B08" w:rsidRPr="00F22657" w:rsidRDefault="005F4B70" w:rsidP="00F31FDD">
      <w:pPr>
        <w:pStyle w:val="3TextedebaseCarCarCar"/>
        <w:rPr>
          <w:rFonts w:asciiTheme="minorBidi" w:hAnsiTheme="minorBidi" w:cstheme="minorBidi"/>
          <w:noProof/>
        </w:rPr>
      </w:pPr>
      <w:r w:rsidRPr="00F22657">
        <w:rPr>
          <w:rFonts w:asciiTheme="minorBidi" w:hAnsiTheme="minorBidi" w:cstheme="minorBidi"/>
          <w:noProof/>
        </w:rPr>
        <w:t>Predmet Dohody</w:t>
      </w:r>
    </w:p>
    <w:p w14:paraId="1CF53CFE" w14:textId="77777777" w:rsidR="00E01232" w:rsidRPr="00F22657" w:rsidRDefault="00E01232" w:rsidP="00F31FDD">
      <w:pPr>
        <w:autoSpaceDE w:val="0"/>
        <w:autoSpaceDN w:val="0"/>
        <w:adjustRightInd w:val="0"/>
        <w:spacing w:line="240" w:lineRule="atLeast"/>
        <w:rPr>
          <w:rFonts w:asciiTheme="minorBidi" w:eastAsiaTheme="minorHAnsi" w:hAnsiTheme="minorBidi" w:cstheme="minorBidi"/>
          <w:noProof/>
          <w:lang w:eastAsia="en-US"/>
        </w:rPr>
      </w:pPr>
    </w:p>
    <w:p w14:paraId="2262E728" w14:textId="77777777" w:rsidR="0079737F" w:rsidRPr="00F22657" w:rsidRDefault="00E01232" w:rsidP="0079737F">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w:t>
      </w:r>
      <w:r w:rsidRPr="00F22657">
        <w:rPr>
          <w:rFonts w:asciiTheme="minorBidi" w:eastAsiaTheme="minorHAnsi" w:hAnsiTheme="minorBidi" w:cstheme="minorBidi"/>
          <w:noProof/>
          <w:lang w:eastAsia="en-US"/>
        </w:rPr>
        <w:tab/>
      </w:r>
      <w:r w:rsidR="005F4B70" w:rsidRPr="00F22657">
        <w:rPr>
          <w:rFonts w:asciiTheme="minorBidi" w:eastAsiaTheme="minorHAnsi" w:hAnsiTheme="minorBidi" w:cstheme="minorBidi"/>
          <w:noProof/>
          <w:lang w:eastAsia="en-US"/>
        </w:rPr>
        <w:t>S výhradou ustanovení odseku 2, každá členská krajina zabezpečí na základe svojho najlepšieho úsilia, aby na jej území boli poskytované alebo akceptované elektronickými prostriedkami nasledujúce poštové platobné služby:</w:t>
      </w:r>
    </w:p>
    <w:p w14:paraId="6383684A" w14:textId="2A60032F" w:rsidR="0079737F" w:rsidRPr="00F22657" w:rsidRDefault="0079737F" w:rsidP="0079737F">
      <w:pPr>
        <w:tabs>
          <w:tab w:val="left" w:pos="567"/>
        </w:tabs>
        <w:autoSpaceDE w:val="0"/>
        <w:autoSpaceDN w:val="0"/>
        <w:adjustRightInd w:val="0"/>
        <w:spacing w:before="120" w:line="240" w:lineRule="atLeast"/>
        <w:ind w:left="567" w:hanging="567"/>
        <w:jc w:val="both"/>
        <w:rPr>
          <w:rFonts w:asciiTheme="minorBidi" w:eastAsiaTheme="minorHAnsi" w:hAnsiTheme="minorBidi" w:cstheme="minorBidi"/>
          <w:lang w:eastAsia="en-US"/>
        </w:rPr>
      </w:pPr>
      <w:r w:rsidRPr="00F22657">
        <w:rPr>
          <w:rFonts w:asciiTheme="minorBidi" w:eastAsiaTheme="minorHAnsi" w:hAnsiTheme="minorBidi" w:cstheme="minorBidi"/>
          <w:lang w:eastAsia="en-US"/>
        </w:rPr>
        <w:t>1.1</w:t>
      </w:r>
      <w:r w:rsidRPr="00F22657">
        <w:rPr>
          <w:rFonts w:asciiTheme="minorBidi" w:eastAsiaTheme="minorHAnsi" w:hAnsiTheme="minorBidi" w:cstheme="minorBidi"/>
          <w:lang w:eastAsia="en-US"/>
        </w:rPr>
        <w:tab/>
      </w:r>
      <w:r w:rsidRPr="00F22657">
        <w:rPr>
          <w:rFonts w:asciiTheme="minorBidi" w:eastAsiaTheme="minorHAnsi" w:hAnsiTheme="minorBidi" w:cstheme="minorBidi"/>
          <w:noProof/>
          <w:lang w:eastAsia="en-US"/>
        </w:rPr>
        <w:t>Poštový poukaz v</w:t>
      </w:r>
      <w:r w:rsidR="005F1A00" w:rsidRPr="00F22657">
        <w:rPr>
          <w:rFonts w:asciiTheme="minorBidi" w:eastAsiaTheme="minorHAnsi" w:hAnsiTheme="minorBidi" w:cstheme="minorBidi"/>
          <w:noProof/>
          <w:lang w:eastAsia="en-US"/>
        </w:rPr>
        <w:t> </w:t>
      </w:r>
      <w:r w:rsidRPr="00F22657">
        <w:rPr>
          <w:rFonts w:asciiTheme="minorBidi" w:eastAsiaTheme="minorHAnsi" w:hAnsiTheme="minorBidi" w:cstheme="minorBidi"/>
          <w:noProof/>
          <w:lang w:eastAsia="en-US"/>
        </w:rPr>
        <w:t>hotovosti: odosielateľ odovzdá peňažnú sumu na služobnom prístupovom mieste a požiada o vyplatenie celej sumy príjemcovi v hotovosti bez ak</w:t>
      </w:r>
      <w:r w:rsidR="005F1A00" w:rsidRPr="00F22657">
        <w:rPr>
          <w:rFonts w:asciiTheme="minorBidi" w:eastAsiaTheme="minorHAnsi" w:hAnsiTheme="minorBidi" w:cstheme="minorBidi"/>
          <w:noProof/>
          <w:lang w:eastAsia="en-US"/>
        </w:rPr>
        <w:t>ejkoľvek zrážky</w:t>
      </w:r>
      <w:r w:rsidRPr="00F22657">
        <w:rPr>
          <w:rFonts w:asciiTheme="minorBidi" w:eastAsiaTheme="minorHAnsi" w:hAnsiTheme="minorBidi" w:cstheme="minorBidi"/>
          <w:noProof/>
          <w:lang w:eastAsia="en-US"/>
        </w:rPr>
        <w:t>.</w:t>
      </w:r>
      <w:r w:rsidRPr="00F22657">
        <w:rPr>
          <w:rFonts w:asciiTheme="minorBidi" w:eastAsiaTheme="minorHAnsi" w:hAnsiTheme="minorBidi" w:cstheme="minorBidi"/>
          <w:lang w:eastAsia="en-US"/>
        </w:rPr>
        <w:t xml:space="preserve"> </w:t>
      </w:r>
    </w:p>
    <w:p w14:paraId="1E492874" w14:textId="4066EF07" w:rsidR="0079737F" w:rsidRPr="00F22657" w:rsidRDefault="0079737F" w:rsidP="005F1A00">
      <w:pPr>
        <w:tabs>
          <w:tab w:val="left" w:pos="567"/>
        </w:tabs>
        <w:autoSpaceDE w:val="0"/>
        <w:autoSpaceDN w:val="0"/>
        <w:adjustRightInd w:val="0"/>
        <w:spacing w:before="120" w:line="240" w:lineRule="atLeast"/>
        <w:ind w:left="567" w:hanging="567"/>
        <w:jc w:val="both"/>
        <w:rPr>
          <w:rFonts w:asciiTheme="minorBidi" w:eastAsiaTheme="minorHAnsi" w:hAnsiTheme="minorBidi" w:cstheme="minorBidi"/>
          <w:lang w:eastAsia="en-US"/>
        </w:rPr>
      </w:pPr>
      <w:r w:rsidRPr="00F22657">
        <w:rPr>
          <w:rFonts w:asciiTheme="minorBidi" w:eastAsiaTheme="minorHAnsi" w:hAnsiTheme="minorBidi" w:cstheme="minorBidi"/>
          <w:lang w:eastAsia="en-US"/>
        </w:rPr>
        <w:t>1.2</w:t>
      </w:r>
      <w:r w:rsidRPr="00F22657">
        <w:rPr>
          <w:rFonts w:asciiTheme="minorBidi" w:eastAsiaTheme="minorHAnsi" w:hAnsiTheme="minorBidi" w:cstheme="minorBidi"/>
          <w:lang w:eastAsia="en-US"/>
        </w:rPr>
        <w:tab/>
      </w:r>
      <w:r w:rsidRPr="00F22657">
        <w:rPr>
          <w:rFonts w:asciiTheme="minorBidi" w:eastAsiaTheme="minorHAnsi" w:hAnsiTheme="minorBidi" w:cstheme="minorBidi"/>
          <w:noProof/>
          <w:lang w:eastAsia="en-US"/>
        </w:rPr>
        <w:t>Vyplatenie poštového poukazu: odosielateľ dá príkaz na odpísanie sumy zo svojho účtu a požiada o vyplatenie plnej sumy príjemcovi v hotovosti bez akejkoľvek zrážky</w:t>
      </w:r>
      <w:r w:rsidR="005F1A00" w:rsidRPr="00F22657">
        <w:rPr>
          <w:rFonts w:asciiTheme="minorBidi" w:eastAsiaTheme="minorHAnsi" w:hAnsiTheme="minorBidi" w:cstheme="minorBidi"/>
          <w:noProof/>
          <w:lang w:eastAsia="en-US"/>
        </w:rPr>
        <w:t>.</w:t>
      </w:r>
      <w:r w:rsidRPr="00F22657">
        <w:rPr>
          <w:rFonts w:asciiTheme="minorBidi" w:eastAsiaTheme="minorHAnsi" w:hAnsiTheme="minorBidi" w:cstheme="minorBidi"/>
          <w:lang w:eastAsia="en-US"/>
        </w:rPr>
        <w:t xml:space="preserve"> </w:t>
      </w:r>
    </w:p>
    <w:p w14:paraId="2451F6E8" w14:textId="47ECA7EC" w:rsidR="005F1A00" w:rsidRPr="00F22657" w:rsidRDefault="0079737F" w:rsidP="005F1A00">
      <w:pPr>
        <w:tabs>
          <w:tab w:val="left" w:pos="567"/>
        </w:tabs>
        <w:autoSpaceDE w:val="0"/>
        <w:autoSpaceDN w:val="0"/>
        <w:adjustRightInd w:val="0"/>
        <w:spacing w:before="120" w:line="240" w:lineRule="atLeast"/>
        <w:ind w:left="567" w:hanging="567"/>
        <w:jc w:val="both"/>
        <w:rPr>
          <w:rFonts w:asciiTheme="minorBidi" w:eastAsiaTheme="minorHAnsi" w:hAnsiTheme="minorBidi" w:cstheme="minorBidi"/>
          <w:lang w:eastAsia="en-US"/>
        </w:rPr>
      </w:pPr>
      <w:r w:rsidRPr="00F22657">
        <w:rPr>
          <w:rFonts w:asciiTheme="minorBidi" w:eastAsiaTheme="minorHAnsi" w:hAnsiTheme="minorBidi" w:cstheme="minorBidi"/>
          <w:lang w:eastAsia="en-US"/>
        </w:rPr>
        <w:t>1.3</w:t>
      </w:r>
      <w:r w:rsidRPr="00F22657">
        <w:rPr>
          <w:rFonts w:asciiTheme="minorBidi" w:eastAsiaTheme="minorHAnsi" w:hAnsiTheme="minorBidi" w:cstheme="minorBidi"/>
          <w:lang w:eastAsia="en-US"/>
        </w:rPr>
        <w:tab/>
      </w:r>
      <w:proofErr w:type="spellStart"/>
      <w:r w:rsidR="005F1A00" w:rsidRPr="00F22657">
        <w:rPr>
          <w:rFonts w:asciiTheme="minorBidi" w:eastAsiaTheme="minorHAnsi" w:hAnsiTheme="minorBidi" w:cstheme="minorBidi"/>
          <w:lang w:eastAsia="en-US"/>
        </w:rPr>
        <w:t>Vplatenie</w:t>
      </w:r>
      <w:proofErr w:type="spellEnd"/>
      <w:r w:rsidR="005F1A00" w:rsidRPr="00F22657">
        <w:rPr>
          <w:rFonts w:asciiTheme="minorBidi" w:eastAsiaTheme="minorHAnsi" w:hAnsiTheme="minorBidi" w:cstheme="minorBidi"/>
          <w:lang w:eastAsia="en-US"/>
        </w:rPr>
        <w:t xml:space="preserve"> poštového poukazu: odosielateľ odovzdá peňažnú sumu na služobnom prístupovom mieste určeného poštového podniku a požiada o </w:t>
      </w:r>
      <w:proofErr w:type="spellStart"/>
      <w:r w:rsidR="005F1A00" w:rsidRPr="00F22657">
        <w:rPr>
          <w:rFonts w:asciiTheme="minorBidi" w:eastAsiaTheme="minorHAnsi" w:hAnsiTheme="minorBidi" w:cstheme="minorBidi"/>
          <w:lang w:eastAsia="en-US"/>
        </w:rPr>
        <w:t>vplatenie</w:t>
      </w:r>
      <w:proofErr w:type="spellEnd"/>
      <w:r w:rsidR="005F1A00" w:rsidRPr="00F22657">
        <w:rPr>
          <w:rFonts w:asciiTheme="minorBidi" w:eastAsiaTheme="minorHAnsi" w:hAnsiTheme="minorBidi" w:cstheme="minorBidi"/>
          <w:lang w:eastAsia="en-US"/>
        </w:rPr>
        <w:t xml:space="preserve"> plnej sumy bez akejkoľvek zrážky na účet príjemcu.</w:t>
      </w:r>
    </w:p>
    <w:p w14:paraId="45992A40" w14:textId="12FF4D75" w:rsidR="005F1A00" w:rsidRPr="00F22657" w:rsidRDefault="0079737F" w:rsidP="005F1A00">
      <w:pPr>
        <w:tabs>
          <w:tab w:val="left" w:pos="567"/>
        </w:tabs>
        <w:autoSpaceDE w:val="0"/>
        <w:autoSpaceDN w:val="0"/>
        <w:adjustRightInd w:val="0"/>
        <w:spacing w:before="120" w:line="240" w:lineRule="atLeast"/>
        <w:ind w:left="567" w:hanging="567"/>
        <w:jc w:val="both"/>
        <w:rPr>
          <w:rFonts w:asciiTheme="minorBidi" w:eastAsiaTheme="minorHAnsi" w:hAnsiTheme="minorBidi" w:cstheme="minorBidi"/>
          <w:lang w:eastAsia="en-US"/>
        </w:rPr>
      </w:pPr>
      <w:r w:rsidRPr="00F22657">
        <w:rPr>
          <w:rFonts w:asciiTheme="minorBidi" w:eastAsiaTheme="minorHAnsi" w:hAnsiTheme="minorBidi" w:cstheme="minorBidi"/>
          <w:lang w:eastAsia="en-US"/>
        </w:rPr>
        <w:t xml:space="preserve">1.4 </w:t>
      </w:r>
      <w:r w:rsidRPr="00F22657">
        <w:rPr>
          <w:rFonts w:asciiTheme="minorBidi" w:eastAsiaTheme="minorHAnsi" w:hAnsiTheme="minorBidi" w:cstheme="minorBidi"/>
          <w:lang w:eastAsia="en-US"/>
        </w:rPr>
        <w:tab/>
      </w:r>
      <w:r w:rsidR="005F1A00" w:rsidRPr="00F22657">
        <w:rPr>
          <w:rFonts w:asciiTheme="minorBidi" w:eastAsiaTheme="minorHAnsi" w:hAnsiTheme="minorBidi" w:cstheme="minorBidi"/>
          <w:u w:val="single"/>
          <w:lang w:eastAsia="en-US"/>
        </w:rPr>
        <w:t>Poštový</w:t>
      </w:r>
      <w:r w:rsidR="005F1A00" w:rsidRPr="00F22657">
        <w:rPr>
          <w:rFonts w:asciiTheme="minorBidi" w:eastAsiaTheme="minorHAnsi" w:hAnsiTheme="minorBidi" w:cstheme="minorBidi"/>
          <w:lang w:eastAsia="en-US"/>
        </w:rPr>
        <w:t xml:space="preserve"> prevod: odosielateľ dá príkaz na odpísanie z účtu vedeného u určeného poštového podniku a požiada o jej pripísanie v rovnakej výške bez akejkoľvek zrážky na účet príjemcu, ktorý vedie vyplácajúci poštový podnik.</w:t>
      </w:r>
    </w:p>
    <w:p w14:paraId="3F71E0B7" w14:textId="7CD82092" w:rsidR="00E01232" w:rsidRPr="00F22657" w:rsidRDefault="00E01232" w:rsidP="00F31FDD">
      <w:pPr>
        <w:spacing w:line="240" w:lineRule="atLeast"/>
        <w:rPr>
          <w:rFonts w:asciiTheme="minorBidi" w:hAnsiTheme="minorBidi" w:cstheme="minorBidi"/>
          <w:noProof/>
        </w:rPr>
      </w:pPr>
    </w:p>
    <w:p w14:paraId="180F59AF" w14:textId="5EE03566" w:rsidR="001949A7" w:rsidRPr="00F22657" w:rsidRDefault="001949A7" w:rsidP="00F31FDD">
      <w:pPr>
        <w:tabs>
          <w:tab w:val="left" w:pos="567"/>
        </w:tabs>
        <w:spacing w:line="240" w:lineRule="atLeast"/>
        <w:jc w:val="both"/>
        <w:rPr>
          <w:rFonts w:ascii="Arial" w:hAnsi="Arial" w:cs="Arial"/>
          <w:noProof/>
          <w:u w:val="single"/>
        </w:rPr>
      </w:pPr>
      <w:r w:rsidRPr="00F22657">
        <w:rPr>
          <w:rFonts w:ascii="Arial" w:hAnsi="Arial" w:cs="Arial"/>
          <w:noProof/>
          <w:u w:val="single"/>
        </w:rPr>
        <w:t>1bis.</w:t>
      </w:r>
      <w:r w:rsidRPr="00390E99">
        <w:rPr>
          <w:rFonts w:ascii="Arial" w:hAnsi="Arial" w:cs="Arial"/>
          <w:noProof/>
        </w:rPr>
        <w:tab/>
      </w:r>
      <w:r w:rsidRPr="00F22657">
        <w:rPr>
          <w:rFonts w:ascii="Arial" w:hAnsi="Arial" w:cs="Arial"/>
          <w:noProof/>
          <w:u w:val="single"/>
        </w:rPr>
        <w:t xml:space="preserve">Každá členská krajina môže tiež zabezpečiť, aby boli na jej území ponúkané alebo </w:t>
      </w:r>
      <w:r w:rsidR="005F1A00" w:rsidRPr="00F22657">
        <w:rPr>
          <w:rFonts w:ascii="Arial" w:hAnsi="Arial" w:cs="Arial"/>
          <w:noProof/>
          <w:u w:val="single"/>
        </w:rPr>
        <w:t xml:space="preserve">akceptované </w:t>
      </w:r>
      <w:r w:rsidR="003B23FA">
        <w:rPr>
          <w:rFonts w:ascii="Arial" w:hAnsi="Arial" w:cs="Arial"/>
          <w:noProof/>
          <w:u w:val="single"/>
        </w:rPr>
        <w:t>voliteľné</w:t>
      </w:r>
      <w:r w:rsidR="003B23FA" w:rsidRPr="00F22657">
        <w:rPr>
          <w:rFonts w:ascii="Arial" w:hAnsi="Arial" w:cs="Arial"/>
          <w:noProof/>
          <w:u w:val="single"/>
        </w:rPr>
        <w:t xml:space="preserve"> </w:t>
      </w:r>
      <w:r w:rsidRPr="00F22657">
        <w:rPr>
          <w:rFonts w:ascii="Arial" w:hAnsi="Arial" w:cs="Arial"/>
          <w:noProof/>
          <w:u w:val="single"/>
        </w:rPr>
        <w:t xml:space="preserve">služby </w:t>
      </w:r>
      <w:r w:rsidR="00B17D3B" w:rsidRPr="00F22657">
        <w:rPr>
          <w:rFonts w:ascii="Arial" w:hAnsi="Arial" w:cs="Arial"/>
          <w:noProof/>
          <w:u w:val="single"/>
        </w:rPr>
        <w:t>vymedzené</w:t>
      </w:r>
      <w:r w:rsidRPr="00F22657">
        <w:rPr>
          <w:rFonts w:ascii="Arial" w:hAnsi="Arial" w:cs="Arial"/>
          <w:noProof/>
          <w:u w:val="single"/>
        </w:rPr>
        <w:t xml:space="preserve"> v článku 25bis.</w:t>
      </w:r>
    </w:p>
    <w:p w14:paraId="1FF052D6" w14:textId="77777777" w:rsidR="001949A7" w:rsidRPr="00F22657" w:rsidRDefault="001949A7" w:rsidP="00F31FDD">
      <w:pPr>
        <w:spacing w:line="240" w:lineRule="atLeast"/>
        <w:rPr>
          <w:rFonts w:ascii="Arial" w:hAnsi="Arial" w:cs="Arial"/>
          <w:noProof/>
        </w:rPr>
      </w:pPr>
    </w:p>
    <w:p w14:paraId="71CE818B" w14:textId="50325005" w:rsidR="006850CE" w:rsidRPr="00F22657" w:rsidRDefault="001949A7" w:rsidP="006850CE">
      <w:pPr>
        <w:tabs>
          <w:tab w:val="left" w:pos="567"/>
        </w:tabs>
        <w:spacing w:line="240" w:lineRule="atLeast"/>
        <w:jc w:val="both"/>
        <w:rPr>
          <w:rFonts w:ascii="Arial" w:hAnsi="Arial" w:cs="Arial"/>
          <w:noProof/>
        </w:rPr>
      </w:pPr>
      <w:r w:rsidRPr="00F22657">
        <w:rPr>
          <w:rFonts w:ascii="Arial" w:hAnsi="Arial" w:cs="Arial"/>
          <w:noProof/>
        </w:rPr>
        <w:t>2.</w:t>
      </w:r>
      <w:r w:rsidRPr="00F22657">
        <w:rPr>
          <w:rFonts w:ascii="Arial" w:hAnsi="Arial" w:cs="Arial"/>
          <w:noProof/>
        </w:rPr>
        <w:tab/>
      </w:r>
      <w:r w:rsidR="006850CE" w:rsidRPr="00F22657">
        <w:rPr>
          <w:rFonts w:ascii="Arial" w:hAnsi="Arial" w:cs="Arial"/>
          <w:noProof/>
        </w:rPr>
        <w:t xml:space="preserve">Ak niektorá z členských krajín nebude poskytovať alebo neakceptuje žiadnu z elektronických poštových platobných služieb uvedených v odseku 1, bude </w:t>
      </w:r>
      <w:r w:rsidR="006850CE" w:rsidRPr="00F22657">
        <w:rPr>
          <w:rFonts w:ascii="Arial" w:hAnsi="Arial" w:cs="Arial"/>
          <w:noProof/>
          <w:u w:val="single"/>
        </w:rPr>
        <w:t>ponúkať</w:t>
      </w:r>
      <w:r w:rsidR="006850CE" w:rsidRPr="00F22657">
        <w:rPr>
          <w:rFonts w:ascii="Arial" w:hAnsi="Arial" w:cs="Arial"/>
          <w:noProof/>
        </w:rPr>
        <w:t xml:space="preserve"> alebo </w:t>
      </w:r>
      <w:r w:rsidR="006850CE" w:rsidRPr="00F22657">
        <w:rPr>
          <w:rFonts w:ascii="Arial" w:hAnsi="Arial" w:cs="Arial"/>
          <w:noProof/>
          <w:u w:val="single"/>
        </w:rPr>
        <w:t>akceptovať</w:t>
      </w:r>
      <w:r w:rsidR="006850CE" w:rsidRPr="00F22657">
        <w:rPr>
          <w:rFonts w:ascii="Arial" w:hAnsi="Arial" w:cs="Arial"/>
          <w:noProof/>
        </w:rPr>
        <w:t xml:space="preserve"> aspoň jednu zo zmienených poštových platobných služieb v papierovej podobe </w:t>
      </w:r>
      <w:r w:rsidR="006850CE" w:rsidRPr="00F22657">
        <w:rPr>
          <w:rFonts w:ascii="Arial" w:hAnsi="Arial" w:cs="Arial"/>
          <w:bCs/>
          <w:noProof/>
          <w:u w:val="single"/>
        </w:rPr>
        <w:t>(prostredníctvom listových zásielok)</w:t>
      </w:r>
      <w:r w:rsidR="006850CE" w:rsidRPr="00F22657">
        <w:rPr>
          <w:rFonts w:ascii="Arial" w:hAnsi="Arial" w:cs="Arial"/>
          <w:bCs/>
          <w:noProof/>
        </w:rPr>
        <w:t>.</w:t>
      </w:r>
    </w:p>
    <w:p w14:paraId="08C60EBF" w14:textId="77777777" w:rsidR="006850CE" w:rsidRPr="00F22657" w:rsidRDefault="006850CE" w:rsidP="006850CE">
      <w:pPr>
        <w:tabs>
          <w:tab w:val="left" w:pos="567"/>
        </w:tabs>
        <w:spacing w:line="240" w:lineRule="atLeast"/>
        <w:jc w:val="both"/>
        <w:rPr>
          <w:rFonts w:ascii="Arial" w:hAnsi="Arial" w:cs="Arial"/>
          <w:noProof/>
        </w:rPr>
      </w:pPr>
    </w:p>
    <w:p w14:paraId="3A121852" w14:textId="18326072" w:rsidR="00E01232" w:rsidRPr="00F22657" w:rsidRDefault="00E01232" w:rsidP="006850CE">
      <w:pPr>
        <w:tabs>
          <w:tab w:val="left" w:pos="567"/>
          <w:tab w:val="left" w:pos="851"/>
        </w:tabs>
        <w:autoSpaceDE w:val="0"/>
        <w:autoSpaceDN w:val="0"/>
        <w:adjustRightInd w:val="0"/>
        <w:spacing w:line="240" w:lineRule="atLeast"/>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3.</w:t>
      </w:r>
      <w:r w:rsidRPr="00F22657">
        <w:rPr>
          <w:rFonts w:asciiTheme="minorBidi" w:eastAsiaTheme="minorHAnsi" w:hAnsiTheme="minorBidi" w:cstheme="minorBidi"/>
          <w:noProof/>
          <w:lang w:eastAsia="en-US"/>
        </w:rPr>
        <w:tab/>
      </w:r>
      <w:r w:rsidR="006850CE" w:rsidRPr="00F22657">
        <w:rPr>
          <w:rFonts w:asciiTheme="minorBidi" w:eastAsiaTheme="minorHAnsi" w:hAnsiTheme="minorBidi" w:cstheme="minorBidi"/>
          <w:noProof/>
          <w:lang w:eastAsia="en-US"/>
        </w:rPr>
        <w:t xml:space="preserve">Vykonávanie tejto Dohody je definované v postupoch stanovených vo vykonávacom poriadku. </w:t>
      </w:r>
    </w:p>
    <w:p w14:paraId="633BC599"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07186730"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5050C19F" w14:textId="77777777" w:rsidR="00F36055" w:rsidRPr="00F22657" w:rsidRDefault="00F36055" w:rsidP="00F31FDD">
      <w:pPr>
        <w:spacing w:after="200" w:line="240" w:lineRule="atLeast"/>
        <w:rPr>
          <w:rFonts w:asciiTheme="minorBidi" w:hAnsiTheme="minorBidi" w:cstheme="minorBidi"/>
          <w:noProof/>
        </w:rPr>
      </w:pPr>
      <w:r w:rsidRPr="00F22657">
        <w:rPr>
          <w:rFonts w:asciiTheme="minorBidi" w:hAnsiTheme="minorBidi" w:cstheme="minorBidi"/>
          <w:noProof/>
        </w:rPr>
        <w:br w:type="page"/>
      </w:r>
    </w:p>
    <w:p w14:paraId="4E3B3F6E" w14:textId="222A6AD2" w:rsidR="00E01232" w:rsidRPr="00F22657" w:rsidRDefault="00E01232"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lastRenderedPageBreak/>
        <w:t>Článok III</w:t>
      </w:r>
    </w:p>
    <w:p w14:paraId="3B50A82E" w14:textId="101EB49F" w:rsidR="00E01232" w:rsidRPr="00F22657" w:rsidRDefault="00E01232"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6850CE" w:rsidRPr="00F22657">
        <w:rPr>
          <w:rFonts w:asciiTheme="minorBidi" w:hAnsiTheme="minorBidi" w:cstheme="minorBidi"/>
          <w:noProof/>
        </w:rPr>
        <w:t>Č</w:t>
      </w:r>
      <w:r w:rsidRPr="00F22657">
        <w:rPr>
          <w:rFonts w:asciiTheme="minorBidi" w:hAnsiTheme="minorBidi" w:cstheme="minorBidi"/>
          <w:noProof/>
        </w:rPr>
        <w:t>lánok 2</w:t>
      </w:r>
      <w:r w:rsidR="006850CE" w:rsidRPr="00F22657">
        <w:rPr>
          <w:rFonts w:asciiTheme="minorBidi" w:hAnsiTheme="minorBidi" w:cstheme="minorBidi"/>
          <w:noProof/>
        </w:rPr>
        <w:t xml:space="preserve"> pozmenený</w:t>
      </w:r>
      <w:r w:rsidRPr="00F22657">
        <w:rPr>
          <w:rFonts w:asciiTheme="minorBidi" w:hAnsiTheme="minorBidi" w:cstheme="minorBidi"/>
          <w:noProof/>
        </w:rPr>
        <w:t>)</w:t>
      </w:r>
    </w:p>
    <w:p w14:paraId="79790DA7" w14:textId="03643422" w:rsidR="00E01232" w:rsidRPr="00F22657" w:rsidRDefault="006850CE" w:rsidP="006850CE">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Definície</w:t>
      </w:r>
    </w:p>
    <w:p w14:paraId="037D3936" w14:textId="77777777" w:rsidR="006850CE" w:rsidRPr="00F22657" w:rsidRDefault="006850CE" w:rsidP="006850CE">
      <w:pPr>
        <w:tabs>
          <w:tab w:val="left" w:pos="567"/>
          <w:tab w:val="left" w:pos="851"/>
        </w:tabs>
        <w:spacing w:line="240" w:lineRule="atLeast"/>
        <w:jc w:val="both"/>
        <w:rPr>
          <w:rFonts w:asciiTheme="minorBidi" w:hAnsiTheme="minorBidi" w:cstheme="minorBidi"/>
          <w:noProof/>
        </w:rPr>
      </w:pPr>
    </w:p>
    <w:p w14:paraId="4AF64A4F" w14:textId="59E20D7D" w:rsidR="006850CE" w:rsidRPr="00F22657" w:rsidRDefault="00E01232" w:rsidP="00BE79A9">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w:t>
      </w:r>
      <w:r w:rsidRPr="00F22657">
        <w:rPr>
          <w:rFonts w:asciiTheme="minorBidi" w:eastAsiaTheme="minorHAnsi" w:hAnsiTheme="minorBidi" w:cstheme="minorBidi"/>
          <w:noProof/>
          <w:lang w:eastAsia="en-US"/>
        </w:rPr>
        <w:tab/>
      </w:r>
      <w:r w:rsidR="006850CE" w:rsidRPr="00F22657">
        <w:rPr>
          <w:rFonts w:asciiTheme="minorBidi" w:eastAsiaTheme="minorHAnsi" w:hAnsiTheme="minorBidi" w:cstheme="minorBidi"/>
          <w:noProof/>
          <w:lang w:eastAsia="en-US"/>
        </w:rPr>
        <w:t xml:space="preserve">Príslušný orgán: </w:t>
      </w:r>
      <w:r w:rsidR="006850CE" w:rsidRPr="00F22657">
        <w:rPr>
          <w:rFonts w:asciiTheme="minorBidi" w:eastAsiaTheme="minorHAnsi" w:hAnsiTheme="minorBidi" w:cstheme="minorBidi"/>
          <w:noProof/>
          <w:u w:val="single"/>
          <w:lang w:eastAsia="en-US"/>
        </w:rPr>
        <w:t>vládny</w:t>
      </w:r>
      <w:r w:rsidR="006850CE" w:rsidRPr="00F22657">
        <w:rPr>
          <w:rFonts w:asciiTheme="minorBidi" w:eastAsiaTheme="minorHAnsi" w:hAnsiTheme="minorBidi" w:cstheme="minorBidi"/>
          <w:noProof/>
          <w:lang w:eastAsia="en-US"/>
        </w:rPr>
        <w:t xml:space="preserve"> orgán členskej krajiny, ktorý na základe pôsobnosti zverenej zákonom alebo vládnymi nariadeniami </w:t>
      </w:r>
      <w:r w:rsidR="006850CE" w:rsidRPr="00F22657">
        <w:rPr>
          <w:rFonts w:asciiTheme="minorBidi" w:eastAsiaTheme="minorHAnsi" w:hAnsiTheme="minorBidi" w:cstheme="minorBidi"/>
          <w:noProof/>
          <w:u w:val="single"/>
          <w:lang w:eastAsia="en-US"/>
        </w:rPr>
        <w:t>reguluje a/alebo</w:t>
      </w:r>
      <w:r w:rsidR="006850CE" w:rsidRPr="00F22657">
        <w:rPr>
          <w:rFonts w:asciiTheme="minorBidi" w:eastAsiaTheme="minorHAnsi" w:hAnsiTheme="minorBidi" w:cstheme="minorBidi"/>
          <w:noProof/>
          <w:lang w:eastAsia="en-US"/>
        </w:rPr>
        <w:t xml:space="preserve"> dohliada nad činnosťou určeného poštového podniku alebo nad osobami, na ktoré sa vzťahuje tento článok. Príslušný orgán môže kontaktovať orgány štátnej správy alebo zákonom určené orgány pôsobiace pri ochrane pred legalizáciou príjmov z trestnej činnosti financovaním terorizmu </w:t>
      </w:r>
      <w:r w:rsidR="00BE79A9" w:rsidRPr="00F22657">
        <w:rPr>
          <w:rFonts w:ascii="Arial" w:eastAsia="Arial" w:hAnsi="Arial" w:cs="Arial"/>
          <w:noProof/>
          <w:u w:val="single"/>
          <w:lang w:eastAsia="ru-RU"/>
        </w:rPr>
        <w:t>a financovaním šírenia zbraní hromadného ničenia</w:t>
      </w:r>
      <w:r w:rsidR="00BE79A9" w:rsidRPr="00F22657">
        <w:rPr>
          <w:rFonts w:asciiTheme="minorBidi" w:eastAsiaTheme="minorHAnsi" w:hAnsiTheme="minorBidi" w:cstheme="minorBidi"/>
          <w:noProof/>
          <w:lang w:eastAsia="en-US"/>
        </w:rPr>
        <w:t xml:space="preserve"> </w:t>
      </w:r>
      <w:r w:rsidR="006850CE" w:rsidRPr="00F22657">
        <w:rPr>
          <w:rFonts w:asciiTheme="minorBidi" w:eastAsiaTheme="minorHAnsi" w:hAnsiTheme="minorBidi" w:cstheme="minorBidi"/>
          <w:noProof/>
          <w:lang w:eastAsia="en-US"/>
        </w:rPr>
        <w:t xml:space="preserve">a osobitne orgán slúžiaci ako </w:t>
      </w:r>
      <w:r w:rsidR="00BE79A9" w:rsidRPr="00F22657">
        <w:rPr>
          <w:rFonts w:asciiTheme="minorBidi" w:eastAsiaTheme="minorHAnsi" w:hAnsiTheme="minorBidi" w:cstheme="minorBidi"/>
          <w:noProof/>
          <w:lang w:eastAsia="en-US"/>
        </w:rPr>
        <w:t xml:space="preserve">štátna finančná spravodajská jednotka a iné príslušné orgány. </w:t>
      </w:r>
    </w:p>
    <w:p w14:paraId="0BEE9D90" w14:textId="77777777" w:rsidR="00E01232" w:rsidRPr="00F22657" w:rsidRDefault="00E01232" w:rsidP="00F31FDD">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5C1F4938" w14:textId="73CA65D9" w:rsidR="00E01232" w:rsidRPr="00F22657" w:rsidRDefault="00E01232" w:rsidP="00BE79A9">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w:t>
      </w:r>
      <w:r w:rsidRPr="00F22657">
        <w:rPr>
          <w:rFonts w:asciiTheme="minorBidi" w:eastAsiaTheme="minorHAnsi" w:hAnsiTheme="minorBidi" w:cstheme="minorBidi"/>
          <w:noProof/>
          <w:lang w:eastAsia="en-US"/>
        </w:rPr>
        <w:tab/>
      </w:r>
      <w:r w:rsidR="00BE79A9" w:rsidRPr="00F22657">
        <w:rPr>
          <w:rFonts w:asciiTheme="minorBidi" w:eastAsiaTheme="minorHAnsi" w:hAnsiTheme="minorBidi" w:cstheme="minorBidi"/>
          <w:noProof/>
          <w:lang w:eastAsia="en-US"/>
        </w:rPr>
        <w:t>Zálohy: čiastočné predbežné platby poukázané vydávajúcim určeným poštovým podnikom vyplácajúcemu poštovému podniku na účel uľahčenia situácie s hotovosťou pri poskytovaní platobných služieb vyplácajúceho určeného poštového podniku.</w:t>
      </w:r>
    </w:p>
    <w:p w14:paraId="3748D41E" w14:textId="77777777" w:rsidR="00E01232" w:rsidRPr="00F22657" w:rsidRDefault="00E01232" w:rsidP="00F31FDD">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5E752B3F" w14:textId="67656928" w:rsidR="00BE79A9" w:rsidRPr="00F22657" w:rsidRDefault="00E01232" w:rsidP="00BE79A9">
      <w:pPr>
        <w:tabs>
          <w:tab w:val="left" w:pos="567"/>
        </w:tabs>
        <w:autoSpaceDE w:val="0"/>
        <w:autoSpaceDN w:val="0"/>
        <w:adjustRightInd w:val="0"/>
        <w:spacing w:line="240" w:lineRule="atLeast"/>
        <w:jc w:val="both"/>
        <w:rPr>
          <w:rFonts w:asciiTheme="minorBidi" w:hAnsiTheme="minorBidi" w:cstheme="minorBidi"/>
          <w:noProof/>
        </w:rPr>
      </w:pPr>
      <w:r w:rsidRPr="00F22657">
        <w:rPr>
          <w:rFonts w:asciiTheme="minorBidi" w:hAnsiTheme="minorBidi" w:cstheme="minorBidi"/>
          <w:noProof/>
        </w:rPr>
        <w:t>3.</w:t>
      </w:r>
      <w:r w:rsidRPr="00F22657">
        <w:rPr>
          <w:rFonts w:asciiTheme="minorBidi" w:hAnsiTheme="minorBidi" w:cstheme="minorBidi"/>
          <w:noProof/>
        </w:rPr>
        <w:tab/>
      </w:r>
      <w:r w:rsidR="00BE79A9" w:rsidRPr="00F22657">
        <w:rPr>
          <w:rFonts w:asciiTheme="minorBidi" w:hAnsiTheme="minorBidi" w:cstheme="minorBidi"/>
          <w:noProof/>
        </w:rPr>
        <w:t>Interoperabilita: súbor vzájomne prepojených informačných systémov a prevádzkových postupov, ktoré umožňujú kompletnú výmenu a spracovanie informácií o elektronických platbách v súlade s ustanoveniami tejto Dohody.</w:t>
      </w:r>
    </w:p>
    <w:p w14:paraId="014612E2" w14:textId="77777777" w:rsidR="00BE79A9" w:rsidRPr="00F22657" w:rsidRDefault="00BE79A9" w:rsidP="00BE79A9">
      <w:pPr>
        <w:tabs>
          <w:tab w:val="left" w:pos="567"/>
        </w:tabs>
        <w:autoSpaceDE w:val="0"/>
        <w:autoSpaceDN w:val="0"/>
        <w:adjustRightInd w:val="0"/>
        <w:spacing w:line="240" w:lineRule="atLeast"/>
        <w:jc w:val="both"/>
        <w:rPr>
          <w:rFonts w:asciiTheme="minorBidi" w:hAnsiTheme="minorBidi" w:cstheme="minorBidi"/>
          <w:noProof/>
        </w:rPr>
      </w:pPr>
    </w:p>
    <w:p w14:paraId="01ACC8B6" w14:textId="77777777" w:rsidR="00953C05" w:rsidRPr="00F22657" w:rsidRDefault="00E01232"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4.</w:t>
      </w:r>
      <w:r w:rsidRPr="00F22657">
        <w:rPr>
          <w:rFonts w:asciiTheme="minorBidi" w:eastAsiaTheme="minorHAnsi" w:hAnsiTheme="minorBidi" w:cstheme="minorBidi"/>
          <w:noProof/>
          <w:lang w:eastAsia="en-US"/>
        </w:rPr>
        <w:tab/>
      </w:r>
      <w:r w:rsidR="00953C05" w:rsidRPr="00F22657">
        <w:rPr>
          <w:rFonts w:asciiTheme="minorBidi" w:eastAsiaTheme="minorHAnsi" w:hAnsiTheme="minorBidi" w:cstheme="minorBidi"/>
          <w:noProof/>
          <w:lang w:eastAsia="en-US"/>
        </w:rPr>
        <w:t xml:space="preserve">Ochrana pred legalizáciou príjmov z trestnej činnosti: získavanie alebo prevod peňažných prostriedkov s vedomím, že tieto prostriedky pochádzajú z trestnej činnosti alebo z účasti na takej činnosti, s cieľom zakryť alebo zamaskovať nezákonný pôvod peňažných prostriedkov alebo pomáhať akejkoľvek osobe na účasti v takej činnosti s cieľom vyhnúť sa zákonným následkom; o legalizáciu príjmov z trestnej činnosti ide aj vtedy, ak k legalizácii trestnej činnosti dochádza na území ktorejkoľvek členskej krajiny alebo tretej krajiny. </w:t>
      </w:r>
    </w:p>
    <w:p w14:paraId="7D104DFE" w14:textId="7777777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0E7FE41D" w14:textId="215AB08E"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 xml:space="preserve">5. </w:t>
      </w:r>
      <w:r w:rsidRPr="00F22657">
        <w:rPr>
          <w:rFonts w:asciiTheme="minorBidi" w:eastAsiaTheme="minorHAnsi" w:hAnsiTheme="minorBidi" w:cstheme="minorBidi"/>
          <w:noProof/>
          <w:lang w:eastAsia="en-US"/>
        </w:rPr>
        <w:tab/>
        <w:t xml:space="preserve">Účelovosť prostriedkov: povinné oddelenie používateľských peňažných prostriedkov od platieb určeného poštového podniku, ktoré chráni pred použitím platieb používateľov na iné účely než na výkon prevádzky poštových platobných služieb. </w:t>
      </w:r>
    </w:p>
    <w:p w14:paraId="6226605D" w14:textId="7777777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60887929" w14:textId="2F33FCE5"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 xml:space="preserve">6. </w:t>
      </w:r>
      <w:r w:rsidRPr="00F22657">
        <w:rPr>
          <w:rFonts w:asciiTheme="minorBidi" w:eastAsiaTheme="minorHAnsi" w:hAnsiTheme="minorBidi" w:cstheme="minorBidi"/>
          <w:noProof/>
          <w:lang w:eastAsia="en-US"/>
        </w:rPr>
        <w:tab/>
        <w:t>Klíringové centrum: klíringové centrum riadi v rámci štruktúry mnohostranných výmen vzájomné dlhy a pohľadávky, ktoré vznikli určeným poštovým podnikom pri vzájomnom poskytovaní služieb. Jeho úloha je pripisovať na účet výmeny medzi podnikmi, ktoré poukázali prostredníctvom bánk, a prijímať potrebné opatrenia v prípade nepravidelností pri platbách.</w:t>
      </w:r>
    </w:p>
    <w:p w14:paraId="6E3D4E32" w14:textId="28F99172" w:rsidR="00E01232" w:rsidRPr="00F22657" w:rsidRDefault="00E01232"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7654EDA6" w14:textId="49CA2DA3" w:rsidR="00953C05" w:rsidRPr="00F22657" w:rsidRDefault="00E01232"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7.</w:t>
      </w:r>
      <w:r w:rsidRPr="00F22657">
        <w:rPr>
          <w:rFonts w:asciiTheme="minorBidi" w:eastAsiaTheme="minorHAnsi" w:hAnsiTheme="minorBidi" w:cstheme="minorBidi"/>
          <w:noProof/>
          <w:lang w:eastAsia="en-US"/>
        </w:rPr>
        <w:tab/>
      </w:r>
      <w:r w:rsidR="00953C05" w:rsidRPr="00F22657">
        <w:rPr>
          <w:rFonts w:asciiTheme="minorBidi" w:eastAsiaTheme="minorHAnsi" w:hAnsiTheme="minorBidi" w:cstheme="minorBidi"/>
          <w:noProof/>
          <w:lang w:eastAsia="en-US"/>
        </w:rPr>
        <w:t>Klíring: systém, ktorý umožňuje množstvu platieb, aby boli udržané na minime prostredníctvom zostavenia pravidelnej aktívnej a pasívnej bilancie zúčastnených strán. Klíring pozostáva z dvoch fáz: určenie vzájomnej bilancie a spočítaním týchto sáld, vypočítanie celkovej pozície každej jednotky s ohľadom na celú spoločnosť v súlade s tým, že sa realizuje len tá platba, ktorá je založená na dlžníckej alebo veriteľskej pozícii</w:t>
      </w:r>
    </w:p>
    <w:p w14:paraId="332DEA13" w14:textId="7777777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uvedenej jednotky.</w:t>
      </w:r>
    </w:p>
    <w:p w14:paraId="70895E69" w14:textId="7777777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03799C9E" w14:textId="73315D3E"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 xml:space="preserve">8. </w:t>
      </w:r>
      <w:r w:rsidRPr="00F22657">
        <w:rPr>
          <w:rFonts w:asciiTheme="minorBidi" w:eastAsiaTheme="minorHAnsi" w:hAnsiTheme="minorBidi" w:cstheme="minorBidi"/>
          <w:noProof/>
          <w:lang w:eastAsia="en-US"/>
        </w:rPr>
        <w:tab/>
        <w:t>Zberný účet: úhrnný účet platieb z rozličných zdrojov zhrnutých na jeden účet.</w:t>
      </w:r>
    </w:p>
    <w:p w14:paraId="44709DE6" w14:textId="7777777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375F5219" w14:textId="47D2F7C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 xml:space="preserve">9. </w:t>
      </w:r>
      <w:r w:rsidRPr="00F22657">
        <w:rPr>
          <w:rFonts w:asciiTheme="minorBidi" w:eastAsiaTheme="minorHAnsi" w:hAnsiTheme="minorBidi" w:cstheme="minorBidi"/>
          <w:noProof/>
          <w:lang w:eastAsia="en-US"/>
        </w:rPr>
        <w:tab/>
        <w:t>Spojovací účet: bežný poštový účet otvorený určenými poštovými podnikmi recipročne ako súčasť bilaterálnych vzťahov, prostredníctvom ktorého sú zúčtované vzájomné debetné a kreditné operácie.</w:t>
      </w:r>
    </w:p>
    <w:p w14:paraId="0405AD9C" w14:textId="7777777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6A8E12EB" w14:textId="063EFB79" w:rsidR="00953C05" w:rsidRPr="00F22657" w:rsidRDefault="00F84444"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Pr>
          <w:rFonts w:asciiTheme="minorBidi" w:eastAsiaTheme="minorHAnsi" w:hAnsiTheme="minorBidi" w:cstheme="minorBidi"/>
          <w:noProof/>
          <w:lang w:eastAsia="en-US"/>
        </w:rPr>
        <w:t>10</w:t>
      </w:r>
      <w:r w:rsidR="00953C05" w:rsidRPr="00F22657">
        <w:rPr>
          <w:rFonts w:asciiTheme="minorBidi" w:eastAsiaTheme="minorHAnsi" w:hAnsiTheme="minorBidi" w:cstheme="minorBidi"/>
          <w:noProof/>
          <w:lang w:eastAsia="en-US"/>
        </w:rPr>
        <w:t xml:space="preserve">. </w:t>
      </w:r>
      <w:r w:rsidR="00953C05" w:rsidRPr="00F22657">
        <w:rPr>
          <w:rFonts w:asciiTheme="minorBidi" w:eastAsiaTheme="minorHAnsi" w:hAnsiTheme="minorBidi" w:cstheme="minorBidi"/>
          <w:noProof/>
          <w:lang w:eastAsia="en-US"/>
        </w:rPr>
        <w:tab/>
        <w:t>Trestná činnosť: akýkoľvek druh účasti na trestnom čine alebo spáchanie trestného činu, zločinu alebo priestupku podľa definície stanovenej vnútroštátnymi právnymi predpismi.</w:t>
      </w:r>
    </w:p>
    <w:p w14:paraId="538A1415" w14:textId="7777777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1B9BF920" w14:textId="614631CF"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w:t>
      </w:r>
      <w:r w:rsidR="00F84444">
        <w:rPr>
          <w:rFonts w:asciiTheme="minorBidi" w:eastAsiaTheme="minorHAnsi" w:hAnsiTheme="minorBidi" w:cstheme="minorBidi"/>
          <w:noProof/>
          <w:lang w:eastAsia="en-US"/>
        </w:rPr>
        <w:t>1</w:t>
      </w:r>
      <w:r w:rsidRPr="00F22657">
        <w:rPr>
          <w:rFonts w:asciiTheme="minorBidi" w:eastAsiaTheme="minorHAnsi" w:hAnsiTheme="minorBidi" w:cstheme="minorBidi"/>
          <w:noProof/>
          <w:lang w:eastAsia="en-US"/>
        </w:rPr>
        <w:t xml:space="preserve">. </w:t>
      </w:r>
      <w:r w:rsidRPr="00F22657">
        <w:rPr>
          <w:rFonts w:asciiTheme="minorBidi" w:eastAsiaTheme="minorHAnsi" w:hAnsiTheme="minorBidi" w:cstheme="minorBidi"/>
          <w:noProof/>
          <w:lang w:eastAsia="en-US"/>
        </w:rPr>
        <w:tab/>
        <w:t>Záručný vklad: vložená suma vo forme hotovosti alebo v zárukách ako garancia platieb medzi určenými poštovými podnikmi.</w:t>
      </w:r>
    </w:p>
    <w:p w14:paraId="62A9A19C" w14:textId="77777777"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16F84A74" w14:textId="0DE4387B" w:rsidR="00953C05" w:rsidRPr="00F22657" w:rsidRDefault="00953C05" w:rsidP="00953C05">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w:t>
      </w:r>
      <w:r w:rsidR="00F84444">
        <w:rPr>
          <w:rFonts w:asciiTheme="minorBidi" w:eastAsiaTheme="minorHAnsi" w:hAnsiTheme="minorBidi" w:cstheme="minorBidi"/>
          <w:noProof/>
          <w:lang w:eastAsia="en-US"/>
        </w:rPr>
        <w:t>2</w:t>
      </w:r>
      <w:r w:rsidRPr="00F22657">
        <w:rPr>
          <w:rFonts w:asciiTheme="minorBidi" w:eastAsiaTheme="minorHAnsi" w:hAnsiTheme="minorBidi" w:cstheme="minorBidi"/>
          <w:noProof/>
          <w:lang w:eastAsia="en-US"/>
        </w:rPr>
        <w:t xml:space="preserve">. </w:t>
      </w:r>
      <w:r w:rsidRPr="00F22657">
        <w:rPr>
          <w:rFonts w:asciiTheme="minorBidi" w:eastAsiaTheme="minorHAnsi" w:hAnsiTheme="minorBidi" w:cstheme="minorBidi"/>
          <w:noProof/>
          <w:lang w:eastAsia="en-US"/>
        </w:rPr>
        <w:tab/>
        <w:t xml:space="preserve">Príjemca: fyzická alebo právnická osoba určená odosielateľom ako príjemca </w:t>
      </w:r>
      <w:r w:rsidR="00F84444">
        <w:rPr>
          <w:rFonts w:asciiTheme="minorBidi" w:eastAsiaTheme="minorHAnsi" w:hAnsiTheme="minorBidi" w:cstheme="minorBidi"/>
          <w:noProof/>
          <w:u w:val="single"/>
          <w:lang w:eastAsia="en-US"/>
        </w:rPr>
        <w:t>poštového poukazu</w:t>
      </w:r>
      <w:r w:rsidRPr="00F22657">
        <w:rPr>
          <w:rFonts w:asciiTheme="minorBidi" w:eastAsiaTheme="minorHAnsi" w:hAnsiTheme="minorBidi" w:cstheme="minorBidi"/>
          <w:noProof/>
          <w:lang w:eastAsia="en-US"/>
        </w:rPr>
        <w:t>.</w:t>
      </w:r>
    </w:p>
    <w:p w14:paraId="6C0A7B9C" w14:textId="77777777" w:rsidR="00953C05" w:rsidRPr="00F22657" w:rsidRDefault="00953C05" w:rsidP="00F31FDD">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30EE6BEE" w14:textId="77777777" w:rsidR="00E01232" w:rsidRPr="00F22657" w:rsidRDefault="00E01232" w:rsidP="00F31FDD">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097AFF84" w14:textId="4114B6DF" w:rsidR="001D284D" w:rsidRPr="00F22657" w:rsidRDefault="00E01232" w:rsidP="001D284D">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13.</w:t>
      </w:r>
      <w:r w:rsidRPr="00F22657">
        <w:rPr>
          <w:rFonts w:asciiTheme="minorBidi" w:eastAsiaTheme="minorHAnsi" w:hAnsiTheme="minorBidi" w:cstheme="minorBidi"/>
          <w:noProof/>
          <w:lang w:eastAsia="en-US"/>
        </w:rPr>
        <w:tab/>
      </w:r>
      <w:r w:rsidR="001D284D" w:rsidRPr="00F22657">
        <w:rPr>
          <w:rFonts w:asciiTheme="minorBidi" w:eastAsiaTheme="minorHAnsi" w:hAnsiTheme="minorBidi" w:cstheme="minorBidi"/>
          <w:noProof/>
          <w:lang w:eastAsia="en-US"/>
        </w:rPr>
        <w:t>Tretia mena: sprostredkovateľská mena používaná v prípadoch nekonvertibility medzi dvomi menami alebo pre klíring/vyrovnávanie účtov.</w:t>
      </w:r>
    </w:p>
    <w:p w14:paraId="702EA46F" w14:textId="77777777" w:rsidR="00E01232" w:rsidRPr="00F22657" w:rsidRDefault="00E01232" w:rsidP="00F31FDD">
      <w:pPr>
        <w:spacing w:line="240" w:lineRule="atLeast"/>
        <w:rPr>
          <w:rFonts w:asciiTheme="minorBidi" w:hAnsiTheme="minorBidi" w:cstheme="minorBidi"/>
          <w:noProof/>
        </w:rPr>
      </w:pPr>
    </w:p>
    <w:p w14:paraId="36E0B60A" w14:textId="66F7D6BD" w:rsidR="00E01232" w:rsidRDefault="00E01232" w:rsidP="001D284D">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14.</w:t>
      </w:r>
      <w:r w:rsidRPr="00F22657">
        <w:rPr>
          <w:rFonts w:asciiTheme="minorBidi" w:eastAsiaTheme="minorHAnsi" w:hAnsiTheme="minorBidi" w:cstheme="minorBidi"/>
          <w:noProof/>
          <w:lang w:eastAsia="en-US"/>
        </w:rPr>
        <w:tab/>
      </w:r>
      <w:r w:rsidR="001D284D" w:rsidRPr="00F22657">
        <w:rPr>
          <w:rFonts w:asciiTheme="minorBidi" w:eastAsiaTheme="minorHAnsi" w:hAnsiTheme="minorBidi" w:cstheme="minorBidi"/>
          <w:noProof/>
          <w:lang w:eastAsia="en-US"/>
        </w:rPr>
        <w:tab/>
        <w:t xml:space="preserve">Osobitná pozornosť vo vzťahu k používateľom: všeobecný záväzok na strane určených poštových podnikov, ktorý pozostáva z nasledujúcich povinností: </w:t>
      </w:r>
    </w:p>
    <w:p w14:paraId="4CF5EEB2" w14:textId="64EC6C78" w:rsidR="00355B2C" w:rsidRPr="00F22657" w:rsidRDefault="00355B2C" w:rsidP="001D284D">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Pr>
          <w:rFonts w:asciiTheme="minorBidi" w:eastAsiaTheme="minorHAnsi" w:hAnsiTheme="minorBidi" w:cstheme="minorBidi"/>
          <w:noProof/>
          <w:lang w:eastAsia="en-US"/>
        </w:rPr>
        <w:t>14.1</w:t>
      </w:r>
      <w:r>
        <w:rPr>
          <w:rFonts w:asciiTheme="minorBidi" w:eastAsiaTheme="minorHAnsi" w:hAnsiTheme="minorBidi" w:cstheme="minorBidi"/>
          <w:noProof/>
          <w:lang w:eastAsia="en-US"/>
        </w:rPr>
        <w:tab/>
      </w:r>
      <w:r>
        <w:rPr>
          <w:rFonts w:asciiTheme="minorBidi" w:eastAsiaTheme="minorHAnsi" w:hAnsiTheme="minorBidi" w:cstheme="minorBidi"/>
          <w:noProof/>
          <w:lang w:eastAsia="en-US"/>
        </w:rPr>
        <w:tab/>
        <w:t>Identifikovať používateľov;</w:t>
      </w:r>
    </w:p>
    <w:p w14:paraId="65D4D488" w14:textId="2606C81F" w:rsidR="00355B2C" w:rsidRPr="00355B2C" w:rsidRDefault="00BA621F" w:rsidP="00355B2C">
      <w:pPr>
        <w:autoSpaceDE w:val="0"/>
        <w:autoSpaceDN w:val="0"/>
        <w:adjustRightInd w:val="0"/>
        <w:spacing w:before="120" w:line="240" w:lineRule="atLeast"/>
        <w:ind w:left="709" w:hanging="709"/>
        <w:jc w:val="both"/>
        <w:rPr>
          <w:rFonts w:ascii="Arial" w:eastAsia="Arial" w:hAnsi="Arial" w:cs="Arial"/>
          <w:noProof/>
          <w:u w:val="single"/>
          <w:lang w:eastAsia="ru-RU"/>
        </w:rPr>
      </w:pPr>
      <w:r w:rsidRPr="00F22657">
        <w:rPr>
          <w:rFonts w:ascii="Arial" w:eastAsia="Arial" w:hAnsi="Arial" w:cs="Arial"/>
          <w:noProof/>
          <w:u w:val="single"/>
          <w:lang w:eastAsia="ru-RU"/>
        </w:rPr>
        <w:t>14.1bis</w:t>
      </w:r>
      <w:r w:rsidRPr="00390E99">
        <w:rPr>
          <w:rFonts w:ascii="Arial" w:eastAsia="Arial" w:hAnsi="Arial" w:cs="Arial"/>
          <w:noProof/>
          <w:lang w:eastAsia="ru-RU"/>
        </w:rPr>
        <w:tab/>
      </w:r>
      <w:r w:rsidRPr="00F22657">
        <w:rPr>
          <w:rFonts w:ascii="Arial" w:eastAsia="Arial" w:hAnsi="Arial" w:cs="Arial"/>
          <w:noProof/>
          <w:u w:val="single"/>
          <w:lang w:eastAsia="ru-RU"/>
        </w:rPr>
        <w:t>identifikovať skutočného príjemcu a prijať primerané opatrenia na overenie totožnosti skutočného príjemcu, stanov</w:t>
      </w:r>
      <w:r w:rsidR="001D284D" w:rsidRPr="00F22657">
        <w:rPr>
          <w:rFonts w:ascii="Arial" w:eastAsia="Arial" w:hAnsi="Arial" w:cs="Arial"/>
          <w:noProof/>
          <w:u w:val="single"/>
          <w:lang w:eastAsia="ru-RU"/>
        </w:rPr>
        <w:t>ené</w:t>
      </w:r>
      <w:r w:rsidRPr="00F22657">
        <w:rPr>
          <w:rFonts w:ascii="Arial" w:eastAsia="Arial" w:hAnsi="Arial" w:cs="Arial"/>
          <w:noProof/>
          <w:u w:val="single"/>
          <w:lang w:eastAsia="ru-RU"/>
        </w:rPr>
        <w:t xml:space="preserve"> v medzinárodných normách </w:t>
      </w:r>
      <w:r w:rsidR="00B17D3B" w:rsidRPr="00F22657">
        <w:rPr>
          <w:rFonts w:ascii="Arial" w:eastAsia="Arial" w:hAnsi="Arial" w:cs="Arial"/>
          <w:noProof/>
          <w:u w:val="single"/>
          <w:lang w:eastAsia="ru-RU"/>
        </w:rPr>
        <w:t>týkajúcich sa</w:t>
      </w:r>
      <w:r w:rsidRPr="00F22657">
        <w:rPr>
          <w:rFonts w:ascii="Arial" w:eastAsia="Arial" w:hAnsi="Arial" w:cs="Arial"/>
          <w:noProof/>
          <w:u w:val="single"/>
          <w:lang w:eastAsia="ru-RU"/>
        </w:rPr>
        <w:t xml:space="preserve"> </w:t>
      </w:r>
      <w:r w:rsidR="00B17D3B" w:rsidRPr="00F22657">
        <w:rPr>
          <w:rFonts w:ascii="Arial" w:eastAsia="Arial" w:hAnsi="Arial" w:cs="Arial"/>
          <w:noProof/>
          <w:u w:val="single"/>
          <w:lang w:eastAsia="ru-RU"/>
        </w:rPr>
        <w:t xml:space="preserve">ochrany pred </w:t>
      </w:r>
      <w:r w:rsidR="008F64E7" w:rsidRPr="00F22657">
        <w:rPr>
          <w:rFonts w:ascii="Arial" w:eastAsia="Arial" w:hAnsi="Arial" w:cs="Arial"/>
          <w:noProof/>
          <w:u w:val="single"/>
          <w:lang w:eastAsia="ru-RU"/>
        </w:rPr>
        <w:t>legalizáci</w:t>
      </w:r>
      <w:r w:rsidR="00B17D3B" w:rsidRPr="00F22657">
        <w:rPr>
          <w:rFonts w:ascii="Arial" w:eastAsia="Arial" w:hAnsi="Arial" w:cs="Arial"/>
          <w:noProof/>
          <w:u w:val="single"/>
          <w:lang w:eastAsia="ru-RU"/>
        </w:rPr>
        <w:t>ou</w:t>
      </w:r>
      <w:r w:rsidR="008F64E7" w:rsidRPr="00F22657">
        <w:rPr>
          <w:rFonts w:ascii="Arial" w:eastAsia="Arial" w:hAnsi="Arial" w:cs="Arial"/>
          <w:noProof/>
          <w:u w:val="single"/>
          <w:lang w:eastAsia="ru-RU"/>
        </w:rPr>
        <w:t xml:space="preserve"> príjmov z trestnej činnosti</w:t>
      </w:r>
      <w:bookmarkStart w:id="1" w:name="_Hlk201244601"/>
      <w:r w:rsidRPr="00F22657">
        <w:rPr>
          <w:rFonts w:ascii="Arial" w:eastAsia="Arial" w:hAnsi="Arial" w:cs="Arial"/>
          <w:noProof/>
          <w:u w:val="single"/>
          <w:lang w:eastAsia="ru-RU"/>
        </w:rPr>
        <w:t>, financovan</w:t>
      </w:r>
      <w:r w:rsidR="00B17D3B" w:rsidRPr="00F22657">
        <w:rPr>
          <w:rFonts w:ascii="Arial" w:eastAsia="Arial" w:hAnsi="Arial" w:cs="Arial"/>
          <w:noProof/>
          <w:u w:val="single"/>
          <w:lang w:eastAsia="ru-RU"/>
        </w:rPr>
        <w:t>ím</w:t>
      </w:r>
      <w:r w:rsidRPr="00F22657">
        <w:rPr>
          <w:rFonts w:ascii="Arial" w:eastAsia="Arial" w:hAnsi="Arial" w:cs="Arial"/>
          <w:noProof/>
          <w:u w:val="single"/>
          <w:lang w:eastAsia="ru-RU"/>
        </w:rPr>
        <w:t xml:space="preserve"> terorizmu a financovan</w:t>
      </w:r>
      <w:r w:rsidR="00B17D3B" w:rsidRPr="00F22657">
        <w:rPr>
          <w:rFonts w:ascii="Arial" w:eastAsia="Arial" w:hAnsi="Arial" w:cs="Arial"/>
          <w:noProof/>
          <w:u w:val="single"/>
          <w:lang w:eastAsia="ru-RU"/>
        </w:rPr>
        <w:t>ím</w:t>
      </w:r>
      <w:r w:rsidRPr="00F22657">
        <w:rPr>
          <w:rFonts w:ascii="Arial" w:eastAsia="Arial" w:hAnsi="Arial" w:cs="Arial"/>
          <w:noProof/>
          <w:u w:val="single"/>
          <w:lang w:eastAsia="ru-RU"/>
        </w:rPr>
        <w:t xml:space="preserve"> šírenia zbraní hromadného ničenia</w:t>
      </w:r>
      <w:bookmarkEnd w:id="1"/>
      <w:r w:rsidRPr="00F22657">
        <w:rPr>
          <w:rFonts w:ascii="Arial" w:eastAsia="Arial" w:hAnsi="Arial" w:cs="Arial"/>
          <w:noProof/>
          <w:u w:val="single"/>
          <w:lang w:eastAsia="ru-RU"/>
        </w:rPr>
        <w:t>;</w:t>
      </w:r>
    </w:p>
    <w:p w14:paraId="3A70D372" w14:textId="07CDD0EB" w:rsidR="00BA621F" w:rsidRPr="00F22657" w:rsidRDefault="00BA621F" w:rsidP="00F31FDD">
      <w:pPr>
        <w:autoSpaceDE w:val="0"/>
        <w:autoSpaceDN w:val="0"/>
        <w:adjustRightInd w:val="0"/>
        <w:spacing w:before="120" w:line="240" w:lineRule="atLeast"/>
        <w:ind w:left="709" w:hanging="709"/>
        <w:jc w:val="both"/>
        <w:rPr>
          <w:rFonts w:ascii="Arial" w:eastAsiaTheme="minorHAnsi" w:hAnsi="Arial" w:cs="Arial"/>
          <w:noProof/>
          <w:lang w:eastAsia="en-US"/>
        </w:rPr>
      </w:pPr>
      <w:r w:rsidRPr="00F22657">
        <w:rPr>
          <w:rFonts w:ascii="Arial" w:eastAsia="Arial" w:hAnsi="Arial" w:cs="Arial"/>
          <w:noProof/>
          <w:lang w:eastAsia="ru-RU"/>
        </w:rPr>
        <w:t>14.2</w:t>
      </w:r>
      <w:r w:rsidRPr="00F22657">
        <w:rPr>
          <w:rFonts w:ascii="Arial" w:eastAsia="Arial" w:hAnsi="Arial" w:cs="Arial"/>
          <w:noProof/>
          <w:lang w:eastAsia="ru-RU"/>
        </w:rPr>
        <w:tab/>
      </w:r>
      <w:r w:rsidR="00B17D3B" w:rsidRPr="00F22657">
        <w:rPr>
          <w:rFonts w:ascii="Arial" w:eastAsia="Arial" w:hAnsi="Arial" w:cs="Arial"/>
          <w:noProof/>
          <w:u w:val="single"/>
          <w:lang w:eastAsia="ru-RU"/>
        </w:rPr>
        <w:t xml:space="preserve">rozumieť </w:t>
      </w:r>
      <w:r w:rsidRPr="00F22657">
        <w:rPr>
          <w:rFonts w:ascii="Arial" w:eastAsia="Arial" w:hAnsi="Arial" w:cs="Arial"/>
          <w:noProof/>
          <w:u w:val="single"/>
          <w:lang w:eastAsia="ru-RU"/>
        </w:rPr>
        <w:t>a v prípade potreby</w:t>
      </w:r>
      <w:r w:rsidR="00502EDF" w:rsidRPr="00F22657">
        <w:rPr>
          <w:rFonts w:ascii="Arial" w:eastAsia="Arial" w:hAnsi="Arial" w:cs="Arial"/>
          <w:noProof/>
          <w:lang w:eastAsia="ru-RU"/>
        </w:rPr>
        <w:t xml:space="preserve"> sa informovať sa o účele poštového poukazu;</w:t>
      </w:r>
    </w:p>
    <w:p w14:paraId="5732D04F" w14:textId="75267589" w:rsidR="00E01232" w:rsidRPr="00F22657" w:rsidRDefault="00E01232" w:rsidP="00F31FDD">
      <w:pPr>
        <w:autoSpaceDE w:val="0"/>
        <w:autoSpaceDN w:val="0"/>
        <w:adjustRightInd w:val="0"/>
        <w:spacing w:before="120" w:line="240" w:lineRule="atLeast"/>
        <w:ind w:left="709" w:hanging="709"/>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14.3</w:t>
      </w:r>
      <w:r w:rsidRPr="00F22657">
        <w:rPr>
          <w:rFonts w:asciiTheme="minorBidi" w:eastAsiaTheme="minorHAnsi" w:hAnsiTheme="minorBidi" w:cstheme="minorBidi"/>
          <w:noProof/>
          <w:lang w:eastAsia="en-US"/>
        </w:rPr>
        <w:tab/>
      </w:r>
      <w:r w:rsidR="001D284D" w:rsidRPr="00F22657">
        <w:rPr>
          <w:rFonts w:asciiTheme="minorBidi" w:eastAsiaTheme="minorHAnsi" w:hAnsiTheme="minorBidi" w:cstheme="minorBidi"/>
          <w:noProof/>
          <w:lang w:eastAsia="en-US"/>
        </w:rPr>
        <w:t>sledovať poštové poukazy;</w:t>
      </w:r>
    </w:p>
    <w:p w14:paraId="536E4F4C" w14:textId="1F6B1895" w:rsidR="00E01232" w:rsidRPr="00F22657" w:rsidRDefault="00E01232" w:rsidP="00F31FDD">
      <w:pPr>
        <w:autoSpaceDE w:val="0"/>
        <w:autoSpaceDN w:val="0"/>
        <w:adjustRightInd w:val="0"/>
        <w:spacing w:before="120" w:line="240" w:lineRule="atLeast"/>
        <w:ind w:left="709" w:hanging="709"/>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14.4</w:t>
      </w:r>
      <w:r w:rsidRPr="00F22657">
        <w:rPr>
          <w:rFonts w:asciiTheme="minorBidi" w:eastAsiaTheme="minorHAnsi" w:hAnsiTheme="minorBidi" w:cstheme="minorBidi"/>
          <w:noProof/>
          <w:lang w:eastAsia="en-US"/>
        </w:rPr>
        <w:tab/>
      </w:r>
      <w:r w:rsidR="001D284D" w:rsidRPr="00F22657">
        <w:rPr>
          <w:rFonts w:asciiTheme="minorBidi" w:eastAsiaTheme="minorHAnsi" w:hAnsiTheme="minorBidi" w:cstheme="minorBidi"/>
          <w:noProof/>
          <w:lang w:eastAsia="en-US"/>
        </w:rPr>
        <w:t>kontrolovať, či informácia o používateľovi je aktuálna;</w:t>
      </w:r>
    </w:p>
    <w:p w14:paraId="49E50654" w14:textId="0AEB50FC" w:rsidR="00E01232" w:rsidRPr="00F22657" w:rsidRDefault="00E01232" w:rsidP="00502EDF">
      <w:pPr>
        <w:autoSpaceDE w:val="0"/>
        <w:autoSpaceDN w:val="0"/>
        <w:adjustRightInd w:val="0"/>
        <w:spacing w:before="120" w:line="240" w:lineRule="atLeast"/>
        <w:ind w:left="709" w:hanging="709"/>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14.5</w:t>
      </w:r>
      <w:r w:rsidRPr="00F22657">
        <w:rPr>
          <w:rFonts w:asciiTheme="minorBidi" w:eastAsiaTheme="minorHAnsi" w:hAnsiTheme="minorBidi" w:cstheme="minorBidi"/>
          <w:noProof/>
          <w:lang w:eastAsia="en-US"/>
        </w:rPr>
        <w:tab/>
      </w:r>
      <w:r w:rsidR="00502EDF" w:rsidRPr="00F22657">
        <w:rPr>
          <w:rFonts w:asciiTheme="minorBidi" w:eastAsiaTheme="minorHAnsi" w:hAnsiTheme="minorBidi" w:cstheme="minorBidi"/>
          <w:noProof/>
          <w:lang w:eastAsia="en-US"/>
        </w:rPr>
        <w:t>hlásiť neobvyklé obchodné operácie kompetentným orgánom.</w:t>
      </w:r>
    </w:p>
    <w:p w14:paraId="54E19FCC" w14:textId="77777777" w:rsidR="00502EDF" w:rsidRPr="00F22657" w:rsidRDefault="00502EDF" w:rsidP="00502EDF">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4D38063D" w14:textId="58B4E419" w:rsidR="00E01232" w:rsidRPr="00F22657" w:rsidRDefault="00E01232" w:rsidP="00502EDF">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15.</w:t>
      </w:r>
      <w:r w:rsidRPr="00F22657">
        <w:rPr>
          <w:rFonts w:asciiTheme="minorBidi" w:eastAsiaTheme="minorHAnsi" w:hAnsiTheme="minorBidi" w:cstheme="minorBidi"/>
          <w:noProof/>
          <w:lang w:eastAsia="en-US"/>
        </w:rPr>
        <w:tab/>
      </w:r>
      <w:r w:rsidR="00502EDF" w:rsidRPr="00F22657">
        <w:rPr>
          <w:rFonts w:asciiTheme="minorBidi" w:eastAsiaTheme="minorHAnsi" w:hAnsiTheme="minorBidi" w:cstheme="minorBidi"/>
          <w:noProof/>
          <w:lang w:eastAsia="en-US"/>
        </w:rPr>
        <w:t xml:space="preserve">Elektronické údaje týkajúce sa poštových poukazov </w:t>
      </w:r>
      <w:r w:rsidR="00502EDF" w:rsidRPr="00F22657">
        <w:rPr>
          <w:rFonts w:ascii="Arial" w:hAnsi="Arial" w:cs="Arial"/>
          <w:noProof/>
          <w:u w:val="single"/>
        </w:rPr>
        <w:t>a iných poštových finančných služieb</w:t>
      </w:r>
      <w:r w:rsidR="00502EDF" w:rsidRPr="00F22657">
        <w:rPr>
          <w:rFonts w:asciiTheme="minorBidi" w:eastAsiaTheme="minorHAnsi" w:hAnsiTheme="minorBidi" w:cstheme="minorBidi"/>
          <w:noProof/>
          <w:lang w:eastAsia="en-US"/>
        </w:rPr>
        <w:t xml:space="preserve">: údaje prenesené elektronickými prostriedkami od jedného určeného poštového </w:t>
      </w:r>
      <w:r w:rsidR="00502EDF" w:rsidRPr="00F22657">
        <w:rPr>
          <w:rFonts w:asciiTheme="minorBidi" w:eastAsiaTheme="minorHAnsi" w:hAnsiTheme="minorBidi" w:cstheme="minorBidi"/>
          <w:noProof/>
          <w:lang w:eastAsia="en-US"/>
        </w:rPr>
        <w:lastRenderedPageBreak/>
        <w:t xml:space="preserve">podniku k inému, týkajúce sa poštových poukazov </w:t>
      </w:r>
      <w:r w:rsidR="00502EDF" w:rsidRPr="00F22657">
        <w:rPr>
          <w:rFonts w:ascii="Arial" w:hAnsi="Arial" w:cs="Arial"/>
          <w:noProof/>
          <w:u w:val="single"/>
        </w:rPr>
        <w:t>a iných poštových finančných služieb</w:t>
      </w:r>
      <w:r w:rsidR="00502EDF" w:rsidRPr="00F22657">
        <w:rPr>
          <w:rFonts w:asciiTheme="minorBidi" w:eastAsiaTheme="minorHAnsi" w:hAnsiTheme="minorBidi" w:cstheme="minorBidi"/>
          <w:noProof/>
          <w:lang w:eastAsia="en-US"/>
        </w:rPr>
        <w:t xml:space="preserve">, reklamácií, zmeny alebo opravy adresy, alebo náhrady; ide o údaje dané určenými poštovými podnikmi alebo automaticky generované ich informačným systémom; súčasne môže ísť o údaje, ktoré znamenajú zmenu v štatúte </w:t>
      </w:r>
      <w:r w:rsidR="00502EDF" w:rsidRPr="00F22657">
        <w:rPr>
          <w:rFonts w:ascii="Arial" w:hAnsi="Arial" w:cs="Arial"/>
          <w:noProof/>
          <w:u w:val="single"/>
        </w:rPr>
        <w:t>týchto poukazov alebo služieb</w:t>
      </w:r>
      <w:r w:rsidR="00502EDF" w:rsidRPr="00F22657">
        <w:rPr>
          <w:rFonts w:asciiTheme="minorBidi" w:eastAsiaTheme="minorHAnsi" w:hAnsiTheme="minorBidi" w:cstheme="minorBidi"/>
          <w:noProof/>
          <w:lang w:eastAsia="en-US"/>
        </w:rPr>
        <w:t>.</w:t>
      </w:r>
    </w:p>
    <w:p w14:paraId="79544120" w14:textId="77777777" w:rsidR="00E01232" w:rsidRPr="00F22657" w:rsidRDefault="00E01232" w:rsidP="00F31FDD">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30536934" w14:textId="6465550D" w:rsidR="00E01232" w:rsidRPr="00F22657" w:rsidRDefault="00E01232" w:rsidP="00502EDF">
      <w:pPr>
        <w:tabs>
          <w:tab w:val="left" w:pos="709"/>
          <w:tab w:val="left" w:pos="851"/>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16.</w:t>
      </w:r>
      <w:r w:rsidRPr="00F22657">
        <w:rPr>
          <w:rFonts w:asciiTheme="minorBidi" w:eastAsiaTheme="minorHAnsi" w:hAnsiTheme="minorBidi" w:cstheme="minorBidi"/>
          <w:noProof/>
          <w:lang w:eastAsia="en-US"/>
        </w:rPr>
        <w:tab/>
      </w:r>
      <w:r w:rsidR="00502EDF" w:rsidRPr="00F22657">
        <w:rPr>
          <w:rFonts w:asciiTheme="minorBidi" w:eastAsiaTheme="minorHAnsi" w:hAnsiTheme="minorBidi" w:cstheme="minorBidi"/>
          <w:noProof/>
          <w:lang w:eastAsia="en-US"/>
        </w:rPr>
        <w:t xml:space="preserve">Osobné údaje: informácie potrebné na identifikáciu odosielateľa alebo príjemcu. </w:t>
      </w:r>
    </w:p>
    <w:p w14:paraId="0AF7BE0B" w14:textId="77777777" w:rsidR="00E01232" w:rsidRPr="00F22657" w:rsidRDefault="00E01232" w:rsidP="00F31FDD">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5D4270C7" w14:textId="45517EE1" w:rsidR="00E01232" w:rsidRDefault="00E01232" w:rsidP="00502EDF">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17.</w:t>
      </w:r>
      <w:r w:rsidRPr="00F22657">
        <w:rPr>
          <w:rFonts w:asciiTheme="minorBidi" w:eastAsiaTheme="minorHAnsi" w:hAnsiTheme="minorBidi" w:cstheme="minorBidi"/>
          <w:noProof/>
          <w:lang w:eastAsia="en-US"/>
        </w:rPr>
        <w:tab/>
      </w:r>
      <w:r w:rsidR="00502EDF" w:rsidRPr="00F22657">
        <w:rPr>
          <w:rFonts w:asciiTheme="minorBidi" w:eastAsiaTheme="minorHAnsi" w:hAnsiTheme="minorBidi" w:cstheme="minorBidi"/>
          <w:noProof/>
          <w:lang w:eastAsia="en-US"/>
        </w:rPr>
        <w:t xml:space="preserve">Poštové údaje: údaje potrebné na smerovanie a prepravu poštového poukazu alebo na štatistické účely, alebo pre centralizovaný klíringový systém. </w:t>
      </w:r>
    </w:p>
    <w:p w14:paraId="627D5D58" w14:textId="111F44E3" w:rsidR="00355B2C" w:rsidRDefault="00355B2C" w:rsidP="00502EDF">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77A27022" w14:textId="0C5C3E49" w:rsidR="00355B2C" w:rsidRPr="00F22657" w:rsidRDefault="00355B2C" w:rsidP="00502EDF">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390E99">
        <w:rPr>
          <w:rFonts w:asciiTheme="minorBidi" w:eastAsiaTheme="minorHAnsi" w:hAnsiTheme="minorBidi" w:cstheme="minorBidi"/>
          <w:noProof/>
          <w:u w:val="single"/>
          <w:lang w:eastAsia="en-US"/>
        </w:rPr>
        <w:t>18.</w:t>
      </w:r>
      <w:r>
        <w:rPr>
          <w:rFonts w:asciiTheme="minorBidi" w:eastAsiaTheme="minorHAnsi" w:hAnsiTheme="minorBidi" w:cstheme="minorBidi"/>
          <w:noProof/>
          <w:lang w:eastAsia="en-US"/>
        </w:rPr>
        <w:t xml:space="preserve"> </w:t>
      </w:r>
      <w:r>
        <w:rPr>
          <w:rFonts w:asciiTheme="minorBidi" w:eastAsiaTheme="minorHAnsi" w:hAnsiTheme="minorBidi" w:cstheme="minorBidi"/>
          <w:noProof/>
          <w:lang w:eastAsia="en-US"/>
        </w:rPr>
        <w:tab/>
      </w:r>
      <w:r w:rsidRPr="00F32A37">
        <w:rPr>
          <w:rFonts w:asciiTheme="minorBidi" w:eastAsiaTheme="minorHAnsi" w:hAnsiTheme="minorBidi" w:cstheme="minorBidi"/>
          <w:noProof/>
          <w:u w:val="single"/>
          <w:lang w:eastAsia="en-US"/>
        </w:rPr>
        <w:t>(zrušený)</w:t>
      </w:r>
    </w:p>
    <w:p w14:paraId="59A6FFCD" w14:textId="60A0DF8E" w:rsidR="00E01232" w:rsidRPr="00F22657" w:rsidRDefault="00E01232" w:rsidP="00F31FDD">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2F1F38CF" w14:textId="4285D4B2" w:rsidR="00502EDF" w:rsidRPr="00F22657" w:rsidRDefault="00E01232" w:rsidP="00502EDF">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19.</w:t>
      </w:r>
      <w:r w:rsidRPr="00F22657">
        <w:rPr>
          <w:rFonts w:asciiTheme="minorBidi" w:eastAsiaTheme="minorHAnsi" w:hAnsiTheme="minorBidi" w:cstheme="minorBidi"/>
          <w:noProof/>
          <w:lang w:eastAsia="en-US"/>
        </w:rPr>
        <w:tab/>
      </w:r>
      <w:r w:rsidR="00502EDF" w:rsidRPr="00F22657">
        <w:rPr>
          <w:rFonts w:asciiTheme="minorBidi" w:eastAsiaTheme="minorHAnsi" w:hAnsiTheme="minorBidi" w:cstheme="minorBidi"/>
          <w:noProof/>
          <w:lang w:eastAsia="en-US"/>
        </w:rPr>
        <w:t xml:space="preserve">Odosielateľ: fyzická alebo právnická osoba, ktorá dáva určenému poštovému podniku pokyn na vykonanie poštovej platobnej služby v súlade </w:t>
      </w:r>
      <w:r w:rsidR="00502EDF" w:rsidRPr="00943730">
        <w:rPr>
          <w:rFonts w:asciiTheme="minorBidi" w:eastAsiaTheme="minorHAnsi" w:hAnsiTheme="minorBidi" w:cstheme="minorBidi"/>
          <w:noProof/>
          <w:u w:val="single"/>
          <w:lang w:eastAsia="en-US"/>
        </w:rPr>
        <w:t xml:space="preserve">s </w:t>
      </w:r>
      <w:r w:rsidR="00502EDF" w:rsidRPr="00F22657">
        <w:rPr>
          <w:rFonts w:ascii="Arial" w:hAnsi="Arial" w:cs="Arial"/>
          <w:noProof/>
          <w:u w:val="single"/>
        </w:rPr>
        <w:t>touto Dohodou a jej vykonávacím poriadkom</w:t>
      </w:r>
      <w:r w:rsidR="00502EDF" w:rsidRPr="00F22657">
        <w:rPr>
          <w:rFonts w:asciiTheme="minorBidi" w:eastAsiaTheme="minorHAnsi" w:hAnsiTheme="minorBidi" w:cstheme="minorBidi"/>
          <w:noProof/>
          <w:lang w:eastAsia="en-US"/>
        </w:rPr>
        <w:t>.</w:t>
      </w:r>
    </w:p>
    <w:p w14:paraId="4C7E1FA6" w14:textId="77777777" w:rsidR="00502EDF" w:rsidRPr="00F22657" w:rsidRDefault="00502EDF" w:rsidP="00502EDF">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0D070B92" w14:textId="6678E5BB" w:rsidR="00502EDF" w:rsidRPr="00F22657" w:rsidRDefault="00E01232" w:rsidP="00502EDF">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20.</w:t>
      </w:r>
      <w:r w:rsidRPr="00F22657">
        <w:rPr>
          <w:rFonts w:asciiTheme="minorBidi" w:eastAsiaTheme="minorHAnsi" w:hAnsiTheme="minorBidi" w:cstheme="minorBidi"/>
          <w:noProof/>
          <w:lang w:eastAsia="en-US"/>
        </w:rPr>
        <w:tab/>
      </w:r>
      <w:r w:rsidR="00502EDF" w:rsidRPr="00F22657">
        <w:rPr>
          <w:rFonts w:asciiTheme="minorBidi" w:eastAsiaTheme="minorHAnsi" w:hAnsiTheme="minorBidi" w:cstheme="minorBidi"/>
          <w:noProof/>
          <w:lang w:eastAsia="en-US"/>
        </w:rPr>
        <w:t xml:space="preserve">Financovanie terorizmu: zahŕňa financovanie teroristických činov, teroristov a teroristických organizácií. </w:t>
      </w:r>
    </w:p>
    <w:p w14:paraId="54804270" w14:textId="459DEED9" w:rsidR="00E01232" w:rsidRPr="00F22657" w:rsidRDefault="00E01232" w:rsidP="00F31FDD">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05CCB71D" w14:textId="4A48DFEC" w:rsidR="00363443" w:rsidRPr="00F22657" w:rsidRDefault="00363443" w:rsidP="00F31FDD">
      <w:pPr>
        <w:tabs>
          <w:tab w:val="left" w:pos="709"/>
        </w:tabs>
        <w:autoSpaceDE w:val="0"/>
        <w:autoSpaceDN w:val="0"/>
        <w:adjustRightInd w:val="0"/>
        <w:spacing w:line="240" w:lineRule="atLeast"/>
        <w:jc w:val="both"/>
        <w:rPr>
          <w:rFonts w:ascii="Arial" w:eastAsiaTheme="minorHAnsi" w:hAnsi="Arial" w:cs="Arial"/>
          <w:noProof/>
          <w:lang w:eastAsia="en-US"/>
        </w:rPr>
      </w:pPr>
      <w:r w:rsidRPr="00F22657">
        <w:rPr>
          <w:rFonts w:ascii="Arial" w:hAnsi="Arial" w:cs="Arial"/>
          <w:noProof/>
          <w:u w:val="single"/>
        </w:rPr>
        <w:t>20bis.</w:t>
      </w:r>
      <w:r w:rsidRPr="00390E99">
        <w:rPr>
          <w:rFonts w:ascii="Arial" w:hAnsi="Arial" w:cs="Arial"/>
          <w:noProof/>
        </w:rPr>
        <w:tab/>
      </w:r>
      <w:r w:rsidRPr="00F22657">
        <w:rPr>
          <w:rFonts w:ascii="Arial" w:hAnsi="Arial" w:cs="Arial"/>
          <w:noProof/>
          <w:u w:val="single"/>
        </w:rPr>
        <w:t xml:space="preserve">Prepojovacia platforma </w:t>
      </w:r>
      <w:r w:rsidR="00FD57E9" w:rsidRPr="00F22657">
        <w:rPr>
          <w:rFonts w:ascii="Arial" w:hAnsi="Arial" w:cs="Arial"/>
          <w:noProof/>
          <w:u w:val="single"/>
        </w:rPr>
        <w:t xml:space="preserve">SPÚ </w:t>
      </w:r>
      <w:r w:rsidRPr="00F22657">
        <w:rPr>
          <w:rFonts w:ascii="Arial" w:hAnsi="Arial" w:cs="Arial"/>
          <w:noProof/>
          <w:u w:val="single"/>
        </w:rPr>
        <w:t>(</w:t>
      </w:r>
      <w:r w:rsidR="00FD57E9" w:rsidRPr="00F22657">
        <w:rPr>
          <w:rFonts w:ascii="Arial" w:hAnsi="Arial" w:cs="Arial"/>
          <w:noProof/>
          <w:u w:val="single"/>
        </w:rPr>
        <w:t>UPU</w:t>
      </w:r>
      <w:r w:rsidRPr="00F22657">
        <w:rPr>
          <w:rFonts w:ascii="Arial" w:hAnsi="Arial" w:cs="Arial"/>
          <w:noProof/>
          <w:u w:val="single"/>
        </w:rPr>
        <w:t xml:space="preserve">-IP): centralizovaný systém </w:t>
      </w:r>
      <w:r w:rsidR="00FD57E9" w:rsidRPr="00F22657">
        <w:rPr>
          <w:rFonts w:ascii="Arial" w:hAnsi="Arial" w:cs="Arial"/>
          <w:noProof/>
          <w:u w:val="single"/>
        </w:rPr>
        <w:t xml:space="preserve">výmeny </w:t>
      </w:r>
      <w:r w:rsidRPr="00F22657">
        <w:rPr>
          <w:rFonts w:ascii="Arial" w:hAnsi="Arial" w:cs="Arial"/>
          <w:noProof/>
          <w:u w:val="single"/>
        </w:rPr>
        <w:t>a jed</w:t>
      </w:r>
      <w:r w:rsidR="00FD57E9" w:rsidRPr="00F22657">
        <w:rPr>
          <w:rFonts w:ascii="Arial" w:hAnsi="Arial" w:cs="Arial"/>
          <w:noProof/>
          <w:u w:val="single"/>
        </w:rPr>
        <w:t>notná</w:t>
      </w:r>
      <w:r w:rsidRPr="00F22657">
        <w:rPr>
          <w:rFonts w:ascii="Arial" w:hAnsi="Arial" w:cs="Arial"/>
          <w:noProof/>
          <w:u w:val="single"/>
        </w:rPr>
        <w:t xml:space="preserve"> referenčná databáza Únie pre poštové </w:t>
      </w:r>
      <w:r w:rsidR="00FD57E9" w:rsidRPr="00F22657">
        <w:rPr>
          <w:rFonts w:ascii="Arial" w:hAnsi="Arial" w:cs="Arial"/>
          <w:noProof/>
          <w:u w:val="single"/>
        </w:rPr>
        <w:t>poukazy</w:t>
      </w:r>
      <w:r w:rsidRPr="00F22657">
        <w:rPr>
          <w:rFonts w:ascii="Arial" w:hAnsi="Arial" w:cs="Arial"/>
          <w:noProof/>
          <w:u w:val="single"/>
        </w:rPr>
        <w:t xml:space="preserve"> a iné finančné služby.</w:t>
      </w:r>
    </w:p>
    <w:p w14:paraId="24B46C22" w14:textId="77777777" w:rsidR="00363443" w:rsidRPr="00F22657" w:rsidRDefault="00363443" w:rsidP="00F31FDD">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50ECC20D" w14:textId="68AA646D" w:rsidR="00FD57E9" w:rsidRPr="00F22657" w:rsidRDefault="00E01232" w:rsidP="00FD57E9">
      <w:pPr>
        <w:tabs>
          <w:tab w:val="left" w:pos="709"/>
          <w:tab w:val="left" w:pos="851"/>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21.</w:t>
      </w:r>
      <w:r w:rsidRPr="00F22657">
        <w:rPr>
          <w:rFonts w:asciiTheme="minorBidi" w:eastAsiaTheme="minorHAnsi" w:hAnsiTheme="minorBidi" w:cstheme="minorBidi"/>
          <w:noProof/>
          <w:lang w:eastAsia="en-US"/>
        </w:rPr>
        <w:tab/>
      </w:r>
      <w:r w:rsidR="00FD57E9" w:rsidRPr="00F22657">
        <w:rPr>
          <w:rFonts w:asciiTheme="minorBidi" w:eastAsiaTheme="minorHAnsi" w:hAnsiTheme="minorBidi" w:cstheme="minorBidi"/>
          <w:noProof/>
          <w:lang w:eastAsia="en-US"/>
        </w:rPr>
        <w:t xml:space="preserve">Peňažné prostriedky používateľov: sumy podané odosielateľom vydávajúcemu určenému poštovému podniku v hotovosti alebo odpísané z odosielateľovho účtu, zapísané do účtovných kníh vydávajúceho určeného poštového podniku alebo akoukoľvek inou bezpečnou metódou elektronického bankovníctva, ktoré je dané k dispozícii odosielateľovi, a to vydávajúcim určeným poštovým podnikom alebo akýmkoľvek iným finančným operátorom na výplatu príjemcovi platby, ktorého určí odosielateľ v súlade s touto Dohodou a jej vykonávacím poriadkom. </w:t>
      </w:r>
    </w:p>
    <w:p w14:paraId="24CB9CC8" w14:textId="77777777" w:rsidR="00E01232" w:rsidRPr="00F22657" w:rsidRDefault="00E01232" w:rsidP="00F31FDD">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607D9056" w14:textId="68760098" w:rsidR="00FD57E9" w:rsidRPr="00F22657" w:rsidRDefault="00E01232" w:rsidP="00FD57E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22.</w:t>
      </w:r>
      <w:r w:rsidRPr="00F22657">
        <w:rPr>
          <w:rFonts w:asciiTheme="minorBidi" w:eastAsiaTheme="minorHAnsi" w:hAnsiTheme="minorBidi" w:cstheme="minorBidi"/>
          <w:noProof/>
          <w:lang w:eastAsia="en-US"/>
        </w:rPr>
        <w:tab/>
      </w:r>
      <w:r w:rsidR="00FD57E9" w:rsidRPr="00F22657">
        <w:rPr>
          <w:rFonts w:asciiTheme="minorBidi" w:eastAsiaTheme="minorHAnsi" w:hAnsiTheme="minorBidi" w:cstheme="minorBidi"/>
          <w:noProof/>
          <w:lang w:eastAsia="en-US"/>
        </w:rPr>
        <w:t xml:space="preserve">Dobierkový poukaz: prevádzkový pojem používaný na označenie poštového poukazu </w:t>
      </w:r>
      <w:r w:rsidR="003E5779" w:rsidRPr="00F22657">
        <w:rPr>
          <w:rFonts w:asciiTheme="minorBidi" w:eastAsiaTheme="minorHAnsi" w:hAnsiTheme="minorBidi" w:cstheme="minorBidi"/>
          <w:noProof/>
          <w:u w:val="single"/>
          <w:lang w:eastAsia="en-US"/>
        </w:rPr>
        <w:t>vydaného</w:t>
      </w:r>
      <w:r w:rsidR="003E5779" w:rsidRPr="00F22657">
        <w:rPr>
          <w:rFonts w:asciiTheme="minorBidi" w:eastAsiaTheme="minorHAnsi" w:hAnsiTheme="minorBidi" w:cstheme="minorBidi"/>
          <w:noProof/>
          <w:lang w:eastAsia="en-US"/>
        </w:rPr>
        <w:t xml:space="preserve"> </w:t>
      </w:r>
      <w:r w:rsidR="00FD57E9" w:rsidRPr="00F22657">
        <w:rPr>
          <w:rFonts w:asciiTheme="minorBidi" w:eastAsiaTheme="minorHAnsi" w:hAnsiTheme="minorBidi" w:cstheme="minorBidi"/>
          <w:noProof/>
          <w:lang w:eastAsia="en-US"/>
        </w:rPr>
        <w:t xml:space="preserve">výmenou za zásielku na dobierku pri jej doručení. </w:t>
      </w:r>
    </w:p>
    <w:p w14:paraId="2B35721D" w14:textId="77777777" w:rsidR="00FD57E9" w:rsidRPr="00F22657" w:rsidRDefault="00FD57E9" w:rsidP="00FD57E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0888ACF1" w14:textId="2F2F3BA4" w:rsidR="003E5779" w:rsidRPr="00F22657" w:rsidRDefault="00E01232" w:rsidP="003E577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23.</w:t>
      </w:r>
      <w:r w:rsidRPr="00F22657">
        <w:rPr>
          <w:rFonts w:asciiTheme="minorBidi" w:eastAsiaTheme="minorHAnsi" w:hAnsiTheme="minorBidi" w:cstheme="minorBidi"/>
          <w:noProof/>
          <w:lang w:eastAsia="en-US"/>
        </w:rPr>
        <w:tab/>
      </w:r>
      <w:r w:rsidR="003E5779" w:rsidRPr="00F22657">
        <w:rPr>
          <w:rFonts w:asciiTheme="minorBidi" w:eastAsiaTheme="minorHAnsi" w:hAnsiTheme="minorBidi" w:cstheme="minorBidi"/>
          <w:noProof/>
          <w:lang w:eastAsia="en-US"/>
        </w:rPr>
        <w:t xml:space="preserve">Mena vydania: mena krajiny určenia alebo tretia mena povolená krajinou určenia, v ktorej je vydaný poštový poukaz </w:t>
      </w:r>
    </w:p>
    <w:p w14:paraId="2806E3A2" w14:textId="77777777" w:rsidR="003E5779" w:rsidRPr="00F22657" w:rsidRDefault="003E5779" w:rsidP="003E577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13128045" w14:textId="5341EC1C" w:rsidR="003E5779" w:rsidRPr="00F22657" w:rsidRDefault="00E01232" w:rsidP="003E577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24.</w:t>
      </w:r>
      <w:r w:rsidRPr="00F22657">
        <w:rPr>
          <w:rFonts w:asciiTheme="minorBidi" w:eastAsiaTheme="minorHAnsi" w:hAnsiTheme="minorBidi" w:cstheme="minorBidi"/>
          <w:noProof/>
          <w:lang w:eastAsia="en-US"/>
        </w:rPr>
        <w:tab/>
      </w:r>
      <w:r w:rsidR="003E5779" w:rsidRPr="00F22657">
        <w:rPr>
          <w:rFonts w:asciiTheme="minorBidi" w:eastAsiaTheme="minorHAnsi" w:hAnsiTheme="minorBidi" w:cstheme="minorBidi"/>
          <w:noProof/>
          <w:lang w:eastAsia="en-US"/>
        </w:rPr>
        <w:t xml:space="preserve">Vydávajúci určený poštový podnik: určený poštový podnik, ktorý v súlade </w:t>
      </w:r>
      <w:r w:rsidR="003E5779" w:rsidRPr="00943730">
        <w:rPr>
          <w:rFonts w:asciiTheme="minorBidi" w:eastAsiaTheme="minorHAnsi" w:hAnsiTheme="minorBidi" w:cstheme="minorBidi"/>
          <w:noProof/>
          <w:u w:val="single"/>
          <w:lang w:eastAsia="en-US"/>
        </w:rPr>
        <w:t xml:space="preserve">s touto </w:t>
      </w:r>
      <w:r w:rsidR="003E5779" w:rsidRPr="00CC69AE">
        <w:rPr>
          <w:rFonts w:asciiTheme="minorBidi" w:eastAsiaTheme="minorHAnsi" w:hAnsiTheme="minorBidi" w:cstheme="minorBidi"/>
          <w:noProof/>
          <w:u w:val="single"/>
          <w:lang w:eastAsia="en-US"/>
        </w:rPr>
        <w:t>D</w:t>
      </w:r>
      <w:r w:rsidR="003E5779" w:rsidRPr="00F22657">
        <w:rPr>
          <w:rFonts w:asciiTheme="minorBidi" w:eastAsiaTheme="minorHAnsi" w:hAnsiTheme="minorBidi" w:cstheme="minorBidi"/>
          <w:noProof/>
          <w:u w:val="single"/>
          <w:lang w:eastAsia="en-US"/>
        </w:rPr>
        <w:t>ohodou a jej vykonávacím poriadkom</w:t>
      </w:r>
      <w:r w:rsidR="00DF6BAB">
        <w:rPr>
          <w:rFonts w:asciiTheme="minorBidi" w:eastAsiaTheme="minorHAnsi" w:hAnsiTheme="minorBidi" w:cstheme="minorBidi"/>
          <w:noProof/>
          <w:lang w:eastAsia="en-US"/>
        </w:rPr>
        <w:t xml:space="preserve"> zasiela poštový </w:t>
      </w:r>
      <w:r w:rsidR="003F0B6B">
        <w:rPr>
          <w:rFonts w:asciiTheme="minorBidi" w:eastAsiaTheme="minorHAnsi" w:hAnsiTheme="minorBidi" w:cstheme="minorBidi"/>
          <w:noProof/>
          <w:lang w:eastAsia="en-US"/>
        </w:rPr>
        <w:t>poukaz</w:t>
      </w:r>
      <w:r w:rsidR="00DF6BAB">
        <w:rPr>
          <w:rFonts w:asciiTheme="minorBidi" w:eastAsiaTheme="minorHAnsi" w:hAnsiTheme="minorBidi" w:cstheme="minorBidi"/>
          <w:noProof/>
          <w:lang w:eastAsia="en-US"/>
        </w:rPr>
        <w:t xml:space="preserve"> vyplácajúcemu určenému poštovému podniku</w:t>
      </w:r>
      <w:r w:rsidR="003E5779" w:rsidRPr="00F22657">
        <w:rPr>
          <w:rFonts w:asciiTheme="minorBidi" w:eastAsiaTheme="minorHAnsi" w:hAnsiTheme="minorBidi" w:cstheme="minorBidi"/>
          <w:noProof/>
          <w:lang w:eastAsia="en-US"/>
        </w:rPr>
        <w:t>.</w:t>
      </w:r>
    </w:p>
    <w:p w14:paraId="47CF8C57" w14:textId="77777777" w:rsidR="003E5779" w:rsidRPr="00F22657" w:rsidRDefault="003E5779" w:rsidP="003E5779">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54F18CA2" w14:textId="57C346C2" w:rsidR="003E5779" w:rsidRPr="00F22657" w:rsidRDefault="00E01232" w:rsidP="003E577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25.</w:t>
      </w:r>
      <w:r w:rsidRPr="00F22657">
        <w:rPr>
          <w:rFonts w:asciiTheme="minorBidi" w:eastAsiaTheme="minorHAnsi" w:hAnsiTheme="minorBidi" w:cstheme="minorBidi"/>
          <w:noProof/>
          <w:lang w:eastAsia="en-US"/>
        </w:rPr>
        <w:tab/>
      </w:r>
      <w:r w:rsidR="003E5779" w:rsidRPr="00F22657">
        <w:rPr>
          <w:rFonts w:asciiTheme="minorBidi" w:eastAsiaTheme="minorHAnsi" w:hAnsiTheme="minorBidi" w:cstheme="minorBidi"/>
          <w:noProof/>
          <w:lang w:eastAsia="en-US"/>
        </w:rPr>
        <w:t xml:space="preserve">Vyplácajúci určený poštový podnik: určený poštový podnik, ktorý je v súlade </w:t>
      </w:r>
      <w:r w:rsidR="003E5779" w:rsidRPr="00943730">
        <w:rPr>
          <w:rFonts w:asciiTheme="minorBidi" w:eastAsiaTheme="minorHAnsi" w:hAnsiTheme="minorBidi" w:cstheme="minorBidi"/>
          <w:noProof/>
          <w:u w:val="single"/>
          <w:lang w:eastAsia="en-US"/>
        </w:rPr>
        <w:t xml:space="preserve">s touto </w:t>
      </w:r>
      <w:r w:rsidR="003E5779" w:rsidRPr="00F22657">
        <w:rPr>
          <w:rFonts w:asciiTheme="minorBidi" w:eastAsiaTheme="minorHAnsi" w:hAnsiTheme="minorBidi" w:cstheme="minorBidi"/>
          <w:noProof/>
          <w:u w:val="single"/>
          <w:lang w:eastAsia="en-US"/>
        </w:rPr>
        <w:t>Dohodou a jej vykonávacím poriadkom</w:t>
      </w:r>
      <w:r w:rsidR="003E5779" w:rsidRPr="00F22657">
        <w:rPr>
          <w:rFonts w:asciiTheme="minorBidi" w:eastAsiaTheme="minorHAnsi" w:hAnsiTheme="minorBidi" w:cstheme="minorBidi"/>
          <w:noProof/>
          <w:lang w:eastAsia="en-US"/>
        </w:rPr>
        <w:t xml:space="preserve"> zodpovedný za realizáciu poštového poukazu v krajine určenia</w:t>
      </w:r>
      <w:r w:rsidR="003F0B6B">
        <w:rPr>
          <w:rFonts w:asciiTheme="minorBidi" w:eastAsiaTheme="minorHAnsi" w:hAnsiTheme="minorBidi" w:cstheme="minorBidi"/>
          <w:noProof/>
          <w:lang w:eastAsia="en-US"/>
        </w:rPr>
        <w:t>.</w:t>
      </w:r>
    </w:p>
    <w:p w14:paraId="77D67C65" w14:textId="77777777" w:rsidR="003E5779" w:rsidRPr="00F22657" w:rsidRDefault="003E5779" w:rsidP="003E577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25457D61" w14:textId="7DD48EB3" w:rsidR="00512273" w:rsidRPr="00F22657" w:rsidRDefault="00512273" w:rsidP="00F31FDD">
      <w:pPr>
        <w:tabs>
          <w:tab w:val="left" w:pos="709"/>
        </w:tabs>
        <w:autoSpaceDE w:val="0"/>
        <w:autoSpaceDN w:val="0"/>
        <w:adjustRightInd w:val="0"/>
        <w:spacing w:line="240" w:lineRule="atLeast"/>
        <w:jc w:val="both"/>
        <w:rPr>
          <w:rFonts w:asciiTheme="minorBidi" w:eastAsiaTheme="minorHAnsi" w:hAnsiTheme="minorBidi" w:cstheme="minorBidi"/>
          <w:noProof/>
          <w:u w:val="single"/>
        </w:rPr>
      </w:pPr>
      <w:r w:rsidRPr="00F22657">
        <w:rPr>
          <w:rFonts w:asciiTheme="minorBidi" w:hAnsiTheme="minorBidi"/>
          <w:noProof/>
          <w:u w:val="single"/>
        </w:rPr>
        <w:t>25bis.</w:t>
      </w:r>
      <w:r w:rsidR="004702CA" w:rsidRPr="00390E99">
        <w:rPr>
          <w:rFonts w:asciiTheme="minorBidi" w:hAnsiTheme="minorBidi"/>
          <w:noProof/>
        </w:rPr>
        <w:tab/>
      </w:r>
      <w:r w:rsidRPr="00F22657">
        <w:rPr>
          <w:rFonts w:asciiTheme="minorBidi" w:hAnsiTheme="minorBidi"/>
          <w:noProof/>
          <w:u w:val="single"/>
        </w:rPr>
        <w:t xml:space="preserve">Poštový </w:t>
      </w:r>
      <w:r w:rsidR="003E5779" w:rsidRPr="00F22657">
        <w:rPr>
          <w:rFonts w:asciiTheme="minorBidi" w:hAnsiTheme="minorBidi"/>
          <w:noProof/>
          <w:u w:val="single"/>
        </w:rPr>
        <w:t>poukaz</w:t>
      </w:r>
      <w:r w:rsidRPr="00F22657">
        <w:rPr>
          <w:rFonts w:asciiTheme="minorBidi" w:hAnsiTheme="minorBidi"/>
          <w:noProof/>
          <w:u w:val="single"/>
        </w:rPr>
        <w:t>: všeobecný termín označujúci poštové pouk</w:t>
      </w:r>
      <w:r w:rsidR="003E5779" w:rsidRPr="00F22657">
        <w:rPr>
          <w:rFonts w:asciiTheme="minorBidi" w:hAnsiTheme="minorBidi"/>
          <w:noProof/>
          <w:u w:val="single"/>
        </w:rPr>
        <w:t>azy na výplatu hotovosti</w:t>
      </w:r>
      <w:r w:rsidRPr="00F22657">
        <w:rPr>
          <w:rFonts w:asciiTheme="minorBidi" w:hAnsiTheme="minorBidi"/>
          <w:noProof/>
          <w:u w:val="single"/>
        </w:rPr>
        <w:t>, pouk</w:t>
      </w:r>
      <w:r w:rsidR="003E5779" w:rsidRPr="00F22657">
        <w:rPr>
          <w:rFonts w:asciiTheme="minorBidi" w:hAnsiTheme="minorBidi"/>
          <w:noProof/>
          <w:u w:val="single"/>
        </w:rPr>
        <w:t xml:space="preserve">azy na adresu a na účet, ako aj poštové prevody </w:t>
      </w:r>
      <w:r w:rsidRPr="00F22657">
        <w:rPr>
          <w:rFonts w:asciiTheme="minorBidi" w:hAnsiTheme="minorBidi"/>
          <w:noProof/>
          <w:u w:val="single"/>
        </w:rPr>
        <w:t>definované v článku 1.</w:t>
      </w:r>
    </w:p>
    <w:p w14:paraId="4ADEBA6B" w14:textId="77777777" w:rsidR="00512273" w:rsidRPr="00F22657" w:rsidRDefault="00512273" w:rsidP="00F31FDD">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38B5AFDD" w14:textId="0F202671" w:rsidR="003E5779" w:rsidRPr="00F22657" w:rsidRDefault="00E01232" w:rsidP="003E577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26.</w:t>
      </w:r>
      <w:r w:rsidR="003E5779" w:rsidRPr="00F22657">
        <w:rPr>
          <w:rFonts w:asciiTheme="minorBidi" w:eastAsiaTheme="minorHAnsi" w:hAnsiTheme="minorBidi" w:cstheme="minorBidi"/>
          <w:noProof/>
          <w:lang w:eastAsia="en-US"/>
        </w:rPr>
        <w:t xml:space="preserve">     Platnosť: časové obdobie, počas ktorého môže byť poštový poukaz realizovaný alebo zrušený. </w:t>
      </w:r>
    </w:p>
    <w:p w14:paraId="5347E52D" w14:textId="77777777" w:rsidR="003E5779" w:rsidRPr="00F22657" w:rsidRDefault="003E5779" w:rsidP="003E5779">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489318E4" w14:textId="082FD9F9" w:rsidR="003E5779" w:rsidRPr="00F22657" w:rsidRDefault="00E01232" w:rsidP="003E5779">
      <w:pPr>
        <w:tabs>
          <w:tab w:val="left" w:pos="567"/>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27.</w:t>
      </w:r>
      <w:r w:rsidRPr="00F22657">
        <w:rPr>
          <w:rFonts w:asciiTheme="minorBidi" w:eastAsiaTheme="minorHAnsi" w:hAnsiTheme="minorBidi" w:cstheme="minorBidi"/>
          <w:noProof/>
          <w:lang w:eastAsia="en-US"/>
        </w:rPr>
        <w:tab/>
      </w:r>
      <w:r w:rsidR="003E5779" w:rsidRPr="00F22657">
        <w:rPr>
          <w:rFonts w:asciiTheme="minorBidi" w:eastAsiaTheme="minorHAnsi" w:hAnsiTheme="minorBidi" w:cstheme="minorBidi"/>
          <w:noProof/>
          <w:lang w:eastAsia="en-US"/>
        </w:rPr>
        <w:t xml:space="preserve">Služobné prístupové miesto: fyzické alebo virtuálne miesto, kde môže používateľ podať alebo prijať poštový poukaz. </w:t>
      </w:r>
    </w:p>
    <w:p w14:paraId="73E02895" w14:textId="77777777" w:rsidR="003E5779" w:rsidRPr="00F22657" w:rsidRDefault="003E5779" w:rsidP="003E5779">
      <w:pPr>
        <w:tabs>
          <w:tab w:val="left" w:pos="567"/>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78D1DE53" w14:textId="333DBEC6" w:rsidR="003E5779" w:rsidRPr="00F22657" w:rsidRDefault="00E01232" w:rsidP="003E5779">
      <w:pPr>
        <w:tabs>
          <w:tab w:val="left" w:pos="567"/>
          <w:tab w:val="left" w:pos="709"/>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28.</w:t>
      </w:r>
      <w:r w:rsidRPr="00F22657">
        <w:rPr>
          <w:rFonts w:asciiTheme="minorBidi" w:eastAsiaTheme="minorHAnsi" w:hAnsiTheme="minorBidi" w:cstheme="minorBidi"/>
          <w:noProof/>
          <w:lang w:eastAsia="en-US"/>
        </w:rPr>
        <w:tab/>
      </w:r>
      <w:r w:rsidR="003E5779" w:rsidRPr="00F22657">
        <w:rPr>
          <w:rFonts w:asciiTheme="minorBidi" w:eastAsiaTheme="minorHAnsi" w:hAnsiTheme="minorBidi" w:cstheme="minorBidi"/>
          <w:noProof/>
          <w:lang w:eastAsia="en-US"/>
        </w:rPr>
        <w:t xml:space="preserve">Odmeňovanie: suma, ktorú vydávajúci určený poštový podnik dlhuje vyplácajúcemu určenému poštovému podniku za vyplatenie príjemcu. </w:t>
      </w:r>
    </w:p>
    <w:p w14:paraId="25A3410D" w14:textId="77777777" w:rsidR="003E5779" w:rsidRPr="00F22657" w:rsidRDefault="003E5779" w:rsidP="003E5779">
      <w:pPr>
        <w:tabs>
          <w:tab w:val="left" w:pos="567"/>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6ABBC2F0" w14:textId="04A1FD2D" w:rsidR="00EE5FCC" w:rsidRPr="00F22657" w:rsidRDefault="00E01232" w:rsidP="00EE5FCC">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29.</w:t>
      </w:r>
      <w:r w:rsidRPr="00F22657">
        <w:rPr>
          <w:rFonts w:asciiTheme="minorBidi" w:eastAsiaTheme="minorHAnsi" w:hAnsiTheme="minorBidi" w:cstheme="minorBidi"/>
          <w:noProof/>
          <w:lang w:eastAsia="en-US"/>
        </w:rPr>
        <w:tab/>
      </w:r>
      <w:r w:rsidR="00EE5FCC" w:rsidRPr="00F22657">
        <w:rPr>
          <w:rFonts w:asciiTheme="minorBidi" w:eastAsiaTheme="minorHAnsi" w:hAnsiTheme="minorBidi" w:cstheme="minorBidi"/>
          <w:noProof/>
          <w:lang w:eastAsia="en-US"/>
        </w:rPr>
        <w:t xml:space="preserve">Zrušenie: právo odosielateľa zrušiť jeho poštový </w:t>
      </w:r>
      <w:r w:rsidR="00EE5FCC" w:rsidRPr="00943730">
        <w:rPr>
          <w:rFonts w:asciiTheme="minorBidi" w:eastAsiaTheme="minorHAnsi" w:hAnsiTheme="minorBidi" w:cstheme="minorBidi"/>
          <w:noProof/>
          <w:u w:val="single"/>
          <w:lang w:eastAsia="en-US"/>
        </w:rPr>
        <w:t>poukaz do</w:t>
      </w:r>
      <w:r w:rsidR="00CC69AE">
        <w:rPr>
          <w:rFonts w:asciiTheme="minorBidi" w:eastAsiaTheme="minorHAnsi" w:hAnsiTheme="minorBidi" w:cstheme="minorBidi"/>
          <w:noProof/>
          <w:u w:val="single"/>
          <w:lang w:eastAsia="en-US"/>
        </w:rPr>
        <w:t xml:space="preserve"> momentu</w:t>
      </w:r>
      <w:r w:rsidR="00EE5FCC" w:rsidRPr="00943730">
        <w:rPr>
          <w:rFonts w:asciiTheme="minorBidi" w:eastAsiaTheme="minorHAnsi" w:hAnsiTheme="minorBidi" w:cstheme="minorBidi"/>
          <w:noProof/>
          <w:u w:val="single"/>
          <w:lang w:eastAsia="en-US"/>
        </w:rPr>
        <w:t xml:space="preserve"> vyplatenia</w:t>
      </w:r>
      <w:r w:rsidR="00EE5FCC" w:rsidRPr="00F22657">
        <w:rPr>
          <w:rFonts w:asciiTheme="minorBidi" w:eastAsiaTheme="minorHAnsi" w:hAnsiTheme="minorBidi" w:cstheme="minorBidi"/>
          <w:noProof/>
          <w:lang w:eastAsia="en-US"/>
        </w:rPr>
        <w:t xml:space="preserve"> alebo do konca doby platnosti, ak nebola platba realizovaná. </w:t>
      </w:r>
    </w:p>
    <w:p w14:paraId="16CD537B" w14:textId="77777777" w:rsidR="00EE5FCC" w:rsidRPr="00F22657" w:rsidRDefault="00EE5FCC" w:rsidP="00FD75A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44D8606E" w14:textId="150AC8BF" w:rsidR="00EE5FCC" w:rsidRPr="00F22657" w:rsidRDefault="00E01232" w:rsidP="00EE5FCC">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30.</w:t>
      </w:r>
      <w:r w:rsidRPr="00F22657">
        <w:rPr>
          <w:rFonts w:asciiTheme="minorBidi" w:eastAsiaTheme="minorHAnsi" w:hAnsiTheme="minorBidi" w:cstheme="minorBidi"/>
          <w:noProof/>
          <w:lang w:eastAsia="en-US"/>
        </w:rPr>
        <w:tab/>
      </w:r>
      <w:r w:rsidR="00EE5FCC" w:rsidRPr="00F22657">
        <w:rPr>
          <w:rFonts w:asciiTheme="minorBidi" w:eastAsiaTheme="minorHAnsi" w:hAnsiTheme="minorBidi" w:cstheme="minorBidi"/>
          <w:noProof/>
          <w:lang w:eastAsia="en-US"/>
        </w:rPr>
        <w:t xml:space="preserve">Riziko zmluvnej strany: riziko, ktoré spôsobí jedna zo zmluvných strán a ktoré </w:t>
      </w:r>
      <w:r w:rsidR="00453BA2">
        <w:rPr>
          <w:rFonts w:asciiTheme="minorBidi" w:eastAsiaTheme="minorHAnsi" w:hAnsiTheme="minorBidi" w:cstheme="minorBidi"/>
          <w:noProof/>
          <w:lang w:eastAsia="en-US"/>
        </w:rPr>
        <w:t>po</w:t>
      </w:r>
      <w:r w:rsidR="00EE5FCC" w:rsidRPr="00F22657">
        <w:rPr>
          <w:rFonts w:asciiTheme="minorBidi" w:eastAsiaTheme="minorHAnsi" w:hAnsiTheme="minorBidi" w:cstheme="minorBidi"/>
          <w:noProof/>
          <w:lang w:eastAsia="en-US"/>
        </w:rPr>
        <w:t>vedie k</w:t>
      </w:r>
      <w:r w:rsidR="00F956E6">
        <w:rPr>
          <w:rFonts w:asciiTheme="minorBidi" w:eastAsiaTheme="minorHAnsi" w:hAnsiTheme="minorBidi" w:cstheme="minorBidi"/>
          <w:noProof/>
          <w:lang w:eastAsia="en-US"/>
        </w:rPr>
        <w:t> riziku straty</w:t>
      </w:r>
      <w:r w:rsidR="00EE5FCC" w:rsidRPr="00F22657">
        <w:rPr>
          <w:rFonts w:asciiTheme="minorBidi" w:eastAsiaTheme="minorHAnsi" w:hAnsiTheme="minorBidi" w:cstheme="minorBidi"/>
          <w:noProof/>
          <w:lang w:eastAsia="en-US"/>
        </w:rPr>
        <w:t xml:space="preserve"> alebo k </w:t>
      </w:r>
      <w:r w:rsidR="00F956E6">
        <w:rPr>
          <w:rFonts w:asciiTheme="minorBidi" w:eastAsiaTheme="minorHAnsi" w:hAnsiTheme="minorBidi" w:cstheme="minorBidi"/>
          <w:noProof/>
          <w:lang w:eastAsia="en-US"/>
        </w:rPr>
        <w:t>nelikvidite</w:t>
      </w:r>
      <w:r w:rsidR="00EE5FCC" w:rsidRPr="00F22657">
        <w:rPr>
          <w:rFonts w:asciiTheme="minorBidi" w:eastAsiaTheme="minorHAnsi" w:hAnsiTheme="minorBidi" w:cstheme="minorBidi"/>
          <w:noProof/>
          <w:lang w:eastAsia="en-US"/>
        </w:rPr>
        <w:t xml:space="preserve">. </w:t>
      </w:r>
    </w:p>
    <w:p w14:paraId="39496CC5" w14:textId="77777777" w:rsidR="00EE5FCC" w:rsidRPr="00F22657" w:rsidRDefault="00EE5FCC" w:rsidP="00EE5FCC">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106E315F" w14:textId="71FD9D70" w:rsidR="00E93E41" w:rsidRPr="00F22657" w:rsidRDefault="00E01232" w:rsidP="00E93E4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31.</w:t>
      </w:r>
      <w:r w:rsidRPr="00F22657">
        <w:rPr>
          <w:rFonts w:asciiTheme="minorBidi" w:eastAsiaTheme="minorHAnsi" w:hAnsiTheme="minorBidi" w:cstheme="minorBidi"/>
          <w:noProof/>
          <w:lang w:eastAsia="en-US"/>
        </w:rPr>
        <w:tab/>
      </w:r>
      <w:r w:rsidR="00E93E41" w:rsidRPr="00F22657">
        <w:rPr>
          <w:rFonts w:asciiTheme="minorBidi" w:eastAsiaTheme="minorHAnsi" w:hAnsiTheme="minorBidi" w:cstheme="minorBidi"/>
          <w:noProof/>
          <w:lang w:eastAsia="en-US"/>
        </w:rPr>
        <w:t xml:space="preserve">Riziko likvidity: riziko, </w:t>
      </w:r>
      <w:r w:rsidR="00453BA2">
        <w:rPr>
          <w:rFonts w:asciiTheme="minorBidi" w:eastAsiaTheme="minorHAnsi" w:hAnsiTheme="minorBidi" w:cstheme="minorBidi"/>
          <w:noProof/>
          <w:lang w:eastAsia="en-US"/>
        </w:rPr>
        <w:t xml:space="preserve">že účastník zúčtovacieho systému alebo protistrana bude dočasne neschopná splniť svoj záväzok v plnom rozsahu </w:t>
      </w:r>
      <w:r w:rsidR="00E93E41" w:rsidRPr="00F22657">
        <w:rPr>
          <w:rFonts w:asciiTheme="minorBidi" w:eastAsiaTheme="minorHAnsi" w:hAnsiTheme="minorBidi" w:cstheme="minorBidi"/>
          <w:noProof/>
          <w:lang w:eastAsia="en-US"/>
        </w:rPr>
        <w:t>v požadovanom čase.</w:t>
      </w:r>
    </w:p>
    <w:p w14:paraId="723027A7" w14:textId="77777777" w:rsidR="00E01232" w:rsidRPr="00F22657" w:rsidRDefault="00E01232" w:rsidP="00F31FDD">
      <w:pPr>
        <w:tabs>
          <w:tab w:val="left" w:pos="567"/>
          <w:tab w:val="left" w:pos="851"/>
        </w:tabs>
        <w:autoSpaceDE w:val="0"/>
        <w:autoSpaceDN w:val="0"/>
        <w:adjustRightInd w:val="0"/>
        <w:spacing w:line="240" w:lineRule="atLeast"/>
        <w:jc w:val="both"/>
        <w:rPr>
          <w:rFonts w:asciiTheme="minorBidi" w:eastAsiaTheme="minorHAnsi" w:hAnsiTheme="minorBidi" w:cstheme="minorBidi"/>
          <w:noProof/>
          <w:lang w:eastAsia="en-US"/>
        </w:rPr>
      </w:pPr>
    </w:p>
    <w:p w14:paraId="608F3BB7" w14:textId="280C4092" w:rsidR="00E93E41" w:rsidRPr="00F22657" w:rsidRDefault="00E01232" w:rsidP="00E93E4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32.</w:t>
      </w:r>
      <w:r w:rsidRPr="00F22657">
        <w:rPr>
          <w:rFonts w:asciiTheme="minorBidi" w:eastAsiaTheme="minorHAnsi" w:hAnsiTheme="minorBidi" w:cstheme="minorBidi"/>
          <w:noProof/>
          <w:lang w:eastAsia="en-US"/>
        </w:rPr>
        <w:tab/>
      </w:r>
      <w:r w:rsidR="00E93E41" w:rsidRPr="00F22657">
        <w:rPr>
          <w:rFonts w:asciiTheme="minorBidi" w:eastAsiaTheme="minorHAnsi" w:hAnsiTheme="minorBidi" w:cstheme="minorBidi"/>
          <w:noProof/>
          <w:lang w:eastAsia="en-US"/>
        </w:rPr>
        <w:t>Hlásenie podozrivých transakcií: povinnosť určeného poštového podniku</w:t>
      </w:r>
      <w:r w:rsidR="00B17D3B" w:rsidRPr="00F22657">
        <w:rPr>
          <w:rFonts w:asciiTheme="minorBidi" w:eastAsiaTheme="minorHAnsi" w:hAnsiTheme="minorBidi" w:cstheme="minorBidi"/>
          <w:noProof/>
          <w:lang w:eastAsia="en-US"/>
        </w:rPr>
        <w:t>,</w:t>
      </w:r>
      <w:r w:rsidR="00E93E41" w:rsidRPr="00F22657">
        <w:rPr>
          <w:rFonts w:asciiTheme="minorBidi" w:eastAsiaTheme="minorHAnsi" w:hAnsiTheme="minorBidi" w:cstheme="minorBidi"/>
          <w:noProof/>
          <w:lang w:eastAsia="en-US"/>
        </w:rPr>
        <w:t xml:space="preserve"> založená na vnútroštátnych právnych predpisoch a na </w:t>
      </w:r>
      <w:r w:rsidR="00E93E41" w:rsidRPr="00F22657">
        <w:rPr>
          <w:rFonts w:ascii="Arial" w:eastAsia="Arial" w:hAnsi="Arial" w:cs="Arial"/>
          <w:noProof/>
          <w:u w:val="single"/>
          <w:lang w:eastAsia="ru-RU"/>
        </w:rPr>
        <w:t xml:space="preserve">medzinárodných normách </w:t>
      </w:r>
      <w:r w:rsidR="00B17D3B" w:rsidRPr="00F22657">
        <w:rPr>
          <w:rFonts w:ascii="Arial" w:eastAsia="Arial" w:hAnsi="Arial" w:cs="Arial"/>
          <w:noProof/>
          <w:u w:val="single"/>
          <w:lang w:eastAsia="ru-RU"/>
        </w:rPr>
        <w:t xml:space="preserve">týkajúcich sa ochrany pred </w:t>
      </w:r>
      <w:r w:rsidR="008F64E7" w:rsidRPr="00F22657">
        <w:rPr>
          <w:rFonts w:ascii="Arial" w:eastAsia="Arial" w:hAnsi="Arial" w:cs="Arial"/>
          <w:noProof/>
          <w:u w:val="single"/>
          <w:lang w:eastAsia="ru-RU"/>
        </w:rPr>
        <w:t>legaliz</w:t>
      </w:r>
      <w:r w:rsidR="00B17D3B" w:rsidRPr="00F22657">
        <w:rPr>
          <w:rFonts w:ascii="Arial" w:eastAsia="Arial" w:hAnsi="Arial" w:cs="Arial"/>
          <w:noProof/>
          <w:u w:val="single"/>
          <w:lang w:eastAsia="ru-RU"/>
        </w:rPr>
        <w:t xml:space="preserve">áciou </w:t>
      </w:r>
      <w:r w:rsidR="008F64E7" w:rsidRPr="00F22657">
        <w:rPr>
          <w:rFonts w:ascii="Arial" w:eastAsia="Arial" w:hAnsi="Arial" w:cs="Arial"/>
          <w:noProof/>
          <w:u w:val="single"/>
          <w:lang w:eastAsia="ru-RU"/>
        </w:rPr>
        <w:t>príjmov z trestnej činnosti</w:t>
      </w:r>
      <w:r w:rsidR="00E93E41" w:rsidRPr="00F22657">
        <w:rPr>
          <w:rFonts w:ascii="Arial" w:eastAsia="Arial" w:hAnsi="Arial" w:cs="Arial"/>
          <w:noProof/>
          <w:u w:val="single"/>
          <w:lang w:eastAsia="ru-RU"/>
        </w:rPr>
        <w:t>, financovan</w:t>
      </w:r>
      <w:r w:rsidR="00B17D3B" w:rsidRPr="00F22657">
        <w:rPr>
          <w:rFonts w:ascii="Arial" w:eastAsia="Arial" w:hAnsi="Arial" w:cs="Arial"/>
          <w:noProof/>
          <w:u w:val="single"/>
          <w:lang w:eastAsia="ru-RU"/>
        </w:rPr>
        <w:t>ím</w:t>
      </w:r>
      <w:r w:rsidR="00E93E41" w:rsidRPr="00F22657">
        <w:rPr>
          <w:rFonts w:ascii="Arial" w:eastAsia="Arial" w:hAnsi="Arial" w:cs="Arial"/>
          <w:noProof/>
          <w:u w:val="single"/>
          <w:lang w:eastAsia="ru-RU"/>
        </w:rPr>
        <w:t xml:space="preserve"> terorizmu a financovan</w:t>
      </w:r>
      <w:r w:rsidR="00B17D3B" w:rsidRPr="00F22657">
        <w:rPr>
          <w:rFonts w:ascii="Arial" w:eastAsia="Arial" w:hAnsi="Arial" w:cs="Arial"/>
          <w:noProof/>
          <w:u w:val="single"/>
          <w:lang w:eastAsia="ru-RU"/>
        </w:rPr>
        <w:t>ím</w:t>
      </w:r>
      <w:r w:rsidR="00E93E41" w:rsidRPr="00F22657">
        <w:rPr>
          <w:rFonts w:ascii="Arial" w:eastAsia="Arial" w:hAnsi="Arial" w:cs="Arial"/>
          <w:noProof/>
          <w:u w:val="single"/>
          <w:lang w:eastAsia="ru-RU"/>
        </w:rPr>
        <w:t xml:space="preserve"> šírenia zbraní hromadného ničenia</w:t>
      </w:r>
      <w:r w:rsidR="00B17D3B" w:rsidRPr="00F22657">
        <w:rPr>
          <w:rFonts w:ascii="Arial" w:eastAsia="Arial" w:hAnsi="Arial" w:cs="Arial"/>
          <w:noProof/>
          <w:u w:val="single"/>
          <w:lang w:eastAsia="ru-RU"/>
        </w:rPr>
        <w:t>,</w:t>
      </w:r>
      <w:r w:rsidR="00E93E41" w:rsidRPr="00F22657">
        <w:rPr>
          <w:rFonts w:asciiTheme="minorBidi" w:eastAsiaTheme="minorHAnsi" w:hAnsiTheme="minorBidi" w:cstheme="minorBidi"/>
          <w:noProof/>
          <w:lang w:eastAsia="en-US"/>
        </w:rPr>
        <w:t xml:space="preserve"> poskytnúť jeho orgánu slúžiacemu ako </w:t>
      </w:r>
      <w:r w:rsidR="00E93E41" w:rsidRPr="00943730">
        <w:rPr>
          <w:rFonts w:asciiTheme="minorBidi" w:eastAsiaTheme="minorHAnsi" w:hAnsiTheme="minorBidi" w:cstheme="minorBidi"/>
          <w:noProof/>
          <w:u w:val="single"/>
          <w:lang w:eastAsia="en-US"/>
        </w:rPr>
        <w:t>štátna finančná spravodajská jednotka</w:t>
      </w:r>
      <w:r w:rsidR="00E93E41" w:rsidRPr="00F22657">
        <w:rPr>
          <w:rFonts w:asciiTheme="minorBidi" w:eastAsiaTheme="minorHAnsi" w:hAnsiTheme="minorBidi" w:cstheme="minorBidi"/>
          <w:noProof/>
          <w:lang w:eastAsia="en-US"/>
        </w:rPr>
        <w:t xml:space="preserve"> informácie o podozrivých transakciách.</w:t>
      </w:r>
    </w:p>
    <w:p w14:paraId="06FD7E25" w14:textId="77777777" w:rsidR="00E93E41" w:rsidRPr="00F22657" w:rsidRDefault="00E93E41" w:rsidP="00E93E4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2CED64FD" w14:textId="42EC769E" w:rsidR="00E93E41" w:rsidRPr="00F22657" w:rsidRDefault="00E01232" w:rsidP="00E93E4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33.</w:t>
      </w:r>
      <w:r w:rsidRPr="00F22657">
        <w:rPr>
          <w:rFonts w:asciiTheme="minorBidi" w:eastAsiaTheme="minorHAnsi" w:hAnsiTheme="minorBidi" w:cstheme="minorBidi"/>
          <w:noProof/>
          <w:lang w:eastAsia="en-US"/>
        </w:rPr>
        <w:tab/>
      </w:r>
      <w:r w:rsidR="00E93E41" w:rsidRPr="00F22657">
        <w:rPr>
          <w:rFonts w:asciiTheme="minorBidi" w:eastAsiaTheme="minorHAnsi" w:hAnsiTheme="minorBidi" w:cstheme="minorBidi"/>
          <w:noProof/>
          <w:lang w:eastAsia="en-US"/>
        </w:rPr>
        <w:t xml:space="preserve">Sledovanie a lokalizácia: systém, ktorý umožňuje sledovanie presunu poštového poukazu tak, aby kedykoľvek mohla byť určená jeho poloha a aktuálny stav. </w:t>
      </w:r>
    </w:p>
    <w:p w14:paraId="5E40A329" w14:textId="77777777" w:rsidR="00E01232" w:rsidRPr="00F22657" w:rsidRDefault="00E01232" w:rsidP="00F31FDD">
      <w:pPr>
        <w:tabs>
          <w:tab w:val="left" w:pos="709"/>
        </w:tabs>
        <w:autoSpaceDE w:val="0"/>
        <w:autoSpaceDN w:val="0"/>
        <w:adjustRightInd w:val="0"/>
        <w:spacing w:line="240" w:lineRule="atLeast"/>
        <w:jc w:val="both"/>
        <w:rPr>
          <w:rFonts w:asciiTheme="minorBidi" w:eastAsiaTheme="minorHAnsi" w:hAnsiTheme="minorBidi" w:cstheme="minorBidi"/>
          <w:noProof/>
          <w:lang w:eastAsia="en-US"/>
        </w:rPr>
      </w:pPr>
    </w:p>
    <w:p w14:paraId="54DE96DF" w14:textId="593C6454" w:rsidR="00E93E41" w:rsidRPr="00F22657" w:rsidRDefault="00E01232" w:rsidP="00E93E4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34.</w:t>
      </w:r>
      <w:r w:rsidRPr="00F22657">
        <w:rPr>
          <w:rFonts w:asciiTheme="minorBidi" w:eastAsiaTheme="minorHAnsi" w:hAnsiTheme="minorBidi" w:cstheme="minorBidi"/>
          <w:noProof/>
          <w:lang w:eastAsia="en-US"/>
        </w:rPr>
        <w:tab/>
      </w:r>
      <w:r w:rsidR="00E93E41" w:rsidRPr="00F22657">
        <w:rPr>
          <w:rFonts w:asciiTheme="minorBidi" w:eastAsiaTheme="minorHAnsi" w:hAnsiTheme="minorBidi" w:cstheme="minorBidi"/>
          <w:noProof/>
          <w:lang w:eastAsia="en-US"/>
        </w:rPr>
        <w:t xml:space="preserve">Cena: suma zaplatená odosielateľom vydávajúcemu určenému poštovému podniku za službu poštového poukazu. </w:t>
      </w:r>
    </w:p>
    <w:p w14:paraId="39E3BEE3" w14:textId="77777777" w:rsidR="00E93E41" w:rsidRPr="00F22657" w:rsidRDefault="00E93E41" w:rsidP="00E93E4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092FB30A" w14:textId="452A4506" w:rsidR="00E93E41" w:rsidRPr="00F22657" w:rsidRDefault="00E01232" w:rsidP="00E93E4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lastRenderedPageBreak/>
        <w:t>35.</w:t>
      </w:r>
      <w:r w:rsidRPr="00F22657">
        <w:rPr>
          <w:rFonts w:asciiTheme="minorBidi" w:eastAsiaTheme="minorHAnsi" w:hAnsiTheme="minorBidi" w:cstheme="minorBidi"/>
          <w:noProof/>
          <w:lang w:eastAsia="en-US"/>
        </w:rPr>
        <w:tab/>
      </w:r>
      <w:r w:rsidR="00E93E41" w:rsidRPr="00F22657">
        <w:rPr>
          <w:rFonts w:asciiTheme="minorBidi" w:eastAsiaTheme="minorHAnsi" w:hAnsiTheme="minorBidi" w:cstheme="minorBidi"/>
          <w:noProof/>
          <w:lang w:eastAsia="en-US"/>
        </w:rPr>
        <w:t xml:space="preserve">Podozrivá transakcia: jednorazový alebo opakovaný poštový poukaz alebo požadovaná náhrada za poštový poukaz spájaná s legalizáciou príjmov z trestnej činnosti alebo s financovaním terorizmu. </w:t>
      </w:r>
    </w:p>
    <w:p w14:paraId="03C82878" w14:textId="77777777" w:rsidR="00E93E41" w:rsidRPr="00F22657" w:rsidRDefault="00E93E41" w:rsidP="00E93E41">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440EB009" w14:textId="0C74797A" w:rsidR="00E93E41" w:rsidRPr="00F22657" w:rsidRDefault="00E01232" w:rsidP="008F64E7">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eastAsiaTheme="minorHAnsi" w:hAnsiTheme="minorBidi" w:cstheme="minorBidi"/>
          <w:noProof/>
          <w:lang w:eastAsia="en-US"/>
        </w:rPr>
        <w:t>36.</w:t>
      </w:r>
      <w:r w:rsidRPr="00F22657">
        <w:rPr>
          <w:rFonts w:asciiTheme="minorBidi" w:eastAsiaTheme="minorHAnsi" w:hAnsiTheme="minorBidi" w:cstheme="minorBidi"/>
          <w:noProof/>
          <w:lang w:eastAsia="en-US"/>
        </w:rPr>
        <w:tab/>
      </w:r>
      <w:r w:rsidR="00E93E41" w:rsidRPr="00F22657">
        <w:rPr>
          <w:rFonts w:asciiTheme="minorBidi" w:eastAsiaTheme="minorHAnsi" w:hAnsiTheme="minorBidi" w:cstheme="minorBidi"/>
          <w:noProof/>
          <w:lang w:eastAsia="en-US"/>
        </w:rPr>
        <w:t>Používateľ: fyzická alebo právnická osoba, odosielateľ alebo príjemca, ktorý používa</w:t>
      </w:r>
      <w:r w:rsidR="008F64E7" w:rsidRPr="00F22657">
        <w:rPr>
          <w:rFonts w:asciiTheme="minorBidi" w:eastAsiaTheme="minorHAnsi" w:hAnsiTheme="minorBidi" w:cstheme="minorBidi"/>
          <w:noProof/>
          <w:lang w:eastAsia="en-US"/>
        </w:rPr>
        <w:t xml:space="preserve"> </w:t>
      </w:r>
      <w:r w:rsidR="00E93E41" w:rsidRPr="00F22657">
        <w:rPr>
          <w:rFonts w:asciiTheme="minorBidi" w:eastAsiaTheme="minorHAnsi" w:hAnsiTheme="minorBidi" w:cstheme="minorBidi"/>
          <w:noProof/>
          <w:lang w:eastAsia="en-US"/>
        </w:rPr>
        <w:t xml:space="preserve">poštové platobné služby v súlade s touto Dohodou. </w:t>
      </w:r>
    </w:p>
    <w:p w14:paraId="1D9E4F71" w14:textId="77777777" w:rsidR="008F64E7" w:rsidRPr="00F22657" w:rsidRDefault="008F64E7" w:rsidP="00F31FDD">
      <w:pPr>
        <w:tabs>
          <w:tab w:val="left" w:pos="567"/>
        </w:tabs>
        <w:spacing w:line="240" w:lineRule="atLeast"/>
        <w:jc w:val="both"/>
        <w:rPr>
          <w:rFonts w:ascii="Arial" w:eastAsia="Arial" w:hAnsi="Arial" w:cs="Arial"/>
          <w:noProof/>
          <w:u w:val="single"/>
          <w:lang w:eastAsia="ru-RU"/>
        </w:rPr>
      </w:pPr>
    </w:p>
    <w:p w14:paraId="3539465D" w14:textId="428E2150" w:rsidR="00E01232" w:rsidRPr="00F22657" w:rsidRDefault="001949A7" w:rsidP="00F31FDD">
      <w:pPr>
        <w:tabs>
          <w:tab w:val="left" w:pos="567"/>
        </w:tabs>
        <w:spacing w:line="240" w:lineRule="atLeast"/>
        <w:jc w:val="both"/>
        <w:rPr>
          <w:rFonts w:ascii="Arial" w:hAnsi="Arial" w:cs="Arial"/>
          <w:noProof/>
        </w:rPr>
      </w:pPr>
      <w:r w:rsidRPr="00F22657">
        <w:rPr>
          <w:rFonts w:ascii="Arial" w:eastAsia="Arial" w:hAnsi="Arial" w:cs="Arial"/>
          <w:noProof/>
          <w:u w:val="single"/>
          <w:lang w:eastAsia="ru-RU"/>
        </w:rPr>
        <w:t>37.</w:t>
      </w:r>
      <w:r w:rsidRPr="00390E99">
        <w:rPr>
          <w:rFonts w:ascii="Arial" w:eastAsia="Arial" w:hAnsi="Arial" w:cs="Arial"/>
          <w:noProof/>
          <w:lang w:eastAsia="ru-RU"/>
        </w:rPr>
        <w:tab/>
      </w:r>
      <w:r w:rsidRPr="00F22657">
        <w:rPr>
          <w:rFonts w:ascii="Arial" w:eastAsia="Arial" w:hAnsi="Arial" w:cs="Arial"/>
          <w:noProof/>
          <w:u w:val="single"/>
          <w:lang w:eastAsia="ru-RU"/>
        </w:rPr>
        <w:t>Financovanie šírenia zbraní hromadného ničenia: poskytovanie alebo z</w:t>
      </w:r>
      <w:r w:rsidR="008F64E7" w:rsidRPr="00F22657">
        <w:rPr>
          <w:rFonts w:ascii="Arial" w:eastAsia="Arial" w:hAnsi="Arial" w:cs="Arial"/>
          <w:noProof/>
          <w:u w:val="single"/>
          <w:lang w:eastAsia="ru-RU"/>
        </w:rPr>
        <w:t xml:space="preserve">hromažďovanie </w:t>
      </w:r>
      <w:r w:rsidRPr="00F22657">
        <w:rPr>
          <w:rFonts w:ascii="Arial" w:eastAsia="Arial" w:hAnsi="Arial" w:cs="Arial"/>
          <w:noProof/>
          <w:u w:val="single"/>
          <w:lang w:eastAsia="ru-RU"/>
        </w:rPr>
        <w:t xml:space="preserve">finančných prostriedkov, zdrojov alebo iných služieb na vývoj, výrobu, nadobúdanie, hromadenie, skladovanie, predaj a používanie jadrových, chemických, biologických alebo iných zbraní hromadného ničenia, ako aj materiálov a zariadení, ktoré môžu byť zjavne použité </w:t>
      </w:r>
      <w:r w:rsidR="008F64E7" w:rsidRPr="00F22657">
        <w:rPr>
          <w:rFonts w:ascii="Arial" w:eastAsia="Arial" w:hAnsi="Arial" w:cs="Arial"/>
          <w:noProof/>
          <w:u w:val="single"/>
          <w:lang w:eastAsia="ru-RU"/>
        </w:rPr>
        <w:t>pri</w:t>
      </w:r>
      <w:r w:rsidRPr="00F22657">
        <w:rPr>
          <w:rFonts w:ascii="Arial" w:eastAsia="Arial" w:hAnsi="Arial" w:cs="Arial"/>
          <w:noProof/>
          <w:u w:val="single"/>
          <w:lang w:eastAsia="ru-RU"/>
        </w:rPr>
        <w:t xml:space="preserve"> ich výrob</w:t>
      </w:r>
      <w:r w:rsidR="008F64E7" w:rsidRPr="00F22657">
        <w:rPr>
          <w:rFonts w:ascii="Arial" w:eastAsia="Arial" w:hAnsi="Arial" w:cs="Arial"/>
          <w:noProof/>
          <w:u w:val="single"/>
          <w:lang w:eastAsia="ru-RU"/>
        </w:rPr>
        <w:t>e</w:t>
      </w:r>
      <w:r w:rsidRPr="00F22657">
        <w:rPr>
          <w:rFonts w:ascii="Arial" w:eastAsia="Arial" w:hAnsi="Arial" w:cs="Arial"/>
          <w:noProof/>
          <w:u w:val="single"/>
          <w:lang w:eastAsia="ru-RU"/>
        </w:rPr>
        <w:t>.</w:t>
      </w:r>
    </w:p>
    <w:p w14:paraId="6F98D771" w14:textId="77777777" w:rsidR="001949A7" w:rsidRPr="00F22657" w:rsidRDefault="001949A7" w:rsidP="00F31FDD">
      <w:pPr>
        <w:tabs>
          <w:tab w:val="left" w:pos="567"/>
        </w:tabs>
        <w:spacing w:line="240" w:lineRule="atLeast"/>
        <w:jc w:val="both"/>
        <w:rPr>
          <w:rFonts w:asciiTheme="minorBidi" w:hAnsiTheme="minorBidi" w:cstheme="minorBidi"/>
          <w:noProof/>
        </w:rPr>
      </w:pPr>
    </w:p>
    <w:p w14:paraId="714D1C1F" w14:textId="2A8A4DE9" w:rsidR="00E01232" w:rsidRPr="00F22657" w:rsidRDefault="00E01232" w:rsidP="00F31FDD">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IV</w:t>
      </w:r>
    </w:p>
    <w:p w14:paraId="1177C631" w14:textId="4F127326" w:rsidR="00785600" w:rsidRPr="00F22657" w:rsidRDefault="00785600" w:rsidP="00F31FDD">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w:t>
      </w:r>
      <w:r w:rsidR="008F64E7" w:rsidRPr="00F22657">
        <w:rPr>
          <w:rFonts w:asciiTheme="minorBidi" w:hAnsiTheme="minorBidi" w:cstheme="minorBidi"/>
          <w:noProof/>
        </w:rPr>
        <w:t>Č</w:t>
      </w:r>
      <w:r w:rsidRPr="00F22657">
        <w:rPr>
          <w:rFonts w:asciiTheme="minorBidi" w:hAnsiTheme="minorBidi" w:cstheme="minorBidi"/>
          <w:noProof/>
        </w:rPr>
        <w:t>lánok 3</w:t>
      </w:r>
      <w:r w:rsidR="008F64E7" w:rsidRPr="00F22657">
        <w:rPr>
          <w:rFonts w:asciiTheme="minorBidi" w:hAnsiTheme="minorBidi" w:cstheme="minorBidi"/>
          <w:noProof/>
        </w:rPr>
        <w:t xml:space="preserve"> pozmenený</w:t>
      </w:r>
      <w:r w:rsidRPr="00F22657">
        <w:rPr>
          <w:rFonts w:asciiTheme="minorBidi" w:hAnsiTheme="minorBidi" w:cstheme="minorBidi"/>
          <w:noProof/>
        </w:rPr>
        <w:t>)</w:t>
      </w:r>
    </w:p>
    <w:p w14:paraId="1E366ECD" w14:textId="77777777" w:rsidR="008F64E7" w:rsidRPr="00F22657" w:rsidRDefault="008F64E7" w:rsidP="008F64E7">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Určenie subjektu alebo subjektov zodpovedných za plnenie povinností vyplývajúcich z pristúpenia k tejto Dohode</w:t>
      </w:r>
    </w:p>
    <w:p w14:paraId="56F48BB3" w14:textId="77777777" w:rsidR="00E01232" w:rsidRPr="00F22657" w:rsidRDefault="00E01232" w:rsidP="00F31FDD">
      <w:pPr>
        <w:tabs>
          <w:tab w:val="left" w:pos="567"/>
        </w:tabs>
        <w:spacing w:line="240" w:lineRule="atLeast"/>
        <w:jc w:val="both"/>
        <w:rPr>
          <w:rFonts w:asciiTheme="minorBidi" w:hAnsiTheme="minorBidi" w:cstheme="minorBidi"/>
          <w:noProof/>
        </w:rPr>
      </w:pPr>
    </w:p>
    <w:p w14:paraId="7F7FD8AD" w14:textId="77777777" w:rsidR="008F64E7" w:rsidRPr="00F22657" w:rsidRDefault="008F64E7" w:rsidP="008F64E7">
      <w:pPr>
        <w:pStyle w:val="Odsekzoznamu"/>
        <w:widowControl w:val="0"/>
        <w:numPr>
          <w:ilvl w:val="0"/>
          <w:numId w:val="21"/>
        </w:numPr>
        <w:tabs>
          <w:tab w:val="left" w:pos="567"/>
        </w:tabs>
        <w:autoSpaceDE w:val="0"/>
        <w:autoSpaceDN w:val="0"/>
        <w:adjustRightInd w:val="0"/>
        <w:spacing w:line="240" w:lineRule="atLeast"/>
        <w:ind w:left="0" w:firstLine="0"/>
        <w:contextualSpacing w:val="0"/>
        <w:jc w:val="both"/>
        <w:rPr>
          <w:rFonts w:asciiTheme="minorBidi" w:hAnsiTheme="minorBidi" w:cstheme="minorBidi"/>
          <w:noProof/>
        </w:rPr>
      </w:pPr>
      <w:r w:rsidRPr="00F22657">
        <w:rPr>
          <w:rFonts w:asciiTheme="minorBidi" w:hAnsiTheme="minorBidi" w:cstheme="minorBidi"/>
          <w:noProof/>
        </w:rPr>
        <w:t>Členské krajiny úradne oznámia Medzinárodnému úradu do šiestich mesiacov po skončení kongresu názov a adresu štátneho orgánu zodpovedného za vykonávanie štátnej regulácie a dohľadu nad poskytovaním poštových platobných služieb.</w:t>
      </w:r>
    </w:p>
    <w:p w14:paraId="6371C1CA" w14:textId="77777777" w:rsidR="00E01232" w:rsidRPr="00F22657" w:rsidRDefault="00E01232" w:rsidP="00F31FDD">
      <w:pPr>
        <w:tabs>
          <w:tab w:val="left" w:pos="567"/>
        </w:tabs>
        <w:spacing w:line="240" w:lineRule="atLeast"/>
        <w:jc w:val="both"/>
        <w:rPr>
          <w:rFonts w:asciiTheme="minorBidi" w:hAnsiTheme="minorBidi" w:cstheme="minorBidi"/>
          <w:noProof/>
        </w:rPr>
      </w:pPr>
    </w:p>
    <w:p w14:paraId="39F30243" w14:textId="076B0E52" w:rsidR="008F64E7" w:rsidRPr="00F22657" w:rsidRDefault="00E01232" w:rsidP="008F64E7">
      <w:pPr>
        <w:tabs>
          <w:tab w:val="left" w:pos="567"/>
        </w:tabs>
        <w:spacing w:line="240" w:lineRule="atLeast"/>
        <w:jc w:val="both"/>
        <w:rPr>
          <w:rFonts w:ascii="Arial" w:hAnsi="Arial" w:cs="Arial"/>
          <w:noProof/>
        </w:rPr>
      </w:pPr>
      <w:r w:rsidRPr="00F22657">
        <w:rPr>
          <w:rFonts w:asciiTheme="minorBidi" w:hAnsiTheme="minorBidi" w:cstheme="minorBidi"/>
          <w:noProof/>
        </w:rPr>
        <w:t>2.</w:t>
      </w:r>
      <w:r w:rsidRPr="00F22657">
        <w:rPr>
          <w:rFonts w:ascii="Arial" w:hAnsi="Arial" w:cs="Arial"/>
          <w:noProof/>
        </w:rPr>
        <w:tab/>
      </w:r>
      <w:r w:rsidR="008F64E7" w:rsidRPr="00F22657">
        <w:rPr>
          <w:rFonts w:ascii="Arial" w:hAnsi="Arial" w:cs="Arial"/>
          <w:noProof/>
        </w:rPr>
        <w:t xml:space="preserve">Do šiestich mesiacov po skončení kongresu členské krajiny oznámia Medzinárodnému úradu aj meno a adresu poštového podniku alebo poštových podnikov úradne určených na zabezpečenie prevádzky </w:t>
      </w:r>
      <w:r w:rsidR="00217E0E" w:rsidRPr="00F22657">
        <w:rPr>
          <w:rFonts w:ascii="Arial" w:hAnsi="Arial" w:cs="Arial"/>
          <w:noProof/>
          <w:u w:val="single"/>
        </w:rPr>
        <w:t>aspoň jednej z</w:t>
      </w:r>
      <w:r w:rsidR="00217E0E" w:rsidRPr="00F22657">
        <w:rPr>
          <w:rFonts w:ascii="Arial" w:hAnsi="Arial" w:cs="Arial"/>
          <w:noProof/>
        </w:rPr>
        <w:t xml:space="preserve"> </w:t>
      </w:r>
      <w:r w:rsidR="008F64E7" w:rsidRPr="00F22657">
        <w:rPr>
          <w:rFonts w:ascii="Arial" w:hAnsi="Arial" w:cs="Arial"/>
          <w:noProof/>
        </w:rPr>
        <w:t xml:space="preserve">poštových platobných služieb </w:t>
      </w:r>
      <w:r w:rsidR="00217E0E" w:rsidRPr="00F22657">
        <w:rPr>
          <w:rFonts w:ascii="Arial" w:hAnsi="Arial" w:cs="Arial"/>
          <w:noProof/>
          <w:u w:val="single"/>
        </w:rPr>
        <w:t xml:space="preserve">definovaných v článku </w:t>
      </w:r>
      <w:r w:rsidR="00417270">
        <w:rPr>
          <w:rFonts w:ascii="Arial" w:hAnsi="Arial" w:cs="Arial"/>
          <w:noProof/>
          <w:u w:val="single"/>
        </w:rPr>
        <w:t xml:space="preserve">1 ods 1 a </w:t>
      </w:r>
      <w:r w:rsidR="00217E0E" w:rsidRPr="00F22657">
        <w:rPr>
          <w:rFonts w:ascii="Arial" w:hAnsi="Arial" w:cs="Arial"/>
          <w:noProof/>
          <w:u w:val="single"/>
        </w:rPr>
        <w:t>2</w:t>
      </w:r>
      <w:r w:rsidR="00217E0E" w:rsidRPr="00F22657">
        <w:rPr>
          <w:rFonts w:ascii="Arial" w:hAnsi="Arial" w:cs="Arial"/>
          <w:noProof/>
        </w:rPr>
        <w:t xml:space="preserve"> </w:t>
      </w:r>
      <w:r w:rsidR="008F64E7" w:rsidRPr="00F22657">
        <w:rPr>
          <w:rFonts w:ascii="Arial" w:hAnsi="Arial" w:cs="Arial"/>
          <w:noProof/>
        </w:rPr>
        <w:t xml:space="preserve">prostredníctvom jeho alebo ich </w:t>
      </w:r>
      <w:r w:rsidR="008F64E7" w:rsidRPr="00943730">
        <w:rPr>
          <w:rFonts w:ascii="Arial" w:hAnsi="Arial" w:cs="Arial"/>
          <w:noProof/>
          <w:u w:val="single"/>
        </w:rPr>
        <w:t>sietí</w:t>
      </w:r>
      <w:r w:rsidR="008F64E7" w:rsidRPr="00F22657">
        <w:rPr>
          <w:rFonts w:ascii="Arial" w:hAnsi="Arial" w:cs="Arial"/>
          <w:noProof/>
        </w:rPr>
        <w:t xml:space="preserve"> a na plnenie povinností vyplývajúcich z Aktov Únie na ich územiach. </w:t>
      </w:r>
    </w:p>
    <w:p w14:paraId="31200A2B" w14:textId="77777777" w:rsidR="008F64E7" w:rsidRPr="00F22657" w:rsidRDefault="008F64E7" w:rsidP="008F64E7">
      <w:pPr>
        <w:tabs>
          <w:tab w:val="left" w:pos="567"/>
        </w:tabs>
        <w:spacing w:line="240" w:lineRule="atLeast"/>
        <w:jc w:val="both"/>
        <w:rPr>
          <w:rFonts w:ascii="Arial" w:hAnsi="Arial" w:cs="Arial"/>
          <w:noProof/>
        </w:rPr>
      </w:pPr>
    </w:p>
    <w:p w14:paraId="0C43475D" w14:textId="77777777" w:rsidR="00217E0E" w:rsidRPr="00F22657" w:rsidRDefault="00E01232" w:rsidP="00217E0E">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3.</w:t>
      </w:r>
      <w:r w:rsidRPr="00F22657">
        <w:rPr>
          <w:rFonts w:asciiTheme="minorBidi" w:hAnsiTheme="minorBidi" w:cstheme="minorBidi"/>
          <w:noProof/>
        </w:rPr>
        <w:tab/>
      </w:r>
      <w:r w:rsidR="00217E0E" w:rsidRPr="00F22657">
        <w:rPr>
          <w:rFonts w:asciiTheme="minorBidi" w:hAnsiTheme="minorBidi" w:cstheme="minorBidi"/>
          <w:noProof/>
        </w:rPr>
        <w:t>Ak členská krajina neuskutoční oznámenie v predpísanej šesťmesačnej lehote, Medzinárodný úrad jej zašle upomienku.</w:t>
      </w:r>
    </w:p>
    <w:p w14:paraId="18F509A9" w14:textId="77777777" w:rsidR="00217E0E" w:rsidRPr="00F22657" w:rsidRDefault="00217E0E" w:rsidP="00F31FDD">
      <w:pPr>
        <w:tabs>
          <w:tab w:val="left" w:pos="567"/>
        </w:tabs>
        <w:autoSpaceDE w:val="0"/>
        <w:autoSpaceDN w:val="0"/>
        <w:adjustRightInd w:val="0"/>
        <w:spacing w:line="240" w:lineRule="atLeast"/>
        <w:jc w:val="both"/>
        <w:rPr>
          <w:rFonts w:asciiTheme="minorBidi" w:hAnsiTheme="minorBidi" w:cstheme="minorBidi"/>
          <w:noProof/>
        </w:rPr>
      </w:pPr>
    </w:p>
    <w:p w14:paraId="2AC1BE81" w14:textId="77777777" w:rsidR="00217E0E" w:rsidRPr="00F22657" w:rsidRDefault="00E01232" w:rsidP="00217E0E">
      <w:pPr>
        <w:tabs>
          <w:tab w:val="left" w:pos="567"/>
        </w:tabs>
        <w:autoSpaceDE w:val="0"/>
        <w:autoSpaceDN w:val="0"/>
        <w:adjustRightInd w:val="0"/>
        <w:spacing w:line="240" w:lineRule="atLeast"/>
        <w:jc w:val="both"/>
        <w:rPr>
          <w:rFonts w:asciiTheme="minorBidi" w:hAnsiTheme="minorBidi" w:cstheme="minorBidi"/>
          <w:noProof/>
        </w:rPr>
      </w:pPr>
      <w:r w:rsidRPr="00F22657">
        <w:rPr>
          <w:rFonts w:asciiTheme="minorBidi" w:hAnsiTheme="minorBidi" w:cstheme="minorBidi"/>
          <w:noProof/>
        </w:rPr>
        <w:t>4.</w:t>
      </w:r>
      <w:r w:rsidRPr="00F22657">
        <w:rPr>
          <w:rFonts w:asciiTheme="minorBidi" w:hAnsiTheme="minorBidi" w:cstheme="minorBidi"/>
          <w:noProof/>
        </w:rPr>
        <w:tab/>
      </w:r>
      <w:r w:rsidR="00217E0E" w:rsidRPr="00F22657">
        <w:rPr>
          <w:rFonts w:asciiTheme="minorBidi" w:hAnsiTheme="minorBidi" w:cstheme="minorBidi"/>
          <w:noProof/>
        </w:rPr>
        <w:t>Medzi dvoma kongresmi sa každá zmena týkajúca sa štátnych orgánov a úradne určených poštových podnikov musí úradne oznámiť Medzinárodnému úradu, a to čo najskôr.</w:t>
      </w:r>
    </w:p>
    <w:p w14:paraId="15FA5E24" w14:textId="77777777" w:rsidR="00217E0E" w:rsidRPr="00F22657" w:rsidRDefault="00217E0E" w:rsidP="00217E0E">
      <w:pPr>
        <w:tabs>
          <w:tab w:val="left" w:pos="567"/>
        </w:tabs>
        <w:autoSpaceDE w:val="0"/>
        <w:autoSpaceDN w:val="0"/>
        <w:adjustRightInd w:val="0"/>
        <w:spacing w:line="240" w:lineRule="atLeast"/>
        <w:jc w:val="both"/>
        <w:rPr>
          <w:rFonts w:asciiTheme="minorBidi" w:hAnsiTheme="minorBidi" w:cstheme="minorBidi"/>
          <w:noProof/>
        </w:rPr>
      </w:pPr>
    </w:p>
    <w:p w14:paraId="352446F2" w14:textId="1E72B0EB" w:rsidR="00E01232" w:rsidRPr="00F22657" w:rsidRDefault="00E01232" w:rsidP="00217E0E">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r w:rsidRPr="00F22657">
        <w:rPr>
          <w:rFonts w:asciiTheme="minorBidi" w:hAnsiTheme="minorBidi" w:cstheme="minorBidi"/>
          <w:noProof/>
        </w:rPr>
        <w:t>5.</w:t>
      </w:r>
      <w:r w:rsidRPr="00F22657">
        <w:rPr>
          <w:rFonts w:asciiTheme="minorBidi" w:hAnsiTheme="minorBidi" w:cstheme="minorBidi"/>
          <w:noProof/>
        </w:rPr>
        <w:tab/>
      </w:r>
      <w:r w:rsidR="00217E0E" w:rsidRPr="00F22657">
        <w:rPr>
          <w:rFonts w:asciiTheme="minorBidi" w:hAnsiTheme="minorBidi" w:cstheme="minorBidi"/>
          <w:noProof/>
        </w:rPr>
        <w:t>Určené poštové podniky poskytujú poštové platobné služby v súlade s touto Dohodou.</w:t>
      </w:r>
    </w:p>
    <w:p w14:paraId="4BC29006" w14:textId="77777777" w:rsidR="00E01232" w:rsidRPr="00F22657" w:rsidRDefault="00E01232" w:rsidP="00F31FDD">
      <w:pPr>
        <w:tabs>
          <w:tab w:val="left" w:pos="567"/>
        </w:tabs>
        <w:spacing w:line="240" w:lineRule="atLeast"/>
        <w:jc w:val="both"/>
        <w:rPr>
          <w:rFonts w:asciiTheme="minorBidi" w:hAnsiTheme="minorBidi" w:cstheme="minorBidi"/>
          <w:noProof/>
        </w:rPr>
      </w:pPr>
    </w:p>
    <w:p w14:paraId="021C156B" w14:textId="77777777" w:rsidR="00E01232" w:rsidRPr="00F22657" w:rsidRDefault="00E01232" w:rsidP="00F31FDD">
      <w:pPr>
        <w:tabs>
          <w:tab w:val="left" w:pos="567"/>
        </w:tabs>
        <w:spacing w:line="240" w:lineRule="atLeast"/>
        <w:jc w:val="both"/>
        <w:rPr>
          <w:rFonts w:asciiTheme="minorBidi" w:hAnsiTheme="minorBidi" w:cstheme="minorBidi"/>
          <w:noProof/>
        </w:rPr>
      </w:pPr>
    </w:p>
    <w:p w14:paraId="086CB9B1" w14:textId="77777777" w:rsidR="00BB2769" w:rsidRDefault="00BB2769" w:rsidP="00F31FDD">
      <w:pPr>
        <w:tabs>
          <w:tab w:val="left" w:pos="567"/>
        </w:tabs>
        <w:spacing w:line="240" w:lineRule="atLeast"/>
        <w:jc w:val="both"/>
        <w:rPr>
          <w:rFonts w:asciiTheme="minorBidi" w:hAnsiTheme="minorBidi" w:cstheme="minorBidi"/>
          <w:noProof/>
        </w:rPr>
      </w:pPr>
    </w:p>
    <w:p w14:paraId="0A6E582E" w14:textId="7F80BA01" w:rsidR="00E01232" w:rsidRPr="00F22657" w:rsidRDefault="00E01232" w:rsidP="00F31FDD">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785600" w:rsidRPr="00F22657">
        <w:rPr>
          <w:rFonts w:asciiTheme="minorBidi" w:hAnsiTheme="minorBidi" w:cstheme="minorBidi"/>
          <w:noProof/>
        </w:rPr>
        <w:t>V</w:t>
      </w:r>
    </w:p>
    <w:p w14:paraId="52262AED" w14:textId="1AAB59E4" w:rsidR="00E01232" w:rsidRPr="00F22657" w:rsidRDefault="00785600" w:rsidP="00F31FDD">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w:t>
      </w:r>
      <w:r w:rsidR="00217E0E" w:rsidRPr="00F22657">
        <w:rPr>
          <w:rFonts w:asciiTheme="minorBidi" w:hAnsiTheme="minorBidi" w:cstheme="minorBidi"/>
          <w:noProof/>
        </w:rPr>
        <w:t>Č</w:t>
      </w:r>
      <w:r w:rsidR="00E01232" w:rsidRPr="00F22657">
        <w:rPr>
          <w:rFonts w:asciiTheme="minorBidi" w:hAnsiTheme="minorBidi" w:cstheme="minorBidi"/>
          <w:noProof/>
        </w:rPr>
        <w:t>lánok 5</w:t>
      </w:r>
      <w:r w:rsidR="00217E0E" w:rsidRPr="00F22657">
        <w:rPr>
          <w:rFonts w:asciiTheme="minorBidi" w:hAnsiTheme="minorBidi" w:cstheme="minorBidi"/>
          <w:noProof/>
        </w:rPr>
        <w:t xml:space="preserve"> pozmenený</w:t>
      </w:r>
      <w:r w:rsidRPr="00F22657">
        <w:rPr>
          <w:rFonts w:asciiTheme="minorBidi" w:hAnsiTheme="minorBidi" w:cstheme="minorBidi"/>
          <w:noProof/>
        </w:rPr>
        <w:t>)</w:t>
      </w:r>
    </w:p>
    <w:p w14:paraId="0284945F" w14:textId="13AF3D8C" w:rsidR="007853CC" w:rsidRPr="00F22657" w:rsidRDefault="007853CC" w:rsidP="007853CC">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Výnimočné poskytovanie poštových platobných služieb subjektmi oprávnenými na poskytovanie služieb v širšom poštovom sektore</w:t>
      </w:r>
    </w:p>
    <w:p w14:paraId="4CA49D1B" w14:textId="77777777" w:rsidR="007853CC" w:rsidRPr="00F22657" w:rsidRDefault="007853CC" w:rsidP="007853CC">
      <w:pPr>
        <w:pStyle w:val="1Premierretrait"/>
        <w:tabs>
          <w:tab w:val="left" w:pos="567"/>
        </w:tabs>
        <w:rPr>
          <w:rFonts w:asciiTheme="minorBidi" w:hAnsiTheme="minorBidi" w:cstheme="minorBidi"/>
          <w:noProof/>
        </w:rPr>
      </w:pPr>
    </w:p>
    <w:p w14:paraId="6C7B8036" w14:textId="1F2F936D" w:rsidR="007853CC" w:rsidRPr="00F22657" w:rsidRDefault="00E01232" w:rsidP="007853CC">
      <w:pPr>
        <w:pStyle w:val="1Premierretrait"/>
        <w:tabs>
          <w:tab w:val="clear" w:pos="567"/>
        </w:tabs>
        <w:spacing w:before="0"/>
        <w:ind w:left="0" w:firstLine="0"/>
        <w:rPr>
          <w:rFonts w:asciiTheme="minorBidi" w:hAnsiTheme="minorBidi" w:cstheme="minorBidi"/>
          <w:noProof/>
        </w:rPr>
      </w:pPr>
      <w:r w:rsidRPr="00F22657">
        <w:rPr>
          <w:rFonts w:asciiTheme="minorBidi" w:hAnsiTheme="minorBidi" w:cstheme="minorBidi"/>
          <w:noProof/>
        </w:rPr>
        <w:t>1.</w:t>
      </w:r>
      <w:r w:rsidRPr="00F22657">
        <w:rPr>
          <w:rFonts w:asciiTheme="minorBidi" w:hAnsiTheme="minorBidi" w:cstheme="minorBidi"/>
          <w:noProof/>
        </w:rPr>
        <w:tab/>
      </w:r>
      <w:r w:rsidR="007853CC" w:rsidRPr="00F22657">
        <w:rPr>
          <w:rFonts w:asciiTheme="minorBidi" w:hAnsiTheme="minorBidi" w:cstheme="minorBidi"/>
          <w:noProof/>
        </w:rPr>
        <w:t>Bez toho, aby boli dotknuté ustanovenia týkajúce sa subdodávok uvedené v článku 6 ods.</w:t>
      </w:r>
      <w:r w:rsidR="00FF3172" w:rsidRPr="00F22657">
        <w:rPr>
          <w:rFonts w:asciiTheme="minorBidi" w:hAnsiTheme="minorBidi" w:cstheme="minorBidi"/>
          <w:noProof/>
        </w:rPr>
        <w:t xml:space="preserve"> </w:t>
      </w:r>
      <w:r w:rsidR="007853CC" w:rsidRPr="00F22657">
        <w:rPr>
          <w:rFonts w:asciiTheme="minorBidi" w:hAnsiTheme="minorBidi" w:cstheme="minorBidi"/>
          <w:noProof/>
        </w:rPr>
        <w:t>4, členské krajiny a) ktorých určené poštové podniky neposkytujú plný rozsah poštových platobných služieb definovaných v článku 1 alebo b) sa musia vysporiadať s prípadom zlyhania opísaného v článku 4, môžu oprávniť ich určený poštový podnik alebo ich určené poštové podniky na zapojenie subjektov oprávnených na poskytovanie služieb v širšom poštovom sektore s tým, aby sa podieľali na prepojení alebo prevádzke poštových platobných služieb, s cieľom podporiť finančné začlenenie a posilniť interoperabilitu medzinárodnej siete poštových platobných služieb.</w:t>
      </w:r>
    </w:p>
    <w:p w14:paraId="6975B5F9" w14:textId="77777777" w:rsidR="007853CC" w:rsidRPr="00F22657" w:rsidRDefault="007853CC" w:rsidP="007853CC">
      <w:pPr>
        <w:pStyle w:val="1Premierretrait"/>
        <w:tabs>
          <w:tab w:val="clear" w:pos="567"/>
        </w:tabs>
        <w:spacing w:before="0"/>
        <w:ind w:left="0" w:firstLine="0"/>
        <w:rPr>
          <w:rFonts w:asciiTheme="minorBidi" w:hAnsiTheme="minorBidi" w:cstheme="minorBidi"/>
          <w:noProof/>
        </w:rPr>
      </w:pPr>
    </w:p>
    <w:p w14:paraId="4928A45B" w14:textId="4572416F" w:rsidR="007853CC" w:rsidRPr="00F22657" w:rsidRDefault="007853CC" w:rsidP="00856B5F">
      <w:pPr>
        <w:pStyle w:val="1Premierretrait"/>
        <w:numPr>
          <w:ilvl w:val="1"/>
          <w:numId w:val="21"/>
        </w:numPr>
        <w:spacing w:before="0"/>
        <w:ind w:left="567" w:hanging="567"/>
        <w:rPr>
          <w:rFonts w:asciiTheme="minorBidi" w:hAnsiTheme="minorBidi" w:cstheme="minorBidi"/>
          <w:noProof/>
        </w:rPr>
      </w:pPr>
      <w:r w:rsidRPr="00F22657">
        <w:rPr>
          <w:rFonts w:asciiTheme="minorBidi" w:hAnsiTheme="minorBidi" w:cstheme="minorBidi"/>
          <w:noProof/>
        </w:rPr>
        <w:t xml:space="preserve">Členské krajiny zabezpečia aby subjekty oprávnené na poskytovanie služieb v širšom poštovom sektore, ktoré oprávnili na prevádzku poštových platobných služieb, boli povinné dodržiavať príslušné ustanovenia tejto Dohody čo sa týka poštových platobných služieb a zabezpečia, aby dané oprávnenia zaväzovali tieto subjekty dodržiavať všetky príslušné požiadavky Únie týkajúce sa licenčných dohôd, s cieľom pôsobiť pod kolektívnou ochrannou známkou PosTransfer. </w:t>
      </w:r>
    </w:p>
    <w:p w14:paraId="0F825ED4" w14:textId="77777777" w:rsidR="007853CC" w:rsidRPr="00F22657" w:rsidRDefault="007853CC" w:rsidP="00856B5F">
      <w:pPr>
        <w:pStyle w:val="1Premierretrait"/>
        <w:tabs>
          <w:tab w:val="clear" w:pos="567"/>
        </w:tabs>
        <w:spacing w:before="0"/>
        <w:rPr>
          <w:rFonts w:asciiTheme="minorBidi" w:hAnsiTheme="minorBidi" w:cstheme="minorBidi"/>
          <w:noProof/>
        </w:rPr>
      </w:pPr>
    </w:p>
    <w:p w14:paraId="6F3C6152" w14:textId="77777777" w:rsidR="007853CC" w:rsidRPr="00F22657" w:rsidRDefault="007853CC" w:rsidP="00856B5F">
      <w:pPr>
        <w:pStyle w:val="1Premierretrait"/>
        <w:numPr>
          <w:ilvl w:val="1"/>
          <w:numId w:val="21"/>
        </w:numPr>
        <w:spacing w:before="0"/>
        <w:ind w:left="567" w:hanging="567"/>
        <w:rPr>
          <w:rFonts w:asciiTheme="minorBidi" w:hAnsiTheme="minorBidi" w:cstheme="minorBidi"/>
          <w:noProof/>
        </w:rPr>
      </w:pPr>
      <w:r w:rsidRPr="00F22657">
        <w:rPr>
          <w:rFonts w:asciiTheme="minorBidi" w:hAnsiTheme="minorBidi" w:cstheme="minorBidi"/>
          <w:noProof/>
        </w:rPr>
        <w:t xml:space="preserve">Členské krajiny určia subjekty oprávnené na poskytovanie služieb v širšom poštovom sektore v súlade s kritériami stanovenými v odseku 1 (a v súlade s podrobnými prevádzkovými kritériami stanovenými príslušným orgánom zriadeným pod záštitou Rady pre poštovú prevádzku). </w:t>
      </w:r>
    </w:p>
    <w:p w14:paraId="7A6E7947" w14:textId="77777777" w:rsidR="007853CC" w:rsidRPr="00F22657" w:rsidRDefault="007853CC" w:rsidP="00856B5F">
      <w:pPr>
        <w:pStyle w:val="Odsekzoznamu"/>
        <w:ind w:left="567" w:hanging="567"/>
        <w:rPr>
          <w:rFonts w:asciiTheme="minorBidi" w:hAnsiTheme="minorBidi" w:cstheme="minorBidi"/>
          <w:noProof/>
        </w:rPr>
      </w:pPr>
    </w:p>
    <w:p w14:paraId="3C251E57" w14:textId="75185CF5" w:rsidR="00E01232" w:rsidRPr="00F22657" w:rsidRDefault="007853CC" w:rsidP="00856B5F">
      <w:pPr>
        <w:pStyle w:val="1Premierretrait"/>
        <w:numPr>
          <w:ilvl w:val="1"/>
          <w:numId w:val="21"/>
        </w:numPr>
        <w:spacing w:before="0"/>
        <w:ind w:left="567" w:hanging="567"/>
        <w:rPr>
          <w:rFonts w:asciiTheme="minorBidi" w:hAnsiTheme="minorBidi" w:cstheme="minorBidi"/>
          <w:noProof/>
        </w:rPr>
      </w:pPr>
      <w:r w:rsidRPr="00F22657">
        <w:rPr>
          <w:rFonts w:asciiTheme="minorBidi" w:hAnsiTheme="minorBidi" w:cstheme="minorBidi"/>
          <w:noProof/>
        </w:rPr>
        <w:t xml:space="preserve">Medzinárodný úrad je zodpovedný za vypracovanie zoznamu členských krajín, v rámci ktorých môžu subjekty oprávnené na poskytovanie služieb v širšom poštovom sektore vykonávať plánované činnosti, ako aj zoznam schválených subjektov v tomto sektore. Medzinárodný úrad bude tento zoznam aktualizovať </w:t>
      </w:r>
      <w:r w:rsidRPr="00F22657">
        <w:rPr>
          <w:noProof/>
          <w:u w:val="single"/>
        </w:rPr>
        <w:t xml:space="preserve">čo najskôr po každej </w:t>
      </w:r>
      <w:r w:rsidRPr="004B4067">
        <w:rPr>
          <w:noProof/>
          <w:u w:val="single"/>
        </w:rPr>
        <w:t>zmene</w:t>
      </w:r>
      <w:r w:rsidRPr="004B4067">
        <w:rPr>
          <w:rFonts w:asciiTheme="minorBidi" w:hAnsiTheme="minorBidi" w:cstheme="minorBidi"/>
          <w:noProof/>
        </w:rPr>
        <w:t xml:space="preserve"> a sprístupní ho </w:t>
      </w:r>
      <w:r w:rsidRPr="00F22657">
        <w:rPr>
          <w:rFonts w:asciiTheme="minorBidi" w:hAnsiTheme="minorBidi" w:cstheme="minorBidi"/>
          <w:noProof/>
        </w:rPr>
        <w:t xml:space="preserve">všetkým členským krajinám prostredníctvom obežníka. </w:t>
      </w:r>
    </w:p>
    <w:p w14:paraId="656D9ECB" w14:textId="77777777" w:rsidR="00856B5F" w:rsidRPr="00F22657" w:rsidRDefault="00856B5F" w:rsidP="00856B5F">
      <w:pPr>
        <w:pStyle w:val="1Premierretrait"/>
        <w:tabs>
          <w:tab w:val="clear" w:pos="567"/>
        </w:tabs>
        <w:spacing w:before="0"/>
        <w:ind w:left="0" w:firstLine="0"/>
        <w:rPr>
          <w:rFonts w:asciiTheme="minorBidi" w:hAnsiTheme="minorBidi" w:cstheme="minorBidi"/>
          <w:noProof/>
        </w:rPr>
      </w:pPr>
    </w:p>
    <w:p w14:paraId="317A3A4D" w14:textId="7936C6B7" w:rsidR="00856B5F" w:rsidRPr="00F22657" w:rsidRDefault="00E01232" w:rsidP="00856B5F">
      <w:pPr>
        <w:pStyle w:val="0Textedebase"/>
        <w:tabs>
          <w:tab w:val="left" w:pos="567"/>
        </w:tabs>
        <w:rPr>
          <w:rFonts w:asciiTheme="minorBidi" w:hAnsiTheme="minorBidi" w:cstheme="minorBidi"/>
          <w:noProof/>
        </w:rPr>
      </w:pPr>
      <w:r w:rsidRPr="00F22657">
        <w:rPr>
          <w:rFonts w:asciiTheme="minorBidi" w:hAnsiTheme="minorBidi" w:cstheme="minorBidi"/>
          <w:noProof/>
        </w:rPr>
        <w:t>2.</w:t>
      </w:r>
      <w:r w:rsidRPr="00F22657">
        <w:rPr>
          <w:rFonts w:asciiTheme="minorBidi" w:hAnsiTheme="minorBidi" w:cstheme="minorBidi"/>
          <w:noProof/>
        </w:rPr>
        <w:tab/>
      </w:r>
      <w:r w:rsidR="00856B5F" w:rsidRPr="00F22657">
        <w:rPr>
          <w:rFonts w:asciiTheme="minorBidi" w:hAnsiTheme="minorBidi" w:cstheme="minorBidi"/>
          <w:noProof/>
        </w:rPr>
        <w:t>Realizácia možnosti uvedenej v odseku 1 podlieha vnútroštátnym právnym predpisom alebo národnej politike členskej krajiny, v ktorej sa nachádza sídlo subjektu oprávneného na poskytovanie služieb v širšom poštovom sektore. V tejto súvislosti, a bez toho aby boli dotknuté povinnosti týkajúce sa vymenovania subjektov stanovené v odseku 3, členské krajiny zabezpečia nepretržité plnenie svojich záväzkov v rámci Dohody o poštových platobných službách.</w:t>
      </w:r>
    </w:p>
    <w:p w14:paraId="6C8F293A" w14:textId="77777777" w:rsidR="00856B5F" w:rsidRPr="00F22657" w:rsidRDefault="00856B5F" w:rsidP="00856B5F">
      <w:pPr>
        <w:pStyle w:val="0Textedebase"/>
        <w:tabs>
          <w:tab w:val="left" w:pos="567"/>
        </w:tabs>
        <w:rPr>
          <w:rFonts w:asciiTheme="minorBidi" w:hAnsiTheme="minorBidi" w:cstheme="minorBidi"/>
          <w:noProof/>
        </w:rPr>
      </w:pPr>
    </w:p>
    <w:p w14:paraId="659E100E" w14:textId="6E2B2CAA" w:rsidR="007C0F70" w:rsidRPr="00F22657" w:rsidRDefault="00E01232" w:rsidP="007C0F70">
      <w:pPr>
        <w:pStyle w:val="0Textedebase"/>
        <w:spacing w:before="120"/>
        <w:ind w:left="567" w:hanging="567"/>
        <w:rPr>
          <w:rFonts w:asciiTheme="minorBidi" w:hAnsiTheme="minorBidi" w:cstheme="minorBidi"/>
          <w:noProof/>
        </w:rPr>
      </w:pPr>
      <w:r w:rsidRPr="00F22657">
        <w:rPr>
          <w:rFonts w:asciiTheme="minorBidi" w:hAnsiTheme="minorBidi" w:cstheme="minorBidi"/>
          <w:noProof/>
        </w:rPr>
        <w:lastRenderedPageBreak/>
        <w:t>2.1</w:t>
      </w:r>
      <w:r w:rsidRPr="00F22657">
        <w:rPr>
          <w:rFonts w:asciiTheme="minorBidi" w:hAnsiTheme="minorBidi" w:cstheme="minorBidi"/>
          <w:noProof/>
        </w:rPr>
        <w:tab/>
      </w:r>
      <w:r w:rsidR="007C0F70" w:rsidRPr="00F22657">
        <w:rPr>
          <w:rFonts w:asciiTheme="minorBidi" w:hAnsiTheme="minorBidi" w:cstheme="minorBidi"/>
          <w:noProof/>
        </w:rPr>
        <w:t xml:space="preserve">S výhradou vyššie uvedených podmienok, musí byť každá žiadosť o udelenie povolenia týkajúceho sa subjektov oprávnených na poskytovanie služieb v širšom poštovom sektore adresovaná členskej krajine, v ktorej má tento subjekt úmysel vykonávať činnosti spojené s prepojením alebo prevádzkou poštových platobných služieb. V tejto súvislosti môže subjekt oprávnený na poskytovanie služieb v širšom poštovom sektore pôsobiť vo viacerých členských </w:t>
      </w:r>
      <w:r w:rsidR="00BB2769">
        <w:rPr>
          <w:rFonts w:asciiTheme="minorBidi" w:hAnsiTheme="minorBidi" w:cstheme="minorBidi"/>
          <w:noProof/>
        </w:rPr>
        <w:t>krajinách</w:t>
      </w:r>
      <w:r w:rsidR="00BB2769" w:rsidRPr="00F22657">
        <w:rPr>
          <w:rFonts w:asciiTheme="minorBidi" w:hAnsiTheme="minorBidi" w:cstheme="minorBidi"/>
          <w:noProof/>
        </w:rPr>
        <w:t xml:space="preserve"> </w:t>
      </w:r>
      <w:r w:rsidR="007C0F70" w:rsidRPr="00F22657">
        <w:rPr>
          <w:rFonts w:asciiTheme="minorBidi" w:hAnsiTheme="minorBidi" w:cstheme="minorBidi"/>
          <w:noProof/>
        </w:rPr>
        <w:t xml:space="preserve">za predpokladu, že spĺňa potrebné podmienky a jeho činnosť bola povolená vládnymi orgánmi príslušnej členskej krajiny. </w:t>
      </w:r>
    </w:p>
    <w:p w14:paraId="1EF073AF" w14:textId="4C93748C" w:rsidR="007C0F70" w:rsidRPr="00F22657" w:rsidRDefault="00E01232" w:rsidP="007C0F70">
      <w:pPr>
        <w:pStyle w:val="0Textedebase"/>
        <w:spacing w:before="120"/>
        <w:ind w:left="567" w:hanging="567"/>
        <w:rPr>
          <w:rFonts w:asciiTheme="minorBidi" w:hAnsiTheme="minorBidi" w:cstheme="minorBidi"/>
          <w:noProof/>
        </w:rPr>
      </w:pPr>
      <w:r w:rsidRPr="00F22657">
        <w:rPr>
          <w:rFonts w:asciiTheme="minorBidi" w:hAnsiTheme="minorBidi" w:cstheme="minorBidi"/>
          <w:noProof/>
        </w:rPr>
        <w:t>2.2</w:t>
      </w:r>
      <w:r w:rsidRPr="00F22657">
        <w:rPr>
          <w:rFonts w:asciiTheme="minorBidi" w:hAnsiTheme="minorBidi" w:cstheme="minorBidi"/>
          <w:noProof/>
        </w:rPr>
        <w:tab/>
      </w:r>
      <w:r w:rsidR="007C0F70" w:rsidRPr="00F22657">
        <w:rPr>
          <w:rFonts w:asciiTheme="minorBidi" w:hAnsiTheme="minorBidi" w:cstheme="minorBidi"/>
          <w:noProof/>
        </w:rPr>
        <w:t>Akékoľvek formálne povolenie udelené člensk</w:t>
      </w:r>
      <w:r w:rsidR="00BB2769">
        <w:rPr>
          <w:rFonts w:asciiTheme="minorBidi" w:hAnsiTheme="minorBidi" w:cstheme="minorBidi"/>
          <w:noProof/>
        </w:rPr>
        <w:t>ou</w:t>
      </w:r>
      <w:r w:rsidR="007C0F70" w:rsidRPr="00F22657">
        <w:rPr>
          <w:rFonts w:asciiTheme="minorBidi" w:hAnsiTheme="minorBidi" w:cstheme="minorBidi"/>
          <w:noProof/>
        </w:rPr>
        <w:t xml:space="preserve"> </w:t>
      </w:r>
      <w:r w:rsidR="00BB2769">
        <w:rPr>
          <w:rFonts w:asciiTheme="minorBidi" w:hAnsiTheme="minorBidi" w:cstheme="minorBidi"/>
          <w:noProof/>
        </w:rPr>
        <w:t>krajinou</w:t>
      </w:r>
      <w:r w:rsidR="00BB2769" w:rsidRPr="00F22657">
        <w:rPr>
          <w:rFonts w:asciiTheme="minorBidi" w:hAnsiTheme="minorBidi" w:cstheme="minorBidi"/>
          <w:noProof/>
        </w:rPr>
        <w:t xml:space="preserve"> </w:t>
      </w:r>
      <w:r w:rsidR="007C0F70" w:rsidRPr="00F22657">
        <w:rPr>
          <w:rFonts w:asciiTheme="minorBidi" w:hAnsiTheme="minorBidi" w:cstheme="minorBidi"/>
          <w:noProof/>
        </w:rPr>
        <w:t>subjektu oprávnenému na poskytovanie služieb v širšom poštovom sektore je časovo obmedzené a to bez toho, aby bola dotknutá možnosť člensk</w:t>
      </w:r>
      <w:r w:rsidR="00F0190D">
        <w:rPr>
          <w:rFonts w:asciiTheme="minorBidi" w:hAnsiTheme="minorBidi" w:cstheme="minorBidi"/>
          <w:noProof/>
        </w:rPr>
        <w:t>ej</w:t>
      </w:r>
      <w:r w:rsidR="007C0F70" w:rsidRPr="00F22657">
        <w:rPr>
          <w:rFonts w:asciiTheme="minorBidi" w:hAnsiTheme="minorBidi" w:cstheme="minorBidi"/>
          <w:noProof/>
        </w:rPr>
        <w:t xml:space="preserve"> </w:t>
      </w:r>
      <w:r w:rsidR="00F0190D">
        <w:rPr>
          <w:rFonts w:asciiTheme="minorBidi" w:hAnsiTheme="minorBidi" w:cstheme="minorBidi"/>
          <w:noProof/>
        </w:rPr>
        <w:t>krajiny</w:t>
      </w:r>
      <w:r w:rsidR="007C0F70" w:rsidRPr="00F22657">
        <w:rPr>
          <w:rFonts w:asciiTheme="minorBidi" w:hAnsiTheme="minorBidi" w:cstheme="minorBidi"/>
          <w:noProof/>
        </w:rPr>
        <w:t xml:space="preserve"> odobrať toto povolenie v prípade, že sa prestanú spĺňať podmienky stanovené v odseku 1. </w:t>
      </w:r>
    </w:p>
    <w:p w14:paraId="267641DF" w14:textId="3C162D24" w:rsidR="00E01232" w:rsidRPr="00F22657" w:rsidRDefault="00E01232" w:rsidP="007C0F70">
      <w:pPr>
        <w:pStyle w:val="0Textedebase"/>
        <w:spacing w:before="120"/>
        <w:ind w:left="567" w:hanging="567"/>
        <w:rPr>
          <w:rFonts w:asciiTheme="minorBidi" w:hAnsiTheme="minorBidi" w:cstheme="minorBidi"/>
          <w:noProof/>
        </w:rPr>
      </w:pPr>
      <w:r w:rsidRPr="00F22657">
        <w:rPr>
          <w:rFonts w:asciiTheme="minorBidi" w:hAnsiTheme="minorBidi" w:cstheme="minorBidi"/>
          <w:noProof/>
        </w:rPr>
        <w:t>2.3</w:t>
      </w:r>
      <w:r w:rsidRPr="00F22657">
        <w:rPr>
          <w:rFonts w:asciiTheme="minorBidi" w:hAnsiTheme="minorBidi" w:cstheme="minorBidi"/>
          <w:noProof/>
        </w:rPr>
        <w:tab/>
        <w:t xml:space="preserve">Na účely </w:t>
      </w:r>
      <w:r w:rsidR="007C0F70" w:rsidRPr="00F22657">
        <w:rPr>
          <w:rFonts w:asciiTheme="minorBidi" w:hAnsiTheme="minorBidi" w:cstheme="minorBidi"/>
          <w:noProof/>
        </w:rPr>
        <w:t>opatrení stanovených v odseku 1.3 musí byť Medzinárodnému úradu bezodkladne predložená kópia vyššie uvedeného povolenia udeleného člensk</w:t>
      </w:r>
      <w:r w:rsidR="00F0190D">
        <w:rPr>
          <w:rFonts w:asciiTheme="minorBidi" w:hAnsiTheme="minorBidi" w:cstheme="minorBidi"/>
          <w:noProof/>
        </w:rPr>
        <w:t>ou</w:t>
      </w:r>
      <w:r w:rsidR="007C0F70" w:rsidRPr="00F22657">
        <w:rPr>
          <w:rFonts w:asciiTheme="minorBidi" w:hAnsiTheme="minorBidi" w:cstheme="minorBidi"/>
          <w:noProof/>
        </w:rPr>
        <w:t xml:space="preserve"> </w:t>
      </w:r>
      <w:r w:rsidR="00F0190D">
        <w:rPr>
          <w:rFonts w:asciiTheme="minorBidi" w:hAnsiTheme="minorBidi" w:cstheme="minorBidi"/>
          <w:noProof/>
        </w:rPr>
        <w:t>krajinou</w:t>
      </w:r>
      <w:r w:rsidR="00F0190D" w:rsidRPr="00F22657">
        <w:rPr>
          <w:rFonts w:asciiTheme="minorBidi" w:hAnsiTheme="minorBidi" w:cstheme="minorBidi"/>
          <w:noProof/>
        </w:rPr>
        <w:t xml:space="preserve"> </w:t>
      </w:r>
      <w:r w:rsidR="007C0F70" w:rsidRPr="00F22657">
        <w:rPr>
          <w:rFonts w:asciiTheme="minorBidi" w:hAnsiTheme="minorBidi" w:cstheme="minorBidi"/>
          <w:noProof/>
        </w:rPr>
        <w:t>subjektu oprávnenému na poskytovanie služieb v širšom poštovom sektore (a akákoľvek s ním súvisiaca dokumentácia).</w:t>
      </w:r>
    </w:p>
    <w:p w14:paraId="21C9BFD6" w14:textId="77777777" w:rsidR="00E01232" w:rsidRPr="00F22657" w:rsidRDefault="00E01232" w:rsidP="00F31FDD">
      <w:pPr>
        <w:pStyle w:val="0Textedebase"/>
        <w:rPr>
          <w:rFonts w:asciiTheme="minorBidi" w:hAnsiTheme="minorBidi" w:cstheme="minorBidi"/>
          <w:noProof/>
        </w:rPr>
      </w:pPr>
    </w:p>
    <w:p w14:paraId="53D13495" w14:textId="195DFCFD" w:rsidR="00E01232" w:rsidRPr="00F22657" w:rsidRDefault="00E01232" w:rsidP="007C0F70">
      <w:pPr>
        <w:pStyle w:val="0Textedebase"/>
        <w:tabs>
          <w:tab w:val="left" w:pos="567"/>
        </w:tabs>
        <w:rPr>
          <w:rFonts w:asciiTheme="minorBidi" w:hAnsiTheme="minorBidi" w:cstheme="minorBidi"/>
          <w:noProof/>
        </w:rPr>
      </w:pPr>
      <w:r w:rsidRPr="00F22657">
        <w:rPr>
          <w:rFonts w:asciiTheme="minorBidi" w:hAnsiTheme="minorBidi" w:cstheme="minorBidi"/>
          <w:noProof/>
        </w:rPr>
        <w:t>3.</w:t>
      </w:r>
      <w:r w:rsidRPr="00F22657">
        <w:rPr>
          <w:rFonts w:asciiTheme="minorBidi" w:hAnsiTheme="minorBidi" w:cstheme="minorBidi"/>
          <w:noProof/>
        </w:rPr>
        <w:tab/>
      </w:r>
      <w:r w:rsidR="007C0F70" w:rsidRPr="00F22657">
        <w:rPr>
          <w:rFonts w:asciiTheme="minorBidi" w:hAnsiTheme="minorBidi" w:cstheme="minorBidi"/>
          <w:noProof/>
          <w:u w:val="single"/>
        </w:rPr>
        <w:t>Č</w:t>
      </w:r>
      <w:r w:rsidR="00772BE2" w:rsidRPr="00F22657">
        <w:rPr>
          <w:noProof/>
          <w:u w:val="single"/>
        </w:rPr>
        <w:t xml:space="preserve">lenské krajiny určenia, ktoré nepovoľujú prijímanie poštových </w:t>
      </w:r>
      <w:r w:rsidR="007C0F70" w:rsidRPr="00F22657">
        <w:rPr>
          <w:noProof/>
          <w:u w:val="single"/>
        </w:rPr>
        <w:t xml:space="preserve">poukazov </w:t>
      </w:r>
      <w:r w:rsidR="00772BE2" w:rsidRPr="00F22657">
        <w:rPr>
          <w:noProof/>
          <w:u w:val="single"/>
        </w:rPr>
        <w:t xml:space="preserve">zasielaných subjektom </w:t>
      </w:r>
      <w:r w:rsidR="007C0F70" w:rsidRPr="00F22657">
        <w:rPr>
          <w:rFonts w:asciiTheme="minorBidi" w:hAnsiTheme="minorBidi" w:cstheme="minorBidi"/>
          <w:noProof/>
          <w:u w:val="single"/>
        </w:rPr>
        <w:t xml:space="preserve"> oprávneným na poskytovanie služieb v širšom poštovom sektore</w:t>
      </w:r>
      <w:r w:rsidR="007C0F70" w:rsidRPr="00F22657">
        <w:rPr>
          <w:noProof/>
          <w:u w:val="single"/>
        </w:rPr>
        <w:t xml:space="preserve"> </w:t>
      </w:r>
      <w:r w:rsidR="00772BE2" w:rsidRPr="00F22657">
        <w:rPr>
          <w:noProof/>
          <w:u w:val="single"/>
        </w:rPr>
        <w:t xml:space="preserve">na ich území, o tom informujú Medzinárodný úrad do štyroch týždňov </w:t>
      </w:r>
      <w:r w:rsidR="007C0F70" w:rsidRPr="00F22657">
        <w:rPr>
          <w:noProof/>
          <w:u w:val="single"/>
        </w:rPr>
        <w:t>po</w:t>
      </w:r>
      <w:r w:rsidR="00772BE2" w:rsidRPr="00F22657">
        <w:rPr>
          <w:noProof/>
          <w:u w:val="single"/>
        </w:rPr>
        <w:t xml:space="preserve"> doručen</w:t>
      </w:r>
      <w:r w:rsidR="007C0F70" w:rsidRPr="00F22657">
        <w:rPr>
          <w:noProof/>
          <w:u w:val="single"/>
        </w:rPr>
        <w:t>í</w:t>
      </w:r>
      <w:r w:rsidR="00772BE2" w:rsidRPr="00F22657">
        <w:rPr>
          <w:noProof/>
          <w:u w:val="single"/>
        </w:rPr>
        <w:t xml:space="preserve"> príslušného obežníka Medzinárodného úradu uvedeného v </w:t>
      </w:r>
      <w:r w:rsidR="007C0F70" w:rsidRPr="00F22657">
        <w:rPr>
          <w:noProof/>
          <w:u w:val="single"/>
        </w:rPr>
        <w:t>odseku</w:t>
      </w:r>
      <w:r w:rsidR="00772BE2" w:rsidRPr="00F22657">
        <w:rPr>
          <w:noProof/>
          <w:u w:val="single"/>
        </w:rPr>
        <w:t xml:space="preserve"> 1.3.</w:t>
      </w:r>
    </w:p>
    <w:p w14:paraId="1BDB08AE" w14:textId="77777777" w:rsidR="00E01232" w:rsidRPr="00F22657" w:rsidRDefault="00E01232" w:rsidP="00F31FDD">
      <w:pPr>
        <w:spacing w:line="240" w:lineRule="atLeast"/>
        <w:rPr>
          <w:rFonts w:asciiTheme="minorBidi" w:hAnsiTheme="minorBidi" w:cstheme="minorBidi"/>
          <w:noProof/>
        </w:rPr>
      </w:pPr>
    </w:p>
    <w:p w14:paraId="672CEFD0" w14:textId="6206A017" w:rsidR="007C0F70" w:rsidRPr="00F22657" w:rsidRDefault="00E01232" w:rsidP="007C0F70">
      <w:pPr>
        <w:pStyle w:val="0Textedebase"/>
        <w:tabs>
          <w:tab w:val="left" w:pos="567"/>
        </w:tabs>
        <w:rPr>
          <w:rFonts w:asciiTheme="minorBidi" w:hAnsiTheme="minorBidi" w:cstheme="minorBidi"/>
          <w:noProof/>
        </w:rPr>
      </w:pPr>
      <w:r w:rsidRPr="00F22657">
        <w:rPr>
          <w:rFonts w:asciiTheme="minorBidi" w:hAnsiTheme="minorBidi" w:cstheme="minorBidi"/>
          <w:noProof/>
        </w:rPr>
        <w:t>4.</w:t>
      </w:r>
      <w:r w:rsidRPr="00F22657">
        <w:rPr>
          <w:rFonts w:asciiTheme="minorBidi" w:hAnsiTheme="minorBidi" w:cstheme="minorBidi"/>
          <w:noProof/>
        </w:rPr>
        <w:tab/>
      </w:r>
      <w:r w:rsidR="007C0F70" w:rsidRPr="00F22657">
        <w:rPr>
          <w:rFonts w:asciiTheme="minorBidi" w:hAnsiTheme="minorBidi" w:cstheme="minorBidi"/>
          <w:noProof/>
        </w:rPr>
        <w:t xml:space="preserve">Členské krajiny informujú Medzinárodný úrad o svojich politikách týkajúcich sa poštových platobných príkazov zaslaných alebo prijatých subjektmi oprávnenými na poskytovanie služieb v širšom poštovom sektore. Tieto informácie sú sprístupnené na webovej stránke Únie. </w:t>
      </w:r>
    </w:p>
    <w:p w14:paraId="077DC073" w14:textId="77777777" w:rsidR="007C0F70" w:rsidRPr="00F22657" w:rsidRDefault="007C0F70" w:rsidP="007C0F70">
      <w:pPr>
        <w:pStyle w:val="0Textedebase"/>
        <w:tabs>
          <w:tab w:val="left" w:pos="567"/>
        </w:tabs>
        <w:rPr>
          <w:rFonts w:asciiTheme="minorBidi" w:hAnsiTheme="minorBidi" w:cstheme="minorBidi"/>
          <w:noProof/>
        </w:rPr>
      </w:pPr>
    </w:p>
    <w:p w14:paraId="5756AB3E" w14:textId="33B99EC2" w:rsidR="007C0F70" w:rsidRPr="00F22657" w:rsidRDefault="00E01232" w:rsidP="007C0F70">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5.</w:t>
      </w:r>
      <w:r w:rsidRPr="00F22657">
        <w:rPr>
          <w:rFonts w:asciiTheme="minorBidi" w:hAnsiTheme="minorBidi" w:cstheme="minorBidi"/>
          <w:noProof/>
        </w:rPr>
        <w:tab/>
      </w:r>
      <w:r w:rsidR="007C0F70" w:rsidRPr="00F22657">
        <w:rPr>
          <w:rFonts w:asciiTheme="minorBidi" w:hAnsiTheme="minorBidi" w:cstheme="minorBidi"/>
          <w:noProof/>
        </w:rPr>
        <w:t>Žiadne z ustanovení tohto článku sa nemôže vykladať v zmysle, že by subjekty oprávnené na poskytovanie služieb v širšom poštovom sektore boli vo vzťahu k Aktom Únie v rovnakej situácii ako určené poštové podniky príslušnej členskej krajiny</w:t>
      </w:r>
      <w:r w:rsidR="00C631B2">
        <w:rPr>
          <w:rFonts w:asciiTheme="minorBidi" w:hAnsiTheme="minorBidi" w:cstheme="minorBidi"/>
          <w:noProof/>
        </w:rPr>
        <w:t>,</w:t>
      </w:r>
      <w:r w:rsidR="007C0F70" w:rsidRPr="00F22657">
        <w:rPr>
          <w:rFonts w:asciiTheme="minorBidi" w:hAnsiTheme="minorBidi" w:cstheme="minorBidi"/>
          <w:noProof/>
        </w:rPr>
        <w:t xml:space="preserve"> ani v zmysle, že by ďalšie členské krajiny mali zákonnú povinnosť uznať tieto subjekty ako určené poštové podniky </w:t>
      </w:r>
      <w:r w:rsidR="000018E5" w:rsidRPr="00F22657">
        <w:rPr>
          <w:rFonts w:asciiTheme="minorBidi" w:hAnsiTheme="minorBidi" w:cstheme="minorBidi"/>
          <w:noProof/>
        </w:rPr>
        <w:t xml:space="preserve">na účely </w:t>
      </w:r>
      <w:r w:rsidR="007C0F70" w:rsidRPr="00F22657">
        <w:rPr>
          <w:rFonts w:asciiTheme="minorBidi" w:hAnsiTheme="minorBidi" w:cstheme="minorBidi"/>
          <w:noProof/>
        </w:rPr>
        <w:t>tejto Dohody.</w:t>
      </w:r>
    </w:p>
    <w:p w14:paraId="47807069" w14:textId="77777777" w:rsidR="00E01232" w:rsidRPr="00F22657" w:rsidRDefault="00E01232" w:rsidP="00F31FDD">
      <w:pPr>
        <w:spacing w:line="240" w:lineRule="atLeast"/>
        <w:jc w:val="both"/>
        <w:rPr>
          <w:rFonts w:asciiTheme="minorBidi" w:hAnsiTheme="minorBidi" w:cstheme="minorBidi"/>
          <w:noProof/>
        </w:rPr>
      </w:pPr>
    </w:p>
    <w:p w14:paraId="23DAC680" w14:textId="0131ACB1" w:rsidR="000018E5" w:rsidRPr="00F22657" w:rsidRDefault="00E01232" w:rsidP="000018E5">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6.</w:t>
      </w:r>
      <w:r w:rsidRPr="00F22657">
        <w:rPr>
          <w:rFonts w:asciiTheme="minorBidi" w:hAnsiTheme="minorBidi" w:cstheme="minorBidi"/>
          <w:noProof/>
        </w:rPr>
        <w:tab/>
      </w:r>
      <w:r w:rsidR="000018E5" w:rsidRPr="00F22657">
        <w:rPr>
          <w:rFonts w:asciiTheme="minorBidi" w:hAnsiTheme="minorBidi" w:cstheme="minorBidi"/>
          <w:noProof/>
        </w:rPr>
        <w:t xml:space="preserve">S cieľom zabezpečiť dodržiavanie ustanovení tohto článku, členské krajiny súhlasia s tým, že všetky oprávnenia, ktoré udelia subjektom povereným poskytovaním služieb v širšom poštovom sektore, čo sa týka účasti na prepojení a/alebo prevádzke poštových platobných služieb, bude podmienené tým, že tieto subjekty súhlasia s tým, že nimi vykonávané činnosti budú podliehať pravidelným kontrolám vykonávaným Medzinárodným úradom, v súlade s príslušnými postupmi stanovenými vo vykonávacom poriadku. </w:t>
      </w:r>
    </w:p>
    <w:p w14:paraId="180EE540" w14:textId="77777777" w:rsidR="000018E5" w:rsidRPr="00F22657" w:rsidRDefault="000018E5" w:rsidP="000018E5">
      <w:pPr>
        <w:tabs>
          <w:tab w:val="left" w:pos="567"/>
        </w:tabs>
        <w:spacing w:line="240" w:lineRule="atLeast"/>
        <w:jc w:val="both"/>
        <w:rPr>
          <w:rFonts w:asciiTheme="minorBidi" w:hAnsiTheme="minorBidi" w:cstheme="minorBidi"/>
          <w:noProof/>
        </w:rPr>
      </w:pPr>
    </w:p>
    <w:p w14:paraId="15DC6C4A"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12223D12" w14:textId="06999FE1"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VI</w:t>
      </w:r>
    </w:p>
    <w:p w14:paraId="3E139F3F" w14:textId="6B0F0217"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0018E5" w:rsidRPr="00F22657">
        <w:rPr>
          <w:rFonts w:asciiTheme="minorBidi" w:hAnsiTheme="minorBidi" w:cstheme="minorBidi"/>
          <w:noProof/>
        </w:rPr>
        <w:t>Č</w:t>
      </w:r>
      <w:r w:rsidR="00E01232" w:rsidRPr="00F22657">
        <w:rPr>
          <w:rFonts w:asciiTheme="minorBidi" w:hAnsiTheme="minorBidi" w:cstheme="minorBidi"/>
          <w:noProof/>
        </w:rPr>
        <w:t>lánok 7</w:t>
      </w:r>
      <w:r w:rsidR="000018E5" w:rsidRPr="00F22657">
        <w:rPr>
          <w:rFonts w:asciiTheme="minorBidi" w:hAnsiTheme="minorBidi" w:cstheme="minorBidi"/>
          <w:noProof/>
        </w:rPr>
        <w:t xml:space="preserve"> pozmenený</w:t>
      </w:r>
      <w:r w:rsidRPr="00F22657">
        <w:rPr>
          <w:rFonts w:asciiTheme="minorBidi" w:hAnsiTheme="minorBidi" w:cstheme="minorBidi"/>
          <w:noProof/>
        </w:rPr>
        <w:t>)</w:t>
      </w:r>
    </w:p>
    <w:p w14:paraId="19FD41C8" w14:textId="2E9914FE" w:rsidR="00E01232" w:rsidRPr="00F22657" w:rsidRDefault="000018E5" w:rsidP="00F31FDD">
      <w:pPr>
        <w:pStyle w:val="Zkladntext"/>
        <w:tabs>
          <w:tab w:val="left" w:pos="567"/>
        </w:tabs>
        <w:kinsoku w:val="0"/>
        <w:overflowPunct w:val="0"/>
        <w:spacing w:after="0" w:line="240" w:lineRule="atLeast"/>
        <w:rPr>
          <w:rFonts w:asciiTheme="minorBidi" w:hAnsiTheme="minorBidi" w:cstheme="minorBidi"/>
          <w:noProof/>
          <w:color w:val="231F20"/>
        </w:rPr>
      </w:pPr>
      <w:r w:rsidRPr="00F22657">
        <w:rPr>
          <w:rFonts w:asciiTheme="minorBidi" w:hAnsiTheme="minorBidi" w:cstheme="minorBidi"/>
          <w:noProof/>
          <w:color w:val="231F20"/>
        </w:rPr>
        <w:t>Vlastníctvo peňažných prostriedkov v poštových platobných službách</w:t>
      </w:r>
    </w:p>
    <w:p w14:paraId="0D868B26" w14:textId="77777777" w:rsidR="000018E5" w:rsidRPr="00F22657" w:rsidRDefault="000018E5" w:rsidP="00F31FDD">
      <w:pPr>
        <w:pStyle w:val="Zkladntext"/>
        <w:tabs>
          <w:tab w:val="left" w:pos="567"/>
        </w:tabs>
        <w:kinsoku w:val="0"/>
        <w:overflowPunct w:val="0"/>
        <w:spacing w:after="0" w:line="240" w:lineRule="atLeast"/>
        <w:rPr>
          <w:rFonts w:asciiTheme="minorBidi" w:hAnsiTheme="minorBidi" w:cstheme="minorBidi"/>
          <w:noProof/>
          <w:color w:val="231F20"/>
        </w:rPr>
      </w:pPr>
    </w:p>
    <w:p w14:paraId="05A05F36" w14:textId="618B2CD9" w:rsidR="000018E5" w:rsidRPr="00F22657" w:rsidRDefault="00CA6F0F" w:rsidP="000018E5">
      <w:pPr>
        <w:autoSpaceDE w:val="0"/>
        <w:autoSpaceDN w:val="0"/>
        <w:adjustRightInd w:val="0"/>
        <w:spacing w:line="240" w:lineRule="atLeast"/>
        <w:jc w:val="both"/>
        <w:rPr>
          <w:rFonts w:ascii="Arial" w:hAnsi="Arial" w:cs="Arial"/>
          <w:noProof/>
        </w:rPr>
      </w:pPr>
      <w:r w:rsidRPr="00A23B1E">
        <w:rPr>
          <w:rFonts w:ascii="Arial" w:hAnsi="Arial" w:cs="Arial"/>
          <w:noProof/>
        </w:rPr>
        <w:t>1.</w:t>
      </w:r>
      <w:r w:rsidRPr="00F22657">
        <w:rPr>
          <w:rFonts w:ascii="Arial" w:hAnsi="Arial" w:cs="Arial"/>
          <w:noProof/>
        </w:rPr>
        <w:tab/>
      </w:r>
      <w:r w:rsidR="000018E5" w:rsidRPr="00F22657">
        <w:rPr>
          <w:rFonts w:ascii="Arial" w:hAnsi="Arial" w:cs="Arial"/>
          <w:noProof/>
        </w:rPr>
        <w:t>Každá peňažná suma podaná v hotovosti alebo odpísaná z účtu na realizáciu poštového poukazu patrí odosielateľovi až do jeho vyplatenia príjemcovi alebo pripísania na účet príjemcu, okrem prípadu dobierkových poukazov,</w:t>
      </w:r>
      <w:r w:rsidR="000018E5" w:rsidRPr="00F22657">
        <w:rPr>
          <w:rFonts w:ascii="Arial" w:hAnsi="Arial" w:cs="Arial"/>
          <w:noProof/>
          <w:u w:val="single"/>
        </w:rPr>
        <w:t xml:space="preserve"> ako je stanovené vo vykonávacom poriadku</w:t>
      </w:r>
      <w:r w:rsidR="000018E5" w:rsidRPr="00F22657">
        <w:rPr>
          <w:rFonts w:ascii="Arial" w:hAnsi="Arial" w:cs="Arial"/>
          <w:noProof/>
        </w:rPr>
        <w:t xml:space="preserve">. </w:t>
      </w:r>
    </w:p>
    <w:p w14:paraId="3CAD9F49" w14:textId="77777777" w:rsidR="000018E5" w:rsidRPr="00F22657" w:rsidRDefault="000018E5" w:rsidP="000018E5">
      <w:pPr>
        <w:autoSpaceDE w:val="0"/>
        <w:autoSpaceDN w:val="0"/>
        <w:adjustRightInd w:val="0"/>
        <w:spacing w:line="240" w:lineRule="atLeast"/>
        <w:jc w:val="both"/>
        <w:rPr>
          <w:rFonts w:ascii="Arial" w:hAnsi="Arial" w:cs="Arial"/>
          <w:noProof/>
        </w:rPr>
      </w:pPr>
    </w:p>
    <w:p w14:paraId="47BC08A3" w14:textId="7897098A" w:rsidR="000018E5" w:rsidRPr="00993FEE" w:rsidRDefault="00CA6F0F" w:rsidP="000018E5">
      <w:pPr>
        <w:autoSpaceDE w:val="0"/>
        <w:autoSpaceDN w:val="0"/>
        <w:adjustRightInd w:val="0"/>
        <w:spacing w:line="240" w:lineRule="atLeast"/>
        <w:jc w:val="both"/>
        <w:rPr>
          <w:rFonts w:ascii="Arial" w:hAnsi="Arial" w:cs="Arial"/>
          <w:noProof/>
          <w:u w:val="single"/>
        </w:rPr>
      </w:pPr>
      <w:r w:rsidRPr="00993FEE">
        <w:rPr>
          <w:rFonts w:ascii="Arial" w:hAnsi="Arial" w:cs="Arial"/>
          <w:noProof/>
          <w:u w:val="single"/>
        </w:rPr>
        <w:t>2.</w:t>
      </w:r>
      <w:r w:rsidR="00993FEE" w:rsidRPr="00993FEE">
        <w:rPr>
          <w:rFonts w:ascii="Arial" w:hAnsi="Arial" w:cs="Arial"/>
          <w:noProof/>
          <w:u w:val="single"/>
        </w:rPr>
        <w:t xml:space="preserve"> a 3.</w:t>
      </w:r>
      <w:r w:rsidR="00A42E26">
        <w:rPr>
          <w:rFonts w:ascii="Arial" w:hAnsi="Arial" w:cs="Arial"/>
          <w:noProof/>
        </w:rPr>
        <w:t xml:space="preserve"> </w:t>
      </w:r>
      <w:r w:rsidR="00993FEE" w:rsidRPr="00993FEE">
        <w:rPr>
          <w:rFonts w:ascii="Arial" w:hAnsi="Arial" w:cs="Arial"/>
          <w:noProof/>
          <w:u w:val="single"/>
        </w:rPr>
        <w:t>(zrušené</w:t>
      </w:r>
      <w:r w:rsidR="00A23B1E" w:rsidRPr="00993FEE">
        <w:rPr>
          <w:rFonts w:ascii="Arial" w:hAnsi="Arial" w:cs="Arial"/>
          <w:noProof/>
          <w:u w:val="single"/>
        </w:rPr>
        <w:t>)</w:t>
      </w:r>
      <w:r w:rsidR="000018E5" w:rsidRPr="00993FEE">
        <w:rPr>
          <w:rFonts w:ascii="Arial" w:hAnsi="Arial" w:cs="Arial"/>
          <w:noProof/>
          <w:u w:val="single"/>
        </w:rPr>
        <w:t xml:space="preserve"> </w:t>
      </w:r>
    </w:p>
    <w:p w14:paraId="1D2DC3BC" w14:textId="12347B72"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4C74DDCD" w14:textId="77777777" w:rsidR="00785600" w:rsidRPr="00F22657" w:rsidRDefault="00785600" w:rsidP="00F31FDD">
      <w:pPr>
        <w:tabs>
          <w:tab w:val="left" w:pos="567"/>
          <w:tab w:val="left" w:pos="851"/>
        </w:tabs>
        <w:spacing w:line="240" w:lineRule="atLeast"/>
        <w:jc w:val="both"/>
        <w:rPr>
          <w:rFonts w:asciiTheme="minorBidi" w:hAnsiTheme="minorBidi" w:cstheme="minorBidi"/>
          <w:noProof/>
        </w:rPr>
      </w:pPr>
    </w:p>
    <w:p w14:paraId="7FBAD710" w14:textId="4E973751"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VII</w:t>
      </w:r>
    </w:p>
    <w:p w14:paraId="3DD983DD" w14:textId="4900402F"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0018E5" w:rsidRPr="00F22657">
        <w:rPr>
          <w:rFonts w:asciiTheme="minorBidi" w:hAnsiTheme="minorBidi" w:cstheme="minorBidi"/>
          <w:noProof/>
        </w:rPr>
        <w:t>Č</w:t>
      </w:r>
      <w:r w:rsidR="00E01232" w:rsidRPr="00F22657">
        <w:rPr>
          <w:rFonts w:asciiTheme="minorBidi" w:hAnsiTheme="minorBidi" w:cstheme="minorBidi"/>
          <w:noProof/>
        </w:rPr>
        <w:t>lánok 8</w:t>
      </w:r>
      <w:r w:rsidR="000018E5" w:rsidRPr="00F22657">
        <w:rPr>
          <w:rFonts w:asciiTheme="minorBidi" w:hAnsiTheme="minorBidi" w:cstheme="minorBidi"/>
          <w:noProof/>
        </w:rPr>
        <w:t xml:space="preserve"> pozmenený</w:t>
      </w:r>
      <w:r w:rsidRPr="00F22657">
        <w:rPr>
          <w:rFonts w:asciiTheme="minorBidi" w:hAnsiTheme="minorBidi" w:cstheme="minorBidi"/>
          <w:noProof/>
        </w:rPr>
        <w:t>)</w:t>
      </w:r>
    </w:p>
    <w:p w14:paraId="5CA48349" w14:textId="34C8E79D" w:rsidR="00E01232" w:rsidRPr="00F22657" w:rsidRDefault="000018E5" w:rsidP="000018E5">
      <w:pPr>
        <w:pStyle w:val="Zkladntext"/>
        <w:tabs>
          <w:tab w:val="left" w:pos="567"/>
          <w:tab w:val="left" w:pos="851"/>
        </w:tabs>
        <w:kinsoku w:val="0"/>
        <w:overflowPunct w:val="0"/>
        <w:spacing w:line="240" w:lineRule="atLeast"/>
        <w:ind w:right="108"/>
        <w:rPr>
          <w:rFonts w:asciiTheme="minorBidi" w:hAnsiTheme="minorBidi" w:cstheme="minorBidi"/>
          <w:noProof/>
          <w:color w:val="231F20"/>
        </w:rPr>
      </w:pPr>
      <w:r w:rsidRPr="00F22657">
        <w:rPr>
          <w:rFonts w:asciiTheme="minorBidi" w:hAnsiTheme="minorBidi" w:cstheme="minorBidi"/>
          <w:noProof/>
          <w:color w:val="231F20"/>
        </w:rPr>
        <w:t xml:space="preserve">Ochrana pred legalizáciou príjmov z trestnej činnosti, financovaním terorizmu a finančnými trestnými činmi </w:t>
      </w:r>
    </w:p>
    <w:p w14:paraId="2E4D64BB" w14:textId="77777777" w:rsidR="00E01232" w:rsidRPr="00F22657" w:rsidRDefault="00E01232" w:rsidP="00F31FDD">
      <w:pPr>
        <w:pStyle w:val="Zkladntext"/>
        <w:tabs>
          <w:tab w:val="left" w:pos="567"/>
        </w:tabs>
        <w:kinsoku w:val="0"/>
        <w:overflowPunct w:val="0"/>
        <w:spacing w:after="0" w:line="240" w:lineRule="atLeast"/>
        <w:rPr>
          <w:rFonts w:asciiTheme="minorBidi" w:hAnsiTheme="minorBidi" w:cstheme="minorBidi"/>
          <w:noProof/>
          <w:color w:val="231F20"/>
        </w:rPr>
      </w:pPr>
    </w:p>
    <w:p w14:paraId="5CE8D5C0" w14:textId="36345E74" w:rsidR="000018E5" w:rsidRPr="00F22657" w:rsidRDefault="00CA6F0F" w:rsidP="000018E5">
      <w:pPr>
        <w:spacing w:line="240" w:lineRule="atLeast"/>
        <w:jc w:val="both"/>
        <w:rPr>
          <w:rFonts w:ascii="Arial" w:eastAsia="Arial" w:hAnsi="Arial" w:cs="Arial"/>
          <w:noProof/>
          <w:spacing w:val="-2"/>
          <w:lang w:eastAsia="ru-RU"/>
        </w:rPr>
      </w:pPr>
      <w:r w:rsidRPr="00F22657">
        <w:rPr>
          <w:rFonts w:ascii="Arial" w:hAnsi="Arial" w:cs="Arial"/>
          <w:noProof/>
        </w:rPr>
        <w:t>1.</w:t>
      </w:r>
      <w:r w:rsidRPr="00F22657">
        <w:rPr>
          <w:rFonts w:ascii="Arial" w:hAnsi="Arial" w:cs="Arial"/>
          <w:noProof/>
        </w:rPr>
        <w:tab/>
      </w:r>
      <w:r w:rsidR="000018E5" w:rsidRPr="00F22657">
        <w:rPr>
          <w:rFonts w:ascii="Arial" w:hAnsi="Arial" w:cs="Arial"/>
          <w:noProof/>
        </w:rPr>
        <w:t>Určené poštové podniky prijmú všetky potrebné kroky na to, aby splnili svoje záväzky vyplývajúce z vnútroštátnych a medzinárodných právnych predpisov zameraných na ochranu pred legalizáciou príjmov z trestnej činnosti, financovaním terorizmu</w:t>
      </w:r>
      <w:r w:rsidR="000018E5" w:rsidRPr="00F22657">
        <w:rPr>
          <w:rFonts w:ascii="Arial" w:hAnsi="Arial" w:cs="Arial"/>
          <w:noProof/>
          <w:u w:val="single"/>
        </w:rPr>
        <w:t xml:space="preserve">, </w:t>
      </w:r>
      <w:r w:rsidR="000018E5" w:rsidRPr="00F22657">
        <w:rPr>
          <w:rFonts w:ascii="Arial" w:eastAsia="Arial" w:hAnsi="Arial" w:cs="Arial"/>
          <w:noProof/>
          <w:u w:val="single"/>
          <w:lang w:eastAsia="ru-RU"/>
        </w:rPr>
        <w:t>financovaním šírenia zbraní hromadného ničenia</w:t>
      </w:r>
      <w:r w:rsidR="000018E5" w:rsidRPr="00F22657">
        <w:rPr>
          <w:rFonts w:ascii="Arial" w:hAnsi="Arial" w:cs="Arial"/>
          <w:noProof/>
        </w:rPr>
        <w:t xml:space="preserve"> a finančnými trestnými činmi.</w:t>
      </w:r>
      <w:r w:rsidR="000018E5" w:rsidRPr="00F22657">
        <w:rPr>
          <w:rFonts w:ascii="Arial" w:eastAsia="Arial" w:hAnsi="Arial" w:cs="Arial"/>
          <w:noProof/>
          <w:spacing w:val="-2"/>
          <w:lang w:eastAsia="ru-RU"/>
        </w:rPr>
        <w:t xml:space="preserve"> </w:t>
      </w:r>
    </w:p>
    <w:p w14:paraId="3323E75C" w14:textId="77777777" w:rsidR="000018E5" w:rsidRPr="00F22657" w:rsidRDefault="000018E5" w:rsidP="00F31FDD">
      <w:pPr>
        <w:autoSpaceDE w:val="0"/>
        <w:autoSpaceDN w:val="0"/>
        <w:adjustRightInd w:val="0"/>
        <w:spacing w:line="240" w:lineRule="atLeast"/>
        <w:jc w:val="both"/>
        <w:rPr>
          <w:rFonts w:ascii="Arial" w:hAnsi="Arial" w:cs="Arial"/>
          <w:strike/>
          <w:noProof/>
        </w:rPr>
      </w:pPr>
    </w:p>
    <w:p w14:paraId="0BAEC1D8" w14:textId="48F1781D" w:rsidR="00CA6F0F" w:rsidRPr="00A23B1E" w:rsidRDefault="00CA6F0F" w:rsidP="00EA6CCD">
      <w:pPr>
        <w:autoSpaceDE w:val="0"/>
        <w:autoSpaceDN w:val="0"/>
        <w:adjustRightInd w:val="0"/>
        <w:spacing w:line="240" w:lineRule="atLeast"/>
        <w:jc w:val="both"/>
        <w:rPr>
          <w:rFonts w:ascii="Arial" w:eastAsiaTheme="minorHAnsi" w:hAnsi="Arial" w:cs="Arial"/>
          <w:noProof/>
        </w:rPr>
      </w:pPr>
      <w:r w:rsidRPr="00390E99">
        <w:rPr>
          <w:rFonts w:ascii="Arial" w:hAnsi="Arial" w:cs="Arial"/>
          <w:noProof/>
          <w:u w:val="single"/>
        </w:rPr>
        <w:t>2.</w:t>
      </w:r>
      <w:r w:rsidRPr="00A23B1E">
        <w:rPr>
          <w:rFonts w:ascii="Arial" w:hAnsi="Arial" w:cs="Arial"/>
          <w:noProof/>
        </w:rPr>
        <w:tab/>
      </w:r>
      <w:r w:rsidR="00A23B1E" w:rsidRPr="00932753">
        <w:rPr>
          <w:rFonts w:ascii="Arial" w:hAnsi="Arial" w:cs="Arial"/>
          <w:noProof/>
          <w:u w:val="single"/>
        </w:rPr>
        <w:t>(zrušený)</w:t>
      </w:r>
    </w:p>
    <w:p w14:paraId="4A4F1FA9" w14:textId="77777777" w:rsidR="00CA6F0F" w:rsidRPr="00F22657" w:rsidRDefault="00CA6F0F" w:rsidP="00F31FDD">
      <w:pPr>
        <w:autoSpaceDE w:val="0"/>
        <w:autoSpaceDN w:val="0"/>
        <w:adjustRightInd w:val="0"/>
        <w:spacing w:line="240" w:lineRule="atLeast"/>
        <w:jc w:val="both"/>
        <w:rPr>
          <w:rFonts w:ascii="Arial" w:eastAsiaTheme="minorHAnsi" w:hAnsi="Arial" w:cs="Arial"/>
          <w:noProof/>
          <w:lang w:eastAsia="en-US"/>
        </w:rPr>
      </w:pPr>
    </w:p>
    <w:p w14:paraId="69A26A6F" w14:textId="40FCECB5" w:rsidR="00944B83" w:rsidRPr="00F22657" w:rsidRDefault="00CA6F0F" w:rsidP="00944B83">
      <w:pPr>
        <w:spacing w:line="240" w:lineRule="atLeast"/>
        <w:jc w:val="both"/>
        <w:rPr>
          <w:rFonts w:ascii="Arial" w:hAnsi="Arial" w:cs="Arial"/>
          <w:noProof/>
        </w:rPr>
      </w:pPr>
      <w:r w:rsidRPr="00F22657">
        <w:rPr>
          <w:rFonts w:ascii="Arial" w:hAnsi="Arial" w:cs="Arial"/>
          <w:noProof/>
        </w:rPr>
        <w:t>3.</w:t>
      </w:r>
      <w:r w:rsidRPr="00F22657">
        <w:rPr>
          <w:rFonts w:ascii="Arial" w:hAnsi="Arial" w:cs="Arial"/>
          <w:noProof/>
        </w:rPr>
        <w:tab/>
      </w:r>
      <w:r w:rsidR="00944B83" w:rsidRPr="00F22657">
        <w:rPr>
          <w:rFonts w:ascii="Arial" w:hAnsi="Arial" w:cs="Arial"/>
          <w:noProof/>
        </w:rPr>
        <w:t>Vykonávací poriadok obsahuje podrobnosti o záväzkoch určených poštových podnikov týkajúce sa zavedenia ich programov, zameraných na ochranu pred legalizáciou príjmov z trestnej činnosti, financovaním terorizmu</w:t>
      </w:r>
      <w:r w:rsidR="00944B83" w:rsidRPr="00F22657">
        <w:rPr>
          <w:rFonts w:ascii="Arial" w:hAnsi="Arial" w:cs="Arial"/>
          <w:noProof/>
          <w:u w:val="single"/>
        </w:rPr>
        <w:t xml:space="preserve">, </w:t>
      </w:r>
      <w:r w:rsidR="00944B83" w:rsidRPr="00F22657">
        <w:rPr>
          <w:rFonts w:ascii="Arial" w:eastAsia="Arial" w:hAnsi="Arial" w:cs="Arial"/>
          <w:noProof/>
          <w:u w:val="single"/>
          <w:lang w:eastAsia="ru-RU"/>
        </w:rPr>
        <w:t>financovaním šírenia zbraní hromadného ničenia</w:t>
      </w:r>
      <w:r w:rsidR="00944B83" w:rsidRPr="00F22657">
        <w:rPr>
          <w:rFonts w:ascii="Arial" w:hAnsi="Arial" w:cs="Arial"/>
          <w:noProof/>
        </w:rPr>
        <w:t xml:space="preserve"> a </w:t>
      </w:r>
      <w:r w:rsidR="00944B83" w:rsidRPr="00A23B1E">
        <w:rPr>
          <w:rFonts w:ascii="Arial" w:hAnsi="Arial" w:cs="Arial"/>
          <w:noProof/>
          <w:u w:val="single"/>
        </w:rPr>
        <w:t>finančnými</w:t>
      </w:r>
      <w:r w:rsidR="00944B83" w:rsidRPr="00F22657">
        <w:rPr>
          <w:rFonts w:ascii="Arial" w:hAnsi="Arial" w:cs="Arial"/>
          <w:noProof/>
        </w:rPr>
        <w:t xml:space="preserve"> trestnými činm</w:t>
      </w:r>
      <w:r w:rsidR="00944B83" w:rsidRPr="00A23B1E">
        <w:rPr>
          <w:rFonts w:ascii="Arial" w:hAnsi="Arial" w:cs="Arial"/>
          <w:noProof/>
        </w:rPr>
        <w:t>i</w:t>
      </w:r>
      <w:r w:rsidR="00A23B1E" w:rsidRPr="00A23B1E">
        <w:rPr>
          <w:rFonts w:ascii="Arial" w:hAnsi="Arial" w:cs="Arial"/>
          <w:noProof/>
        </w:rPr>
        <w:t>.</w:t>
      </w:r>
      <w:r w:rsidR="00944B83" w:rsidRPr="00F22657">
        <w:rPr>
          <w:rFonts w:ascii="Arial" w:hAnsi="Arial" w:cs="Arial"/>
          <w:noProof/>
        </w:rPr>
        <w:t xml:space="preserve"> </w:t>
      </w:r>
    </w:p>
    <w:p w14:paraId="17EE112F"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2315F37F"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367A9900" w14:textId="33AF7D1D" w:rsidR="00085FB9" w:rsidRPr="00F22657" w:rsidRDefault="00085FB9" w:rsidP="00F31FDD">
      <w:pPr>
        <w:spacing w:after="200" w:line="240" w:lineRule="atLeast"/>
        <w:rPr>
          <w:rFonts w:asciiTheme="minorBidi" w:hAnsiTheme="minorBidi" w:cstheme="minorBidi"/>
          <w:noProof/>
        </w:rPr>
      </w:pPr>
    </w:p>
    <w:p w14:paraId="3AB9E4FA" w14:textId="2A19AFD0" w:rsidR="00785600"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VIII </w:t>
      </w:r>
    </w:p>
    <w:p w14:paraId="1C2B0430" w14:textId="3689C894"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944B83" w:rsidRPr="00F22657">
        <w:rPr>
          <w:rFonts w:asciiTheme="minorBidi" w:hAnsiTheme="minorBidi" w:cstheme="minorBidi"/>
          <w:noProof/>
        </w:rPr>
        <w:t>Č</w:t>
      </w:r>
      <w:r w:rsidR="00E01232" w:rsidRPr="00F22657">
        <w:rPr>
          <w:rFonts w:asciiTheme="minorBidi" w:hAnsiTheme="minorBidi" w:cstheme="minorBidi"/>
          <w:noProof/>
        </w:rPr>
        <w:t>lánok 9</w:t>
      </w:r>
      <w:r w:rsidR="00944B83" w:rsidRPr="00F22657">
        <w:rPr>
          <w:rFonts w:asciiTheme="minorBidi" w:hAnsiTheme="minorBidi" w:cstheme="minorBidi"/>
          <w:noProof/>
        </w:rPr>
        <w:t xml:space="preserve"> pozmenený</w:t>
      </w:r>
      <w:r w:rsidRPr="00F22657">
        <w:rPr>
          <w:rFonts w:asciiTheme="minorBidi" w:hAnsiTheme="minorBidi" w:cstheme="minorBidi"/>
          <w:noProof/>
        </w:rPr>
        <w:t>)</w:t>
      </w:r>
    </w:p>
    <w:p w14:paraId="394C6FFE" w14:textId="2DE12FB6" w:rsidR="00E01232" w:rsidRPr="00F22657" w:rsidRDefault="00944B83" w:rsidP="00F31FDD">
      <w:pPr>
        <w:pStyle w:val="Zkladntext"/>
        <w:tabs>
          <w:tab w:val="left" w:pos="567"/>
        </w:tabs>
        <w:kinsoku w:val="0"/>
        <w:overflowPunct w:val="0"/>
        <w:spacing w:after="0" w:line="240" w:lineRule="atLeast"/>
        <w:rPr>
          <w:rFonts w:asciiTheme="minorBidi" w:hAnsiTheme="minorBidi" w:cstheme="minorBidi"/>
          <w:noProof/>
          <w:color w:val="231F20"/>
        </w:rPr>
      </w:pPr>
      <w:r w:rsidRPr="00F22657">
        <w:rPr>
          <w:rFonts w:asciiTheme="minorBidi" w:hAnsiTheme="minorBidi" w:cstheme="minorBidi"/>
          <w:noProof/>
          <w:color w:val="231F20"/>
        </w:rPr>
        <w:t xml:space="preserve">Tajomstvo a používanie osobných údajov </w:t>
      </w:r>
    </w:p>
    <w:p w14:paraId="447132D9" w14:textId="77777777" w:rsidR="00E01232" w:rsidRPr="00F22657" w:rsidRDefault="00E01232" w:rsidP="00F31FDD">
      <w:pPr>
        <w:pStyle w:val="Zkladntext"/>
        <w:tabs>
          <w:tab w:val="left" w:pos="567"/>
        </w:tabs>
        <w:kinsoku w:val="0"/>
        <w:overflowPunct w:val="0"/>
        <w:spacing w:after="0" w:line="240" w:lineRule="atLeast"/>
        <w:rPr>
          <w:rFonts w:asciiTheme="minorBidi" w:hAnsiTheme="minorBidi" w:cstheme="minorBidi"/>
          <w:noProof/>
          <w:color w:val="231F20"/>
        </w:rPr>
      </w:pPr>
    </w:p>
    <w:p w14:paraId="1FC77A31" w14:textId="77777777" w:rsidR="00944B83" w:rsidRPr="00F22657" w:rsidRDefault="00CA6F0F" w:rsidP="00944B83">
      <w:pPr>
        <w:tabs>
          <w:tab w:val="left" w:pos="567"/>
        </w:tabs>
        <w:autoSpaceDE w:val="0"/>
        <w:autoSpaceDN w:val="0"/>
        <w:adjustRightInd w:val="0"/>
        <w:spacing w:line="240" w:lineRule="atLeast"/>
        <w:jc w:val="both"/>
        <w:rPr>
          <w:rFonts w:ascii="Arial" w:hAnsi="Arial" w:cs="Arial"/>
          <w:noProof/>
        </w:rPr>
      </w:pPr>
      <w:r w:rsidRPr="00A23B1E">
        <w:rPr>
          <w:rFonts w:ascii="Arial" w:hAnsi="Arial" w:cs="Arial"/>
          <w:noProof/>
        </w:rPr>
        <w:lastRenderedPageBreak/>
        <w:t>1.</w:t>
      </w:r>
      <w:r w:rsidRPr="00F22657">
        <w:rPr>
          <w:rFonts w:ascii="Arial" w:hAnsi="Arial" w:cs="Arial"/>
          <w:noProof/>
        </w:rPr>
        <w:tab/>
      </w:r>
      <w:r w:rsidR="00944B83" w:rsidRPr="00F22657">
        <w:rPr>
          <w:rFonts w:ascii="Arial" w:hAnsi="Arial" w:cs="Arial"/>
          <w:noProof/>
        </w:rPr>
        <w:t xml:space="preserve">Členské krajiny a ich určené poštové podniky zabezpečia dôvernosť a bezpečnosť osobných údajov v súlade s vnútroštátnymi právnymi predpismi, a to podľa prípadu aj v súlade s medzinárodnými záväzkami a vykonávacím poriadkom.  </w:t>
      </w:r>
    </w:p>
    <w:p w14:paraId="2D8C491C" w14:textId="77777777" w:rsidR="00944B83" w:rsidRPr="00F22657" w:rsidRDefault="00944B83" w:rsidP="00944B83">
      <w:pPr>
        <w:tabs>
          <w:tab w:val="left" w:pos="567"/>
        </w:tabs>
        <w:autoSpaceDE w:val="0"/>
        <w:autoSpaceDN w:val="0"/>
        <w:adjustRightInd w:val="0"/>
        <w:spacing w:line="240" w:lineRule="atLeast"/>
        <w:jc w:val="both"/>
        <w:rPr>
          <w:rFonts w:ascii="Arial" w:hAnsi="Arial" w:cs="Arial"/>
          <w:noProof/>
        </w:rPr>
      </w:pPr>
    </w:p>
    <w:p w14:paraId="7A6356D5" w14:textId="09A87049" w:rsidR="00944B83" w:rsidRPr="00E96841" w:rsidRDefault="00E96841" w:rsidP="00E96841">
      <w:pPr>
        <w:tabs>
          <w:tab w:val="left" w:pos="567"/>
        </w:tabs>
        <w:autoSpaceDE w:val="0"/>
        <w:autoSpaceDN w:val="0"/>
        <w:adjustRightInd w:val="0"/>
        <w:spacing w:line="240" w:lineRule="atLeast"/>
        <w:jc w:val="both"/>
        <w:rPr>
          <w:rFonts w:ascii="Arial" w:hAnsi="Arial" w:cs="Arial"/>
          <w:noProof/>
          <w:u w:val="single"/>
        </w:rPr>
      </w:pPr>
      <w:r>
        <w:rPr>
          <w:rFonts w:ascii="Arial" w:hAnsi="Arial" w:cs="Arial"/>
          <w:noProof/>
          <w:u w:val="single"/>
        </w:rPr>
        <w:t xml:space="preserve">2. </w:t>
      </w:r>
      <w:r w:rsidR="00932753" w:rsidRPr="00E96841">
        <w:rPr>
          <w:rFonts w:ascii="Arial" w:hAnsi="Arial" w:cs="Arial"/>
          <w:noProof/>
          <w:u w:val="single"/>
        </w:rPr>
        <w:t>až 6.</w:t>
      </w:r>
      <w:r w:rsidR="00932753" w:rsidRPr="00220A31">
        <w:rPr>
          <w:rFonts w:ascii="Arial" w:hAnsi="Arial" w:cs="Arial"/>
          <w:noProof/>
        </w:rPr>
        <w:t xml:space="preserve"> </w:t>
      </w:r>
      <w:r w:rsidR="00932753" w:rsidRPr="00E96841">
        <w:rPr>
          <w:rFonts w:ascii="Arial" w:hAnsi="Arial" w:cs="Arial"/>
          <w:noProof/>
          <w:u w:val="single"/>
        </w:rPr>
        <w:t>(zrušené</w:t>
      </w:r>
      <w:r w:rsidR="00A23B1E" w:rsidRPr="00E96841">
        <w:rPr>
          <w:rFonts w:ascii="Arial" w:hAnsi="Arial" w:cs="Arial"/>
          <w:noProof/>
          <w:u w:val="single"/>
        </w:rPr>
        <w:t>)</w:t>
      </w:r>
      <w:r w:rsidR="00944B83" w:rsidRPr="00E96841">
        <w:rPr>
          <w:rFonts w:ascii="Arial" w:hAnsi="Arial" w:cs="Arial"/>
          <w:noProof/>
          <w:u w:val="single"/>
        </w:rPr>
        <w:t xml:space="preserve"> </w:t>
      </w:r>
    </w:p>
    <w:p w14:paraId="40CEB26A" w14:textId="601A356F" w:rsidR="00944B83" w:rsidRPr="00F22657" w:rsidRDefault="00944B83" w:rsidP="00944B83">
      <w:pPr>
        <w:pStyle w:val="Odsekzoznamu"/>
        <w:tabs>
          <w:tab w:val="left" w:pos="567"/>
        </w:tabs>
        <w:autoSpaceDE w:val="0"/>
        <w:autoSpaceDN w:val="0"/>
        <w:adjustRightInd w:val="0"/>
        <w:spacing w:line="240" w:lineRule="atLeast"/>
        <w:ind w:left="0"/>
        <w:contextualSpacing w:val="0"/>
        <w:jc w:val="both"/>
        <w:rPr>
          <w:rFonts w:ascii="Arial" w:hAnsi="Arial" w:cs="Arial"/>
          <w:strike/>
          <w:noProof/>
        </w:rPr>
      </w:pPr>
    </w:p>
    <w:p w14:paraId="28CD34C0" w14:textId="77777777" w:rsidR="00944B83" w:rsidRPr="00F22657" w:rsidRDefault="00944B83" w:rsidP="00944B83">
      <w:pPr>
        <w:pStyle w:val="Odsekzoznamu"/>
        <w:tabs>
          <w:tab w:val="left" w:pos="567"/>
        </w:tabs>
        <w:autoSpaceDE w:val="0"/>
        <w:autoSpaceDN w:val="0"/>
        <w:adjustRightInd w:val="0"/>
        <w:spacing w:line="240" w:lineRule="atLeast"/>
        <w:ind w:left="0"/>
        <w:contextualSpacing w:val="0"/>
        <w:jc w:val="both"/>
        <w:rPr>
          <w:rFonts w:ascii="Arial" w:hAnsi="Arial" w:cs="Arial"/>
          <w:strike/>
          <w:noProof/>
        </w:rPr>
      </w:pPr>
    </w:p>
    <w:p w14:paraId="2EC5B1F6" w14:textId="15EC2CFE" w:rsidR="00785600"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IX</w:t>
      </w:r>
    </w:p>
    <w:p w14:paraId="648B5332" w14:textId="36704A73"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467289" w:rsidRPr="00F22657">
        <w:rPr>
          <w:rFonts w:asciiTheme="minorBidi" w:hAnsiTheme="minorBidi" w:cstheme="minorBidi"/>
          <w:noProof/>
        </w:rPr>
        <w:t xml:space="preserve">Článok </w:t>
      </w:r>
      <w:r w:rsidR="00E01232" w:rsidRPr="00F22657">
        <w:rPr>
          <w:rFonts w:asciiTheme="minorBidi" w:hAnsiTheme="minorBidi" w:cstheme="minorBidi"/>
          <w:noProof/>
        </w:rPr>
        <w:t>10</w:t>
      </w:r>
      <w:r w:rsidR="00467289" w:rsidRPr="00F22657">
        <w:rPr>
          <w:rFonts w:asciiTheme="minorBidi" w:hAnsiTheme="minorBidi" w:cstheme="minorBidi"/>
          <w:noProof/>
        </w:rPr>
        <w:t xml:space="preserve"> pozmenený</w:t>
      </w:r>
      <w:r w:rsidRPr="00F22657">
        <w:rPr>
          <w:rFonts w:asciiTheme="minorBidi" w:hAnsiTheme="minorBidi" w:cstheme="minorBidi"/>
          <w:noProof/>
        </w:rPr>
        <w:t>)</w:t>
      </w:r>
    </w:p>
    <w:p w14:paraId="31E412C2" w14:textId="3A8A358F" w:rsidR="00E01232" w:rsidRPr="00F22657" w:rsidRDefault="00467289"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Všeobecné princípy</w:t>
      </w:r>
    </w:p>
    <w:p w14:paraId="15B6D71D" w14:textId="77777777" w:rsidR="00467289" w:rsidRPr="00F22657" w:rsidRDefault="00467289" w:rsidP="00F31FDD">
      <w:pPr>
        <w:tabs>
          <w:tab w:val="left" w:pos="567"/>
          <w:tab w:val="left" w:pos="851"/>
        </w:tabs>
        <w:spacing w:line="240" w:lineRule="atLeast"/>
        <w:jc w:val="both"/>
        <w:rPr>
          <w:rFonts w:asciiTheme="minorBidi" w:hAnsiTheme="minorBidi" w:cstheme="minorBidi"/>
          <w:noProof/>
        </w:rPr>
      </w:pPr>
    </w:p>
    <w:p w14:paraId="15B07AAA" w14:textId="1CF6C4A4" w:rsidR="00E01232" w:rsidRPr="00F22657" w:rsidRDefault="00E01232" w:rsidP="00F31FDD">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rPr>
          <w:rFonts w:asciiTheme="minorBidi" w:hAnsiTheme="minorBidi" w:cstheme="minorBidi"/>
          <w:noProof/>
          <w:color w:val="231F20"/>
        </w:rPr>
      </w:pPr>
      <w:r w:rsidRPr="00F22657">
        <w:rPr>
          <w:rFonts w:asciiTheme="minorBidi" w:hAnsiTheme="minorBidi" w:cstheme="minorBidi"/>
          <w:noProof/>
          <w:color w:val="231F20"/>
        </w:rPr>
        <w:t xml:space="preserve">Prístupnosť prostredníctvom siete </w:t>
      </w:r>
      <w:r w:rsidRPr="00F22657">
        <w:rPr>
          <w:rFonts w:asciiTheme="minorBidi" w:hAnsiTheme="minorBidi" w:cstheme="minorBidi"/>
          <w:noProof/>
        </w:rPr>
        <w:t>a finančná inklúzia</w:t>
      </w:r>
    </w:p>
    <w:p w14:paraId="0B286C8A" w14:textId="01CC86A9" w:rsidR="00467289" w:rsidRPr="00F22657" w:rsidRDefault="00467289" w:rsidP="00467289">
      <w:pPr>
        <w:pStyle w:val="Odsekzoznamu"/>
        <w:widowControl w:val="0"/>
        <w:numPr>
          <w:ilvl w:val="1"/>
          <w:numId w:val="8"/>
        </w:numPr>
        <w:tabs>
          <w:tab w:val="left" w:pos="567"/>
        </w:tabs>
        <w:kinsoku w:val="0"/>
        <w:overflowPunct w:val="0"/>
        <w:autoSpaceDE w:val="0"/>
        <w:autoSpaceDN w:val="0"/>
        <w:adjustRightInd w:val="0"/>
        <w:spacing w:before="120" w:line="240" w:lineRule="atLeast"/>
        <w:ind w:left="567" w:hanging="567"/>
        <w:contextualSpacing w:val="0"/>
        <w:jc w:val="both"/>
        <w:rPr>
          <w:rFonts w:ascii="Arial" w:hAnsi="Arial" w:cs="Arial"/>
          <w:noProof/>
          <w:color w:val="231F20"/>
        </w:rPr>
      </w:pPr>
      <w:r w:rsidRPr="00F22657">
        <w:rPr>
          <w:rFonts w:ascii="Arial" w:hAnsi="Arial" w:cs="Arial"/>
          <w:noProof/>
        </w:rPr>
        <w:t>Poštové platobné služby sú poskytované určeným poštovým podnik</w:t>
      </w:r>
      <w:r w:rsidR="00CB2CA4" w:rsidRPr="00F22657">
        <w:rPr>
          <w:rFonts w:ascii="Arial" w:hAnsi="Arial" w:cs="Arial"/>
          <w:noProof/>
        </w:rPr>
        <w:t>o</w:t>
      </w:r>
      <w:r w:rsidRPr="00F22657">
        <w:rPr>
          <w:rFonts w:ascii="Arial" w:hAnsi="Arial" w:cs="Arial"/>
          <w:noProof/>
        </w:rPr>
        <w:t xml:space="preserve">m </w:t>
      </w:r>
      <w:r w:rsidRPr="00F22657">
        <w:rPr>
          <w:rFonts w:ascii="Arial" w:hAnsi="Arial" w:cs="Arial"/>
          <w:noProof/>
          <w:u w:val="single"/>
        </w:rPr>
        <w:t xml:space="preserve">a, ak na to majú oprávnenie, subjektom </w:t>
      </w:r>
      <w:r w:rsidRPr="00F22657">
        <w:rPr>
          <w:rFonts w:asciiTheme="minorBidi" w:hAnsiTheme="minorBidi" w:cstheme="minorBidi"/>
          <w:noProof/>
          <w:u w:val="single"/>
        </w:rPr>
        <w:t>poskytujúcim služby v širšom poštovom sektore,</w:t>
      </w:r>
      <w:r w:rsidRPr="00F22657">
        <w:rPr>
          <w:rFonts w:ascii="Arial" w:hAnsi="Arial" w:cs="Arial"/>
          <w:noProof/>
        </w:rPr>
        <w:t xml:space="preserve"> prostredníctvom ich siete/sietí alebo prostredníctvom inej partnerskej siete s cieľom zabezpečiť prístupnosť k týmto službám čo najväčšiemu počtu používateľov a s ohľadom na zabezpečenie prístupu, ako aj používania širokého rozsahu cenovo dostupných poštových platobných služieb.</w:t>
      </w:r>
    </w:p>
    <w:p w14:paraId="2E231A07" w14:textId="0DD3A332" w:rsidR="00467289" w:rsidRPr="00F22657" w:rsidRDefault="00467289" w:rsidP="00467289">
      <w:pPr>
        <w:pStyle w:val="Odsekzoznamu"/>
        <w:widowControl w:val="0"/>
        <w:numPr>
          <w:ilvl w:val="1"/>
          <w:numId w:val="8"/>
        </w:numPr>
        <w:tabs>
          <w:tab w:val="left" w:pos="567"/>
        </w:tabs>
        <w:kinsoku w:val="0"/>
        <w:overflowPunct w:val="0"/>
        <w:autoSpaceDE w:val="0"/>
        <w:autoSpaceDN w:val="0"/>
        <w:adjustRightInd w:val="0"/>
        <w:spacing w:before="120" w:line="240" w:lineRule="atLeast"/>
        <w:ind w:left="567" w:hanging="567"/>
        <w:contextualSpacing w:val="0"/>
        <w:jc w:val="both"/>
        <w:rPr>
          <w:rFonts w:ascii="Arial" w:hAnsi="Arial" w:cs="Arial"/>
          <w:noProof/>
          <w:color w:val="231F20"/>
        </w:rPr>
      </w:pPr>
      <w:r w:rsidRPr="00F22657">
        <w:rPr>
          <w:rFonts w:ascii="Arial" w:hAnsi="Arial" w:cs="Arial"/>
          <w:noProof/>
          <w:color w:val="231F20"/>
        </w:rPr>
        <w:t>Všetci používatelia majú prístup k poštovým platobným službám bez ohľadu na akýkoľvek existujúci vzájomný zmluvný alebo obchodný vzťah k určenému poštovému podniku.</w:t>
      </w:r>
    </w:p>
    <w:p w14:paraId="2F1BFEF2" w14:textId="77777777" w:rsidR="00E01232" w:rsidRPr="00F22657" w:rsidRDefault="00E01232" w:rsidP="00F31FDD">
      <w:pPr>
        <w:pStyle w:val="Zkladntext"/>
        <w:tabs>
          <w:tab w:val="left" w:pos="567"/>
        </w:tabs>
        <w:kinsoku w:val="0"/>
        <w:overflowPunct w:val="0"/>
        <w:spacing w:after="0" w:line="240" w:lineRule="atLeast"/>
        <w:rPr>
          <w:rFonts w:asciiTheme="minorBidi" w:hAnsiTheme="minorBidi" w:cstheme="minorBidi"/>
          <w:noProof/>
        </w:rPr>
      </w:pPr>
    </w:p>
    <w:p w14:paraId="60104960" w14:textId="6C062DB9" w:rsidR="00E01232" w:rsidRPr="00F22657" w:rsidRDefault="00E01232" w:rsidP="00F31FDD">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rPr>
          <w:rFonts w:asciiTheme="minorBidi" w:hAnsiTheme="minorBidi" w:cstheme="minorBidi"/>
          <w:noProof/>
          <w:color w:val="231F20"/>
        </w:rPr>
      </w:pPr>
      <w:r w:rsidRPr="00F22657">
        <w:rPr>
          <w:rFonts w:asciiTheme="minorBidi" w:hAnsiTheme="minorBidi" w:cstheme="minorBidi"/>
          <w:noProof/>
          <w:color w:val="231F20"/>
        </w:rPr>
        <w:t xml:space="preserve">Oddelenie </w:t>
      </w:r>
      <w:r w:rsidR="00CB2CA4" w:rsidRPr="00F22657">
        <w:rPr>
          <w:rFonts w:asciiTheme="minorBidi" w:hAnsiTheme="minorBidi" w:cstheme="minorBidi"/>
          <w:noProof/>
          <w:color w:val="231F20"/>
        </w:rPr>
        <w:t>peňažných</w:t>
      </w:r>
      <w:r w:rsidRPr="00F22657">
        <w:rPr>
          <w:rFonts w:asciiTheme="minorBidi" w:hAnsiTheme="minorBidi" w:cstheme="minorBidi"/>
          <w:noProof/>
          <w:color w:val="231F20"/>
        </w:rPr>
        <w:t xml:space="preserve"> prostriedkov</w:t>
      </w:r>
    </w:p>
    <w:p w14:paraId="6B5B6F65" w14:textId="4F9DA10C" w:rsidR="00CB2CA4" w:rsidRPr="00F22657" w:rsidRDefault="00E01232" w:rsidP="00CB2CA4">
      <w:pPr>
        <w:pStyle w:val="Zkladntext"/>
        <w:tabs>
          <w:tab w:val="left" w:pos="567"/>
        </w:tabs>
        <w:kinsoku w:val="0"/>
        <w:overflowPunct w:val="0"/>
        <w:spacing w:before="120" w:line="240" w:lineRule="atLeast"/>
        <w:ind w:left="567" w:hanging="567"/>
        <w:jc w:val="both"/>
        <w:rPr>
          <w:rFonts w:asciiTheme="minorBidi" w:hAnsiTheme="minorBidi" w:cstheme="minorBidi"/>
          <w:noProof/>
          <w:color w:val="231F20"/>
        </w:rPr>
      </w:pPr>
      <w:r w:rsidRPr="00F22657">
        <w:rPr>
          <w:rFonts w:asciiTheme="minorBidi" w:hAnsiTheme="minorBidi" w:cstheme="minorBidi"/>
          <w:noProof/>
          <w:color w:val="231F20"/>
        </w:rPr>
        <w:t>2.1</w:t>
      </w:r>
      <w:r w:rsidRPr="00F22657">
        <w:rPr>
          <w:rFonts w:asciiTheme="minorBidi" w:hAnsiTheme="minorBidi" w:cstheme="minorBidi"/>
          <w:noProof/>
          <w:color w:val="231F20"/>
        </w:rPr>
        <w:tab/>
      </w:r>
      <w:r w:rsidR="00CB2CA4" w:rsidRPr="00F22657">
        <w:rPr>
          <w:rFonts w:asciiTheme="minorBidi" w:hAnsiTheme="minorBidi" w:cstheme="minorBidi"/>
          <w:noProof/>
          <w:color w:val="231F20"/>
        </w:rPr>
        <w:t>Peňažné prostriedky používateľov musia byť oddelené. Tieto prostriedky a peňažné toky, ktoré generujú, musia byť oddelené od peňažných prostriedkov a peňažných tokov určeného podniku, obzvlášť od jeho vlastných finančných prostriedkov.</w:t>
      </w:r>
    </w:p>
    <w:p w14:paraId="6D85C2E5" w14:textId="3A062B3B" w:rsidR="00E01232" w:rsidRPr="00F22657" w:rsidRDefault="00E01232" w:rsidP="00C408AF">
      <w:pPr>
        <w:pStyle w:val="Zkladntext"/>
        <w:tabs>
          <w:tab w:val="left" w:pos="567"/>
        </w:tabs>
        <w:kinsoku w:val="0"/>
        <w:overflowPunct w:val="0"/>
        <w:spacing w:before="120" w:line="240" w:lineRule="atLeast"/>
        <w:ind w:left="567" w:hanging="567"/>
        <w:jc w:val="both"/>
        <w:rPr>
          <w:rFonts w:asciiTheme="minorBidi" w:hAnsiTheme="minorBidi" w:cstheme="minorBidi"/>
          <w:i/>
          <w:iCs/>
          <w:noProof/>
          <w:color w:val="231F20"/>
        </w:rPr>
      </w:pPr>
      <w:r w:rsidRPr="00F22657">
        <w:rPr>
          <w:rFonts w:asciiTheme="minorBidi" w:hAnsiTheme="minorBidi" w:cstheme="minorBidi"/>
          <w:noProof/>
          <w:color w:val="231F20"/>
        </w:rPr>
        <w:t xml:space="preserve">2.2 </w:t>
      </w:r>
      <w:r w:rsidRPr="00F22657">
        <w:rPr>
          <w:rFonts w:asciiTheme="minorBidi" w:hAnsiTheme="minorBidi" w:cstheme="minorBidi"/>
          <w:noProof/>
          <w:color w:val="231F20"/>
        </w:rPr>
        <w:tab/>
      </w:r>
      <w:r w:rsidR="00386778" w:rsidRPr="00A23B1E">
        <w:rPr>
          <w:rFonts w:asciiTheme="minorBidi" w:hAnsiTheme="minorBidi" w:cstheme="minorBidi"/>
          <w:noProof/>
          <w:color w:val="231F20"/>
        </w:rPr>
        <w:t>Vy</w:t>
      </w:r>
      <w:r w:rsidR="00842341" w:rsidRPr="00A23B1E">
        <w:rPr>
          <w:rFonts w:asciiTheme="minorBidi" w:hAnsiTheme="minorBidi" w:cstheme="minorBidi"/>
          <w:noProof/>
          <w:color w:val="231F20"/>
        </w:rPr>
        <w:t>účtovania</w:t>
      </w:r>
      <w:r w:rsidR="00C408AF" w:rsidRPr="00A23B1E">
        <w:rPr>
          <w:rFonts w:asciiTheme="minorBidi" w:hAnsiTheme="minorBidi" w:cstheme="minorBidi"/>
          <w:noProof/>
          <w:color w:val="231F20"/>
        </w:rPr>
        <w:t xml:space="preserve"> s</w:t>
      </w:r>
      <w:r w:rsidR="00FF3172" w:rsidRPr="00A23B1E">
        <w:rPr>
          <w:rFonts w:asciiTheme="minorBidi" w:hAnsiTheme="minorBidi" w:cstheme="minorBidi"/>
          <w:noProof/>
          <w:color w:val="231F20"/>
        </w:rPr>
        <w:t>úvisiace s</w:t>
      </w:r>
      <w:r w:rsidR="00C408AF" w:rsidRPr="00A23B1E">
        <w:rPr>
          <w:rFonts w:asciiTheme="minorBidi" w:hAnsiTheme="minorBidi" w:cstheme="minorBidi"/>
          <w:noProof/>
          <w:color w:val="231F20"/>
        </w:rPr>
        <w:t> </w:t>
      </w:r>
      <w:r w:rsidR="00FF3172" w:rsidRPr="00A23B1E">
        <w:rPr>
          <w:rFonts w:asciiTheme="minorBidi" w:hAnsiTheme="minorBidi" w:cstheme="minorBidi"/>
          <w:noProof/>
          <w:color w:val="231F20"/>
        </w:rPr>
        <w:t>odmeňovaním</w:t>
      </w:r>
      <w:r w:rsidR="00C408AF" w:rsidRPr="00A23B1E">
        <w:rPr>
          <w:rFonts w:asciiTheme="minorBidi" w:hAnsiTheme="minorBidi" w:cstheme="minorBidi"/>
          <w:noProof/>
          <w:color w:val="231F20"/>
        </w:rPr>
        <w:t xml:space="preserve"> </w:t>
      </w:r>
      <w:r w:rsidR="00CB2CA4" w:rsidRPr="00A23B1E">
        <w:rPr>
          <w:rFonts w:asciiTheme="minorBidi" w:hAnsiTheme="minorBidi" w:cstheme="minorBidi"/>
          <w:noProof/>
          <w:color w:val="231F20"/>
        </w:rPr>
        <w:t>medzi určenými poštovými podnikmi</w:t>
      </w:r>
      <w:r w:rsidR="00FF3172" w:rsidRPr="00A23B1E">
        <w:rPr>
          <w:rFonts w:asciiTheme="minorBidi" w:hAnsiTheme="minorBidi" w:cstheme="minorBidi"/>
          <w:noProof/>
          <w:color w:val="231F20"/>
        </w:rPr>
        <w:t xml:space="preserve"> </w:t>
      </w:r>
      <w:r w:rsidR="00CB2CA4" w:rsidRPr="00A23B1E">
        <w:rPr>
          <w:rFonts w:asciiTheme="minorBidi" w:hAnsiTheme="minorBidi" w:cstheme="minorBidi"/>
          <w:noProof/>
          <w:color w:val="231F20"/>
        </w:rPr>
        <w:t xml:space="preserve">sú oddelené od </w:t>
      </w:r>
      <w:r w:rsidR="00386778" w:rsidRPr="00A23B1E">
        <w:rPr>
          <w:rFonts w:asciiTheme="minorBidi" w:hAnsiTheme="minorBidi" w:cstheme="minorBidi"/>
          <w:noProof/>
          <w:color w:val="231F20"/>
        </w:rPr>
        <w:t>vy</w:t>
      </w:r>
      <w:r w:rsidR="00842341" w:rsidRPr="00A23B1E">
        <w:rPr>
          <w:rFonts w:asciiTheme="minorBidi" w:hAnsiTheme="minorBidi" w:cstheme="minorBidi"/>
          <w:noProof/>
          <w:color w:val="231F20"/>
        </w:rPr>
        <w:t>účtovaní</w:t>
      </w:r>
      <w:r w:rsidR="00C408AF" w:rsidRPr="00A23B1E">
        <w:rPr>
          <w:rFonts w:asciiTheme="minorBidi" w:hAnsiTheme="minorBidi" w:cstheme="minorBidi"/>
          <w:noProof/>
          <w:color w:val="231F20"/>
        </w:rPr>
        <w:t xml:space="preserve"> súvisiacich</w:t>
      </w:r>
      <w:r w:rsidR="00842341" w:rsidRPr="00A23B1E">
        <w:rPr>
          <w:rFonts w:asciiTheme="minorBidi" w:hAnsiTheme="minorBidi" w:cstheme="minorBidi"/>
          <w:noProof/>
          <w:color w:val="231F20"/>
        </w:rPr>
        <w:t xml:space="preserve"> s </w:t>
      </w:r>
      <w:r w:rsidR="00FF3172" w:rsidRPr="00A23B1E">
        <w:rPr>
          <w:rFonts w:asciiTheme="minorBidi" w:hAnsiTheme="minorBidi" w:cstheme="minorBidi"/>
          <w:noProof/>
          <w:color w:val="231F20"/>
        </w:rPr>
        <w:t>prostriedk</w:t>
      </w:r>
      <w:r w:rsidR="00C408AF" w:rsidRPr="00A23B1E">
        <w:rPr>
          <w:rFonts w:asciiTheme="minorBidi" w:hAnsiTheme="minorBidi" w:cstheme="minorBidi"/>
          <w:noProof/>
          <w:color w:val="231F20"/>
        </w:rPr>
        <w:t>ami</w:t>
      </w:r>
      <w:r w:rsidR="00FF3172" w:rsidRPr="00A23B1E">
        <w:rPr>
          <w:rFonts w:asciiTheme="minorBidi" w:hAnsiTheme="minorBidi" w:cstheme="minorBidi"/>
          <w:noProof/>
          <w:color w:val="231F20"/>
        </w:rPr>
        <w:t xml:space="preserve"> </w:t>
      </w:r>
      <w:r w:rsidR="00CB2CA4" w:rsidRPr="00A23B1E">
        <w:rPr>
          <w:rFonts w:asciiTheme="minorBidi" w:hAnsiTheme="minorBidi" w:cstheme="minorBidi"/>
          <w:noProof/>
          <w:color w:val="231F20"/>
        </w:rPr>
        <w:t>používateľov</w:t>
      </w:r>
      <w:r w:rsidR="00CB2CA4" w:rsidRPr="00DA6CF6">
        <w:rPr>
          <w:rFonts w:asciiTheme="minorBidi" w:hAnsiTheme="minorBidi" w:cstheme="minorBidi"/>
          <w:noProof/>
          <w:color w:val="231F20"/>
        </w:rPr>
        <w:t>.</w:t>
      </w:r>
      <w:r w:rsidR="00CB2CA4" w:rsidRPr="00F22657">
        <w:rPr>
          <w:rFonts w:asciiTheme="minorBidi" w:hAnsiTheme="minorBidi" w:cstheme="minorBidi"/>
          <w:noProof/>
          <w:color w:val="231F20"/>
        </w:rPr>
        <w:t xml:space="preserve"> </w:t>
      </w:r>
    </w:p>
    <w:p w14:paraId="79532452" w14:textId="1E930662" w:rsidR="00E01232" w:rsidRPr="00F22657" w:rsidRDefault="00CB2CA4" w:rsidP="00CB2CA4">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Vydávajúca mena a vyplácajúca mena vo vzťahu k poštovým platobným službám </w:t>
      </w:r>
    </w:p>
    <w:p w14:paraId="28A5DE22" w14:textId="22A20232" w:rsidR="00CB2CA4" w:rsidRPr="00F22657" w:rsidRDefault="00E01232" w:rsidP="00CB2CA4">
      <w:pPr>
        <w:pStyle w:val="Zkladntext"/>
        <w:tabs>
          <w:tab w:val="left" w:pos="567"/>
        </w:tabs>
        <w:kinsoku w:val="0"/>
        <w:overflowPunct w:val="0"/>
        <w:spacing w:before="120" w:line="240" w:lineRule="atLeast"/>
        <w:ind w:left="567" w:hanging="567"/>
        <w:jc w:val="both"/>
        <w:rPr>
          <w:rFonts w:asciiTheme="minorBidi" w:hAnsiTheme="minorBidi" w:cstheme="minorBidi"/>
          <w:noProof/>
          <w:color w:val="231F20"/>
        </w:rPr>
      </w:pPr>
      <w:r w:rsidRPr="00F22657">
        <w:rPr>
          <w:rFonts w:asciiTheme="minorBidi" w:hAnsiTheme="minorBidi" w:cstheme="minorBidi"/>
          <w:noProof/>
          <w:color w:val="231F20"/>
        </w:rPr>
        <w:t>3.1</w:t>
      </w:r>
      <w:r w:rsidRPr="00F22657">
        <w:rPr>
          <w:rFonts w:asciiTheme="minorBidi" w:hAnsiTheme="minorBidi" w:cstheme="minorBidi"/>
          <w:noProof/>
          <w:color w:val="231F20"/>
        </w:rPr>
        <w:tab/>
      </w:r>
      <w:r w:rsidR="00CB2CA4" w:rsidRPr="00F22657">
        <w:rPr>
          <w:rFonts w:asciiTheme="minorBidi" w:hAnsiTheme="minorBidi" w:cstheme="minorBidi"/>
          <w:noProof/>
          <w:color w:val="231F20"/>
        </w:rPr>
        <w:t xml:space="preserve">Suma poštového poukazu je vyjadrená a vyplatená v mene krajiny určenia alebo v akejkoľvek inej mene </w:t>
      </w:r>
      <w:r w:rsidR="002E1286" w:rsidRPr="00F22657">
        <w:rPr>
          <w:rFonts w:asciiTheme="minorBidi" w:hAnsiTheme="minorBidi" w:cstheme="minorBidi"/>
          <w:noProof/>
          <w:color w:val="231F20"/>
        </w:rPr>
        <w:t xml:space="preserve">povolenej </w:t>
      </w:r>
      <w:r w:rsidR="00CB2CA4" w:rsidRPr="00F22657">
        <w:rPr>
          <w:rFonts w:asciiTheme="minorBidi" w:hAnsiTheme="minorBidi" w:cstheme="minorBidi"/>
          <w:noProof/>
          <w:color w:val="231F20"/>
        </w:rPr>
        <w:t xml:space="preserve">krajinou určenia. </w:t>
      </w:r>
    </w:p>
    <w:p w14:paraId="67F04DE0" w14:textId="77777777" w:rsidR="00E01232" w:rsidRPr="00F22657" w:rsidRDefault="00E01232" w:rsidP="00F31FDD">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rPr>
          <w:rFonts w:asciiTheme="minorBidi" w:hAnsiTheme="minorBidi" w:cstheme="minorBidi"/>
          <w:noProof/>
          <w:color w:val="231F20"/>
        </w:rPr>
      </w:pPr>
      <w:r w:rsidRPr="00F22657">
        <w:rPr>
          <w:rFonts w:asciiTheme="minorBidi" w:hAnsiTheme="minorBidi" w:cstheme="minorBidi"/>
          <w:noProof/>
          <w:color w:val="231F20"/>
        </w:rPr>
        <w:t>Nepopierateľnosť</w:t>
      </w:r>
    </w:p>
    <w:p w14:paraId="2E7841F7" w14:textId="0A94DE4E" w:rsidR="002E1286" w:rsidRPr="00F22657" w:rsidRDefault="00386778" w:rsidP="002E1286">
      <w:pPr>
        <w:pStyle w:val="Odsekzoznamu"/>
        <w:widowControl w:val="0"/>
        <w:numPr>
          <w:ilvl w:val="1"/>
          <w:numId w:val="8"/>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E</w:t>
      </w:r>
      <w:r w:rsidR="002E1286" w:rsidRPr="00F22657">
        <w:rPr>
          <w:rFonts w:asciiTheme="minorBidi" w:hAnsiTheme="minorBidi" w:cstheme="minorBidi"/>
          <w:noProof/>
          <w:color w:val="231F20"/>
        </w:rPr>
        <w:t>lektronické prevody poštových poukazov podlieha</w:t>
      </w:r>
      <w:r w:rsidR="000902DD">
        <w:rPr>
          <w:rFonts w:asciiTheme="minorBidi" w:hAnsiTheme="minorBidi" w:cstheme="minorBidi"/>
          <w:noProof/>
          <w:color w:val="231F20"/>
        </w:rPr>
        <w:t>jú</w:t>
      </w:r>
      <w:r w:rsidR="002E1286" w:rsidRPr="00F22657">
        <w:rPr>
          <w:rFonts w:asciiTheme="minorBidi" w:hAnsiTheme="minorBidi" w:cstheme="minorBidi"/>
          <w:noProof/>
          <w:color w:val="231F20"/>
        </w:rPr>
        <w:t xml:space="preserve"> zásade nepopierateľnosti v tom zmysle, že vydávajúci určený poštový podnik nespochybňuje existenciu poukazov a vyplácajúci určený poštový podnik nepopiera prijatie poukazov, pokiaľ je elektronická správa v súlade s uplatňovanými odbornými normami. </w:t>
      </w:r>
    </w:p>
    <w:p w14:paraId="629ED29E" w14:textId="77777777" w:rsidR="002E1286" w:rsidRPr="00F22657" w:rsidRDefault="002E1286" w:rsidP="007409AC">
      <w:pPr>
        <w:pStyle w:val="Odsekzoznamu"/>
        <w:widowControl w:val="0"/>
        <w:numPr>
          <w:ilvl w:val="1"/>
          <w:numId w:val="8"/>
        </w:numPr>
        <w:tabs>
          <w:tab w:val="left" w:pos="567"/>
        </w:tabs>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Nepopierateľnosť elektronických poštových poukazov je zaistená technologickými prostriedkami bez ohľadu na systém používaný určeným poštovým podnikom.</w:t>
      </w:r>
    </w:p>
    <w:p w14:paraId="632E72E9" w14:textId="28206E33" w:rsidR="00E01232" w:rsidRPr="00F22657" w:rsidRDefault="00E01232" w:rsidP="00F31FDD">
      <w:pPr>
        <w:pStyle w:val="Zkladntext"/>
        <w:tabs>
          <w:tab w:val="left" w:pos="567"/>
        </w:tabs>
        <w:kinsoku w:val="0"/>
        <w:overflowPunct w:val="0"/>
        <w:spacing w:after="0" w:line="240" w:lineRule="atLeast"/>
        <w:rPr>
          <w:rFonts w:asciiTheme="minorBidi" w:hAnsiTheme="minorBidi" w:cstheme="minorBidi"/>
          <w:noProof/>
          <w:color w:val="231F20"/>
        </w:rPr>
      </w:pPr>
    </w:p>
    <w:p w14:paraId="07FB444B" w14:textId="26911D5E" w:rsidR="00E01232" w:rsidRPr="00F22657" w:rsidRDefault="002E1286" w:rsidP="002E1286">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rPr>
          <w:rFonts w:asciiTheme="minorBidi" w:hAnsiTheme="minorBidi" w:cstheme="minorBidi"/>
          <w:noProof/>
          <w:color w:val="231F20"/>
        </w:rPr>
      </w:pPr>
      <w:r w:rsidRPr="00F22657">
        <w:rPr>
          <w:rFonts w:asciiTheme="minorBidi" w:hAnsiTheme="minorBidi" w:cstheme="minorBidi"/>
          <w:noProof/>
          <w:color w:val="231F20"/>
        </w:rPr>
        <w:t xml:space="preserve">Realizácia poštových poukazov </w:t>
      </w:r>
    </w:p>
    <w:p w14:paraId="50CD4979" w14:textId="77777777" w:rsidR="002E1286" w:rsidRPr="00F22657" w:rsidRDefault="002E1286" w:rsidP="002E1286">
      <w:pPr>
        <w:pStyle w:val="Odsekzoznamu"/>
        <w:widowControl w:val="0"/>
        <w:numPr>
          <w:ilvl w:val="1"/>
          <w:numId w:val="8"/>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Poštové poukazy medzi určenými poštovými podnikmi musia byť realizované v súlade s ustanoveniami tejto Dohody a vnútroštátnych právnych predpisov.</w:t>
      </w:r>
    </w:p>
    <w:p w14:paraId="63DFDA38" w14:textId="77777777" w:rsidR="00796AA7" w:rsidRPr="00F22657" w:rsidRDefault="002E1286" w:rsidP="00796AA7">
      <w:pPr>
        <w:pStyle w:val="Odsekzoznamu"/>
        <w:widowControl w:val="0"/>
        <w:numPr>
          <w:ilvl w:val="1"/>
          <w:numId w:val="8"/>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rPr>
        <w:t>Ak obidve členské krajiny používajú rovnakú menu, suma, ktorú odosielateľ odovzdal určenému poštovému podniku, musí v sieti určeného poštového podniku byť tou istou sumou ako suma vyplatená vyplácajúcim určeným poštovým podnikom príjemcovi. Ak mena nie je rovnaká, suma musí byť prevedená na základe stanoveného výmenného kurzu, a to podľa prípadov pri vydaní a/alebo vyplatení.</w:t>
      </w:r>
    </w:p>
    <w:p w14:paraId="61643A1C" w14:textId="0805DC44" w:rsidR="00796AA7" w:rsidRPr="00F22657" w:rsidRDefault="00796AA7" w:rsidP="00796AA7">
      <w:pPr>
        <w:pStyle w:val="Odsekzoznamu"/>
        <w:widowControl w:val="0"/>
        <w:numPr>
          <w:ilvl w:val="1"/>
          <w:numId w:val="8"/>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spacing w:val="-2"/>
        </w:rPr>
        <w:t xml:space="preserve">Vyplatenie príjemcu v hotovosti nie je podmienkou na to, aby vyplácajúci určený poštový podnik dostal zodpovedajúce peňažné prostriedky od odosielateľa. Musí byť urobené v súlade s plnením záväzkov vydávajúceho určeného podniku k vyplácajúcemu určenému poštovému podniku, čo sa týka záloh, pravidelného vyúčtovania, zúčtovania pomocou centralizovaného klíringu a zúčtovacieho systému, mesačného zúčtovania alebo poskytnutia spojovacieho účtu. </w:t>
      </w:r>
    </w:p>
    <w:p w14:paraId="1374E2FF" w14:textId="6D173DB0" w:rsidR="00796AA7" w:rsidRPr="00F22657" w:rsidRDefault="00E01232" w:rsidP="00796AA7">
      <w:pPr>
        <w:widowControl w:val="0"/>
        <w:kinsoku w:val="0"/>
        <w:overflowPunct w:val="0"/>
        <w:autoSpaceDE w:val="0"/>
        <w:autoSpaceDN w:val="0"/>
        <w:adjustRightInd w:val="0"/>
        <w:spacing w:before="120" w:line="240" w:lineRule="atLeast"/>
        <w:ind w:left="567" w:hanging="567"/>
        <w:jc w:val="both"/>
        <w:rPr>
          <w:rFonts w:asciiTheme="minorBidi" w:hAnsiTheme="minorBidi" w:cstheme="minorBidi"/>
          <w:noProof/>
          <w:spacing w:val="-3"/>
        </w:rPr>
      </w:pPr>
      <w:r w:rsidRPr="00F22657">
        <w:rPr>
          <w:rFonts w:asciiTheme="minorBidi" w:eastAsiaTheme="minorEastAsia" w:hAnsiTheme="minorBidi" w:cstheme="minorBidi"/>
          <w:noProof/>
        </w:rPr>
        <w:t>5.</w:t>
      </w:r>
      <w:r w:rsidRPr="00F22657">
        <w:rPr>
          <w:rFonts w:asciiTheme="minorBidi" w:hAnsiTheme="minorBidi" w:cstheme="minorBidi"/>
          <w:noProof/>
        </w:rPr>
        <w:t>4</w:t>
      </w:r>
      <w:r w:rsidRPr="00F22657">
        <w:rPr>
          <w:rFonts w:asciiTheme="minorBidi" w:hAnsiTheme="minorBidi" w:cstheme="minorBidi"/>
          <w:noProof/>
        </w:rPr>
        <w:tab/>
      </w:r>
      <w:r w:rsidR="00796AA7" w:rsidRPr="00F22657">
        <w:rPr>
          <w:rFonts w:asciiTheme="minorBidi" w:hAnsiTheme="minorBidi" w:cstheme="minorBidi"/>
          <w:noProof/>
        </w:rPr>
        <w:t>Platba na účet príjemcu u vyplácajúceho určeného poštového podniku je podmienená prijatím zodpovedajúcich finančných prostriedkov od odosielateľa, ktoré má sprístupniť vydávajúci určený poštový podnik vyplácajúcemu určenému poštovému podniku. Tieto prostriedky môžu pochádzať z centralizovaného klíringu a zúčtovacieho systému alebo spojovacieho účtu vydávajúceho určeného poštového podniku.</w:t>
      </w:r>
      <w:r w:rsidR="00796AA7" w:rsidRPr="00F22657">
        <w:rPr>
          <w:rFonts w:asciiTheme="minorBidi" w:hAnsiTheme="minorBidi" w:cstheme="minorBidi"/>
          <w:noProof/>
          <w:spacing w:val="-3"/>
        </w:rPr>
        <w:t xml:space="preserve"> </w:t>
      </w:r>
    </w:p>
    <w:p w14:paraId="1791FB73" w14:textId="77777777" w:rsidR="00E01232" w:rsidRPr="00F22657" w:rsidRDefault="00E01232" w:rsidP="00F31FDD">
      <w:pPr>
        <w:spacing w:line="240" w:lineRule="atLeast"/>
        <w:ind w:left="567" w:hanging="567"/>
        <w:rPr>
          <w:rFonts w:asciiTheme="minorBidi" w:hAnsiTheme="minorBidi" w:cstheme="minorBidi"/>
          <w:noProof/>
          <w:color w:val="231F20"/>
        </w:rPr>
      </w:pPr>
    </w:p>
    <w:p w14:paraId="6EBD2019" w14:textId="77777777" w:rsidR="00796AA7" w:rsidRPr="00F22657" w:rsidRDefault="00E01232" w:rsidP="00796AA7">
      <w:pPr>
        <w:pStyle w:val="Zkladntext"/>
        <w:tabs>
          <w:tab w:val="left" w:pos="567"/>
        </w:tabs>
        <w:kinsoku w:val="0"/>
        <w:overflowPunct w:val="0"/>
        <w:spacing w:line="240" w:lineRule="atLeast"/>
        <w:rPr>
          <w:rFonts w:asciiTheme="minorBidi" w:hAnsiTheme="minorBidi" w:cstheme="minorBidi"/>
          <w:noProof/>
          <w:color w:val="231F20"/>
        </w:rPr>
      </w:pPr>
      <w:r w:rsidRPr="00F22657">
        <w:rPr>
          <w:rFonts w:asciiTheme="minorBidi" w:hAnsiTheme="minorBidi" w:cstheme="minorBidi"/>
          <w:noProof/>
          <w:color w:val="231F20"/>
        </w:rPr>
        <w:t>6.</w:t>
      </w:r>
      <w:r w:rsidRPr="00F22657">
        <w:rPr>
          <w:rFonts w:asciiTheme="minorBidi" w:hAnsiTheme="minorBidi" w:cstheme="minorBidi"/>
          <w:noProof/>
          <w:color w:val="231F20"/>
        </w:rPr>
        <w:tab/>
      </w:r>
      <w:r w:rsidR="00796AA7" w:rsidRPr="00F22657">
        <w:rPr>
          <w:rFonts w:asciiTheme="minorBidi" w:hAnsiTheme="minorBidi" w:cstheme="minorBidi"/>
          <w:noProof/>
          <w:color w:val="231F20"/>
        </w:rPr>
        <w:t xml:space="preserve">Stanovenie sadzieb </w:t>
      </w:r>
    </w:p>
    <w:p w14:paraId="21B997CF" w14:textId="77777777" w:rsidR="00796AA7" w:rsidRPr="00F22657" w:rsidRDefault="00E01232" w:rsidP="00796AA7">
      <w:pPr>
        <w:pStyle w:val="Zkladntext"/>
        <w:tabs>
          <w:tab w:val="left" w:pos="567"/>
        </w:tabs>
        <w:kinsoku w:val="0"/>
        <w:overflowPunct w:val="0"/>
        <w:spacing w:line="240" w:lineRule="atLeast"/>
        <w:rPr>
          <w:rFonts w:asciiTheme="minorBidi" w:hAnsiTheme="minorBidi" w:cstheme="minorBidi"/>
          <w:noProof/>
          <w:color w:val="231F20"/>
        </w:rPr>
      </w:pPr>
      <w:r w:rsidRPr="00F22657">
        <w:rPr>
          <w:rFonts w:asciiTheme="minorBidi" w:hAnsiTheme="minorBidi" w:cstheme="minorBidi"/>
          <w:noProof/>
          <w:color w:val="231F20"/>
        </w:rPr>
        <w:t>6.1</w:t>
      </w:r>
      <w:r w:rsidRPr="00F22657">
        <w:rPr>
          <w:rFonts w:asciiTheme="minorBidi" w:hAnsiTheme="minorBidi" w:cstheme="minorBidi"/>
          <w:noProof/>
          <w:color w:val="231F20"/>
        </w:rPr>
        <w:tab/>
      </w:r>
      <w:r w:rsidR="00796AA7" w:rsidRPr="00F22657">
        <w:rPr>
          <w:rFonts w:asciiTheme="minorBidi" w:hAnsiTheme="minorBidi" w:cstheme="minorBidi"/>
          <w:noProof/>
          <w:color w:val="231F20"/>
        </w:rPr>
        <w:t xml:space="preserve">Sadzbu za poštové platobné služby stanoví vydávajúci určený poštový podnik. </w:t>
      </w:r>
    </w:p>
    <w:p w14:paraId="341FCE4D" w14:textId="7A589F5F" w:rsidR="00796AA7" w:rsidRPr="00A23B1E" w:rsidRDefault="00796AA7" w:rsidP="00796AA7">
      <w:pPr>
        <w:pStyle w:val="Zkladntext"/>
        <w:tabs>
          <w:tab w:val="left" w:pos="567"/>
        </w:tabs>
        <w:kinsoku w:val="0"/>
        <w:overflowPunct w:val="0"/>
        <w:spacing w:line="240" w:lineRule="atLeast"/>
        <w:ind w:left="567" w:hanging="567"/>
        <w:rPr>
          <w:rFonts w:asciiTheme="minorBidi" w:hAnsiTheme="minorBidi" w:cstheme="minorBidi"/>
          <w:noProof/>
          <w:color w:val="231F20"/>
        </w:rPr>
      </w:pPr>
      <w:r w:rsidRPr="00A23B1E">
        <w:rPr>
          <w:rFonts w:asciiTheme="minorBidi" w:hAnsiTheme="minorBidi" w:cstheme="minorBidi"/>
          <w:noProof/>
          <w:color w:val="231F20"/>
        </w:rPr>
        <w:t>6</w:t>
      </w:r>
      <w:r w:rsidR="00E01232" w:rsidRPr="00A23B1E">
        <w:rPr>
          <w:rFonts w:asciiTheme="minorBidi" w:hAnsiTheme="minorBidi" w:cstheme="minorBidi"/>
          <w:noProof/>
          <w:color w:val="231F20"/>
        </w:rPr>
        <w:t>.2</w:t>
      </w:r>
      <w:r w:rsidR="00E01232" w:rsidRPr="00A23B1E">
        <w:rPr>
          <w:rFonts w:asciiTheme="minorBidi" w:hAnsiTheme="minorBidi" w:cstheme="minorBidi"/>
          <w:noProof/>
          <w:color w:val="231F20"/>
        </w:rPr>
        <w:tab/>
      </w:r>
      <w:r w:rsidR="00A23B1E" w:rsidRPr="00932753">
        <w:rPr>
          <w:rFonts w:asciiTheme="minorBidi" w:hAnsiTheme="minorBidi" w:cstheme="minorBidi"/>
          <w:noProof/>
          <w:color w:val="231F20"/>
          <w:u w:val="single"/>
        </w:rPr>
        <w:t>(zrušený)</w:t>
      </w:r>
    </w:p>
    <w:p w14:paraId="77BEEC8B" w14:textId="0985322F" w:rsidR="00796AA7" w:rsidRPr="00F22657" w:rsidRDefault="00E01232" w:rsidP="00386778">
      <w:pPr>
        <w:pStyle w:val="Odsekzoznamu"/>
        <w:widowControl w:val="0"/>
        <w:numPr>
          <w:ilvl w:val="0"/>
          <w:numId w:val="7"/>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Oslobodenie od </w:t>
      </w:r>
      <w:r w:rsidR="00796AA7" w:rsidRPr="00F22657">
        <w:rPr>
          <w:rFonts w:asciiTheme="minorBidi" w:hAnsiTheme="minorBidi" w:cstheme="minorBidi"/>
          <w:noProof/>
          <w:color w:val="231F20"/>
        </w:rPr>
        <w:t>sadzieb</w:t>
      </w:r>
    </w:p>
    <w:p w14:paraId="6D79B358" w14:textId="6110E0C6" w:rsidR="00E01232" w:rsidRPr="00F22657" w:rsidRDefault="00796AA7" w:rsidP="00796AA7">
      <w:pPr>
        <w:pStyle w:val="Odsekzoznamu"/>
        <w:widowControl w:val="0"/>
        <w:numPr>
          <w:ilvl w:val="1"/>
          <w:numId w:val="7"/>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rPr>
      </w:pPr>
      <w:r w:rsidRPr="00F22657">
        <w:rPr>
          <w:rFonts w:asciiTheme="minorBidi" w:hAnsiTheme="minorBidi" w:cstheme="minorBidi"/>
          <w:noProof/>
          <w:color w:val="231F20"/>
        </w:rPr>
        <w:t xml:space="preserve">Ustanovenia Svetového poštového dohovoru, ktoré sa týkajú oslobodenia poštových zásielok určených vojnovým zajatcom a civilným internovaným osobám od poštových sadzieb sa vzťahujú na poštové platobné služby pre uvedený druh príjemcov. </w:t>
      </w:r>
    </w:p>
    <w:p w14:paraId="1525A64D" w14:textId="77777777" w:rsidR="00796AA7" w:rsidRPr="00F22657" w:rsidRDefault="00796AA7" w:rsidP="00796AA7">
      <w:pPr>
        <w:pStyle w:val="Odsekzoznamu"/>
        <w:widowControl w:val="0"/>
        <w:tabs>
          <w:tab w:val="left" w:pos="567"/>
        </w:tabs>
        <w:kinsoku w:val="0"/>
        <w:overflowPunct w:val="0"/>
        <w:autoSpaceDE w:val="0"/>
        <w:autoSpaceDN w:val="0"/>
        <w:adjustRightInd w:val="0"/>
        <w:spacing w:line="240" w:lineRule="atLeast"/>
        <w:ind w:left="0"/>
        <w:contextualSpacing w:val="0"/>
        <w:jc w:val="both"/>
        <w:rPr>
          <w:rFonts w:asciiTheme="minorBidi" w:hAnsiTheme="minorBidi" w:cstheme="minorBidi"/>
          <w:noProof/>
          <w:color w:val="231F20"/>
        </w:rPr>
      </w:pPr>
    </w:p>
    <w:p w14:paraId="70E22DE1" w14:textId="566B24C7" w:rsidR="00E01232" w:rsidRPr="00F22657" w:rsidRDefault="00796AA7" w:rsidP="00796AA7">
      <w:pPr>
        <w:pStyle w:val="Odsekzoznamu"/>
        <w:widowControl w:val="0"/>
        <w:numPr>
          <w:ilvl w:val="0"/>
          <w:numId w:val="7"/>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Odmeňovanie vyplácajúceho určeného poštového podniku </w:t>
      </w:r>
    </w:p>
    <w:p w14:paraId="2B49DB6C" w14:textId="6987BE8A" w:rsidR="00796AA7" w:rsidRPr="00F22657" w:rsidRDefault="00796AA7" w:rsidP="001156E6">
      <w:pPr>
        <w:pStyle w:val="Odsekzoznamu"/>
        <w:widowControl w:val="0"/>
        <w:numPr>
          <w:ilvl w:val="1"/>
          <w:numId w:val="7"/>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strike/>
          <w:noProof/>
        </w:rPr>
      </w:pPr>
      <w:r w:rsidRPr="00F22657">
        <w:rPr>
          <w:rFonts w:asciiTheme="minorBidi" w:hAnsiTheme="minorBidi" w:cstheme="minorBidi"/>
          <w:noProof/>
          <w:color w:val="231F20"/>
        </w:rPr>
        <w:t xml:space="preserve">Za realizáciu poštového poukazu je vyplácajúci určený poštový podnik odmeňovaný </w:t>
      </w:r>
      <w:r w:rsidRPr="00F22657">
        <w:rPr>
          <w:rFonts w:asciiTheme="minorBidi" w:hAnsiTheme="minorBidi" w:cstheme="minorBidi"/>
          <w:noProof/>
          <w:color w:val="231F20"/>
        </w:rPr>
        <w:lastRenderedPageBreak/>
        <w:t>vydávajúcim určeným poštovým podnikom.</w:t>
      </w:r>
    </w:p>
    <w:p w14:paraId="284E143D" w14:textId="60B994E4" w:rsidR="00796AA7" w:rsidRPr="00E96841" w:rsidRDefault="00E96841" w:rsidP="00E96841">
      <w:pPr>
        <w:widowControl w:val="0"/>
        <w:kinsoku w:val="0"/>
        <w:overflowPunct w:val="0"/>
        <w:autoSpaceDE w:val="0"/>
        <w:autoSpaceDN w:val="0"/>
        <w:adjustRightInd w:val="0"/>
        <w:spacing w:before="120" w:line="240" w:lineRule="atLeast"/>
        <w:jc w:val="both"/>
        <w:rPr>
          <w:rFonts w:asciiTheme="minorBidi" w:hAnsiTheme="minorBidi" w:cstheme="minorBidi"/>
          <w:noProof/>
          <w:u w:val="single"/>
        </w:rPr>
      </w:pPr>
      <w:r w:rsidRPr="00E96841">
        <w:rPr>
          <w:rFonts w:asciiTheme="minorBidi" w:hAnsiTheme="minorBidi" w:cstheme="minorBidi"/>
          <w:noProof/>
          <w:u w:val="single"/>
        </w:rPr>
        <w:t xml:space="preserve">8.2 </w:t>
      </w:r>
      <w:r w:rsidR="00932753" w:rsidRPr="00E96841">
        <w:rPr>
          <w:rFonts w:asciiTheme="minorBidi" w:hAnsiTheme="minorBidi" w:cstheme="minorBidi"/>
          <w:noProof/>
          <w:u w:val="single"/>
        </w:rPr>
        <w:t>až 8.2.2</w:t>
      </w:r>
      <w:r w:rsidR="00932753" w:rsidRPr="00220A31">
        <w:rPr>
          <w:rFonts w:asciiTheme="minorBidi" w:hAnsiTheme="minorBidi" w:cstheme="minorBidi"/>
          <w:noProof/>
        </w:rPr>
        <w:t xml:space="preserve"> </w:t>
      </w:r>
      <w:r w:rsidR="00932753" w:rsidRPr="00E96841">
        <w:rPr>
          <w:rFonts w:asciiTheme="minorBidi" w:hAnsiTheme="minorBidi" w:cstheme="minorBidi"/>
          <w:noProof/>
          <w:u w:val="single"/>
        </w:rPr>
        <w:t>(zrušené</w:t>
      </w:r>
      <w:r w:rsidR="00E54174" w:rsidRPr="00E96841">
        <w:rPr>
          <w:rFonts w:asciiTheme="minorBidi" w:hAnsiTheme="minorBidi" w:cstheme="minorBidi"/>
          <w:noProof/>
          <w:u w:val="single"/>
        </w:rPr>
        <w:t>)</w:t>
      </w:r>
    </w:p>
    <w:p w14:paraId="69A3C951" w14:textId="488D676E" w:rsidR="004267D6" w:rsidRPr="00F22657" w:rsidRDefault="004267D6" w:rsidP="004267D6">
      <w:pPr>
        <w:widowControl w:val="0"/>
        <w:kinsoku w:val="0"/>
        <w:overflowPunct w:val="0"/>
        <w:autoSpaceDE w:val="0"/>
        <w:autoSpaceDN w:val="0"/>
        <w:adjustRightInd w:val="0"/>
        <w:spacing w:before="120" w:line="240" w:lineRule="atLeast"/>
        <w:ind w:left="567" w:hanging="567"/>
        <w:jc w:val="both"/>
        <w:rPr>
          <w:rFonts w:asciiTheme="minorBidi" w:hAnsiTheme="minorBidi" w:cstheme="minorBidi"/>
          <w:noProof/>
        </w:rPr>
      </w:pPr>
      <w:r w:rsidRPr="00F22657">
        <w:rPr>
          <w:rFonts w:asciiTheme="minorBidi" w:hAnsiTheme="minorBidi" w:cstheme="minorBidi"/>
          <w:noProof/>
        </w:rPr>
        <w:t xml:space="preserve">8.2.3 </w:t>
      </w:r>
      <w:r w:rsidRPr="00F22657">
        <w:rPr>
          <w:rFonts w:asciiTheme="minorBidi" w:hAnsiTheme="minorBidi" w:cstheme="minorBidi"/>
          <w:noProof/>
        </w:rPr>
        <w:tab/>
      </w:r>
      <w:r w:rsidR="00B43F0F">
        <w:rPr>
          <w:rFonts w:asciiTheme="minorBidi" w:hAnsiTheme="minorBidi" w:cstheme="minorBidi"/>
          <w:noProof/>
        </w:rPr>
        <w:t>V</w:t>
      </w:r>
      <w:r w:rsidRPr="00F22657">
        <w:rPr>
          <w:rFonts w:asciiTheme="minorBidi" w:hAnsiTheme="minorBidi" w:cstheme="minorBidi"/>
          <w:noProof/>
        </w:rPr>
        <w:t xml:space="preserve">ykonávací poriadok stanovuje </w:t>
      </w:r>
      <w:r w:rsidRPr="00F22657">
        <w:rPr>
          <w:rFonts w:asciiTheme="minorBidi" w:hAnsiTheme="minorBidi" w:cstheme="minorBidi"/>
          <w:noProof/>
          <w:u w:val="single"/>
        </w:rPr>
        <w:t>podmienky</w:t>
      </w:r>
      <w:r w:rsidRPr="00F22657">
        <w:rPr>
          <w:rFonts w:asciiTheme="minorBidi" w:hAnsiTheme="minorBidi" w:cstheme="minorBidi"/>
          <w:noProof/>
        </w:rPr>
        <w:t xml:space="preserve">, </w:t>
      </w:r>
      <w:r w:rsidRPr="00F22657">
        <w:rPr>
          <w:rFonts w:asciiTheme="minorBidi" w:hAnsiTheme="minorBidi" w:cstheme="minorBidi"/>
          <w:noProof/>
          <w:u w:val="single"/>
        </w:rPr>
        <w:t>ktoré sa majú uplatňovať</w:t>
      </w:r>
      <w:r w:rsidRPr="00E54174">
        <w:rPr>
          <w:rFonts w:asciiTheme="minorBidi" w:hAnsiTheme="minorBidi" w:cstheme="minorBidi"/>
          <w:noProof/>
          <w:u w:val="single"/>
        </w:rPr>
        <w:t xml:space="preserve"> </w:t>
      </w:r>
      <w:r w:rsidRPr="00F22657">
        <w:rPr>
          <w:rFonts w:asciiTheme="minorBidi" w:hAnsiTheme="minorBidi" w:cstheme="minorBidi"/>
          <w:noProof/>
          <w:u w:val="single"/>
        </w:rPr>
        <w:t>na úhradu</w:t>
      </w:r>
      <w:r w:rsidRPr="00F22657">
        <w:rPr>
          <w:rFonts w:asciiTheme="minorBidi" w:hAnsiTheme="minorBidi" w:cstheme="minorBidi"/>
          <w:noProof/>
        </w:rPr>
        <w:t xml:space="preserve"> odmeny vyplácajúceho určeného poštového podniku.</w:t>
      </w:r>
    </w:p>
    <w:p w14:paraId="699432AA" w14:textId="77777777" w:rsidR="00E01232" w:rsidRPr="00F22657" w:rsidRDefault="00E01232" w:rsidP="00F31FDD">
      <w:pPr>
        <w:tabs>
          <w:tab w:val="left" w:pos="567"/>
        </w:tabs>
        <w:kinsoku w:val="0"/>
        <w:overflowPunct w:val="0"/>
        <w:spacing w:line="240" w:lineRule="atLeast"/>
        <w:rPr>
          <w:rFonts w:asciiTheme="minorBidi" w:hAnsiTheme="minorBidi" w:cstheme="minorBidi"/>
          <w:noProof/>
        </w:rPr>
      </w:pPr>
    </w:p>
    <w:p w14:paraId="48B72A6A" w14:textId="5E954167" w:rsidR="00230185" w:rsidRPr="00F22657" w:rsidRDefault="00230185" w:rsidP="00F31FDD">
      <w:pPr>
        <w:pStyle w:val="Odsekzoznamu"/>
        <w:widowControl w:val="0"/>
        <w:numPr>
          <w:ilvl w:val="0"/>
          <w:numId w:val="7"/>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Intervaly na poukazovanie platieb medzi určenými poštovými podnikmi</w:t>
      </w:r>
    </w:p>
    <w:p w14:paraId="464DB53E" w14:textId="261DBDC8" w:rsidR="00E01232" w:rsidRPr="00F22657" w:rsidRDefault="00E01232" w:rsidP="00F31FDD">
      <w:pPr>
        <w:pStyle w:val="Odsekzoznamu"/>
        <w:widowControl w:val="0"/>
        <w:numPr>
          <w:ilvl w:val="1"/>
          <w:numId w:val="7"/>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Periodicita platieb medzi určenými </w:t>
      </w:r>
      <w:r w:rsidR="00EE015D">
        <w:rPr>
          <w:rFonts w:asciiTheme="minorBidi" w:hAnsiTheme="minorBidi" w:cstheme="minorBidi"/>
          <w:noProof/>
          <w:color w:val="231F20"/>
        </w:rPr>
        <w:t>poštovými podnikmi</w:t>
      </w:r>
      <w:r w:rsidR="00EE015D" w:rsidRPr="00F22657">
        <w:rPr>
          <w:rFonts w:asciiTheme="minorBidi" w:hAnsiTheme="minorBidi" w:cstheme="minorBidi"/>
          <w:noProof/>
          <w:color w:val="231F20"/>
        </w:rPr>
        <w:t xml:space="preserve"> </w:t>
      </w:r>
      <w:r w:rsidRPr="00F22657">
        <w:rPr>
          <w:rFonts w:asciiTheme="minorBidi" w:hAnsiTheme="minorBidi" w:cstheme="minorBidi"/>
          <w:noProof/>
          <w:color w:val="231F20"/>
        </w:rPr>
        <w:t xml:space="preserve">za sumy zaplatené príjemcovi alebo pripísané na jeho účet odosielateľom sa môže líšiť od periodicity platieb medzi určenými </w:t>
      </w:r>
      <w:r w:rsidR="00EE015D">
        <w:rPr>
          <w:rFonts w:asciiTheme="minorBidi" w:hAnsiTheme="minorBidi" w:cstheme="minorBidi"/>
          <w:noProof/>
          <w:color w:val="231F20"/>
        </w:rPr>
        <w:t>poštovými podnikmi</w:t>
      </w:r>
      <w:r w:rsidRPr="00F22657">
        <w:rPr>
          <w:rFonts w:asciiTheme="minorBidi" w:hAnsiTheme="minorBidi" w:cstheme="minorBidi"/>
          <w:noProof/>
          <w:color w:val="231F20"/>
        </w:rPr>
        <w:t>. Platby za sumy zaplatené príjemcom alebo pripísané na ich účet sa vykonávajú najmenej raz mesačne.</w:t>
      </w:r>
    </w:p>
    <w:p w14:paraId="2E2EED02" w14:textId="77777777" w:rsidR="00E01232" w:rsidRPr="00F22657" w:rsidRDefault="00E01232" w:rsidP="00F31FDD">
      <w:pPr>
        <w:pStyle w:val="Zkladntext"/>
        <w:tabs>
          <w:tab w:val="left" w:pos="567"/>
        </w:tabs>
        <w:kinsoku w:val="0"/>
        <w:overflowPunct w:val="0"/>
        <w:spacing w:after="0" w:line="240" w:lineRule="atLeast"/>
        <w:ind w:left="567" w:hanging="567"/>
        <w:rPr>
          <w:rFonts w:asciiTheme="minorBidi" w:hAnsiTheme="minorBidi" w:cstheme="minorBidi"/>
          <w:noProof/>
        </w:rPr>
      </w:pPr>
    </w:p>
    <w:p w14:paraId="59472544" w14:textId="77777777" w:rsidR="00E01232" w:rsidRPr="00F22657" w:rsidRDefault="00E01232" w:rsidP="00F31FDD">
      <w:pPr>
        <w:pStyle w:val="Odsekzoznamu"/>
        <w:widowControl w:val="0"/>
        <w:numPr>
          <w:ilvl w:val="0"/>
          <w:numId w:val="7"/>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Povinnosť informovať používateľov</w:t>
      </w:r>
    </w:p>
    <w:p w14:paraId="467DEA3F" w14:textId="77777777" w:rsidR="00B43D0F" w:rsidRPr="00F22657" w:rsidRDefault="00B43D0F" w:rsidP="001A41EC">
      <w:pPr>
        <w:pStyle w:val="Odsekzoznamu"/>
        <w:widowControl w:val="0"/>
        <w:numPr>
          <w:ilvl w:val="1"/>
          <w:numId w:val="7"/>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Používatelia majú nárok na nasledujúce informácie, ktoré sa publikujú a sprístupňujú všetkým odosielateľom: podmienky na poskytovanie poštových platobných služieb, ceny, sadzby, výmenné kurzy a úpravy, podmienky uplatnenia zodpovednosti a adresy na poskytnutie informácií a podanie reklamácie vo veci služby.</w:t>
      </w:r>
    </w:p>
    <w:p w14:paraId="1857531A" w14:textId="33F12DFC" w:rsidR="00E01232" w:rsidRPr="00F22657" w:rsidRDefault="00B43D0F" w:rsidP="001A41EC">
      <w:pPr>
        <w:pStyle w:val="Odsekzoznamu"/>
        <w:widowControl w:val="0"/>
        <w:numPr>
          <w:ilvl w:val="1"/>
          <w:numId w:val="7"/>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Prístup k týmto informáciám je bezplatný</w:t>
      </w:r>
      <w:r w:rsidR="00E01232" w:rsidRPr="00F22657">
        <w:rPr>
          <w:rFonts w:asciiTheme="minorBidi" w:hAnsiTheme="minorBidi" w:cstheme="minorBidi"/>
          <w:noProof/>
          <w:color w:val="231F20"/>
        </w:rPr>
        <w:t>.</w:t>
      </w:r>
    </w:p>
    <w:p w14:paraId="27F01552" w14:textId="77777777" w:rsidR="00B43D0F" w:rsidRPr="00F22657" w:rsidRDefault="00B43D0F" w:rsidP="00B43D0F">
      <w:pPr>
        <w:pStyle w:val="Odsekzoznamu"/>
        <w:widowControl w:val="0"/>
        <w:kinsoku w:val="0"/>
        <w:overflowPunct w:val="0"/>
        <w:autoSpaceDE w:val="0"/>
        <w:autoSpaceDN w:val="0"/>
        <w:adjustRightInd w:val="0"/>
        <w:spacing w:before="120" w:line="240" w:lineRule="atLeast"/>
        <w:ind w:left="567"/>
        <w:contextualSpacing w:val="0"/>
        <w:jc w:val="both"/>
        <w:rPr>
          <w:rFonts w:asciiTheme="minorBidi" w:hAnsiTheme="minorBidi" w:cstheme="minorBidi"/>
          <w:noProof/>
          <w:color w:val="231F20"/>
        </w:rPr>
      </w:pPr>
    </w:p>
    <w:p w14:paraId="2667383E" w14:textId="2086BAF5" w:rsidR="005F79E2" w:rsidRPr="00F22657" w:rsidRDefault="005F79E2"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Článok X</w:t>
      </w:r>
    </w:p>
    <w:p w14:paraId="1BE537EE" w14:textId="33385B69" w:rsidR="005F79E2" w:rsidRPr="00F22657" w:rsidRDefault="005F79E2"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B43D0F" w:rsidRPr="00F22657">
        <w:rPr>
          <w:rFonts w:asciiTheme="minorBidi" w:hAnsiTheme="minorBidi" w:cstheme="minorBidi"/>
          <w:noProof/>
        </w:rPr>
        <w:t>Č</w:t>
      </w:r>
      <w:r w:rsidRPr="00F22657">
        <w:rPr>
          <w:rFonts w:asciiTheme="minorBidi" w:hAnsiTheme="minorBidi" w:cstheme="minorBidi"/>
          <w:noProof/>
        </w:rPr>
        <w:t>lánok 11</w:t>
      </w:r>
      <w:r w:rsidR="00B43D0F" w:rsidRPr="00F22657">
        <w:rPr>
          <w:rFonts w:asciiTheme="minorBidi" w:hAnsiTheme="minorBidi" w:cstheme="minorBidi"/>
          <w:noProof/>
        </w:rPr>
        <w:t xml:space="preserve"> pozmenený</w:t>
      </w:r>
      <w:r w:rsidRPr="00F22657">
        <w:rPr>
          <w:rFonts w:asciiTheme="minorBidi" w:hAnsiTheme="minorBidi" w:cstheme="minorBidi"/>
          <w:noProof/>
        </w:rPr>
        <w:t>)</w:t>
      </w:r>
    </w:p>
    <w:p w14:paraId="2F031414" w14:textId="383D90E9" w:rsidR="005F79E2" w:rsidRPr="00F22657" w:rsidRDefault="00B43D0F" w:rsidP="00F31FDD">
      <w:pPr>
        <w:tabs>
          <w:tab w:val="left" w:pos="567"/>
          <w:tab w:val="left" w:pos="851"/>
        </w:tabs>
        <w:spacing w:line="240" w:lineRule="atLeast"/>
        <w:jc w:val="both"/>
        <w:rPr>
          <w:rFonts w:asciiTheme="minorBidi" w:hAnsiTheme="minorBidi" w:cstheme="minorBidi"/>
          <w:noProof/>
        </w:rPr>
      </w:pPr>
      <w:r w:rsidRPr="00E54174">
        <w:rPr>
          <w:rFonts w:asciiTheme="minorBidi" w:hAnsiTheme="minorBidi" w:cstheme="minorBidi"/>
          <w:noProof/>
          <w:u w:val="single"/>
        </w:rPr>
        <w:t>K</w:t>
      </w:r>
      <w:r w:rsidR="005F79E2" w:rsidRPr="00E54174">
        <w:rPr>
          <w:rFonts w:asciiTheme="minorBidi" w:hAnsiTheme="minorBidi" w:cstheme="minorBidi"/>
          <w:noProof/>
          <w:u w:val="single"/>
        </w:rPr>
        <w:t>valita</w:t>
      </w:r>
      <w:r w:rsidR="005F79E2" w:rsidRPr="00F22657">
        <w:rPr>
          <w:rFonts w:asciiTheme="minorBidi" w:hAnsiTheme="minorBidi" w:cstheme="minorBidi"/>
          <w:noProof/>
        </w:rPr>
        <w:t xml:space="preserve"> služb</w:t>
      </w:r>
      <w:r w:rsidR="00842341" w:rsidRPr="00F22657">
        <w:rPr>
          <w:rFonts w:asciiTheme="minorBidi" w:hAnsiTheme="minorBidi" w:cstheme="minorBidi"/>
          <w:noProof/>
        </w:rPr>
        <w:t>y</w:t>
      </w:r>
    </w:p>
    <w:p w14:paraId="2425FFA9" w14:textId="77777777" w:rsidR="005F79E2" w:rsidRPr="00F22657" w:rsidRDefault="005F79E2" w:rsidP="00F31FDD">
      <w:pPr>
        <w:tabs>
          <w:tab w:val="left" w:pos="567"/>
          <w:tab w:val="left" w:pos="851"/>
        </w:tabs>
        <w:spacing w:line="240" w:lineRule="atLeast"/>
        <w:jc w:val="both"/>
        <w:rPr>
          <w:rFonts w:asciiTheme="minorBidi" w:hAnsiTheme="minorBidi" w:cstheme="minorBidi"/>
          <w:noProof/>
        </w:rPr>
      </w:pPr>
    </w:p>
    <w:p w14:paraId="60CDB94E" w14:textId="6C4325EC" w:rsidR="005F79E2" w:rsidRPr="00E54174" w:rsidRDefault="00220A31" w:rsidP="00B43D0F">
      <w:pPr>
        <w:tabs>
          <w:tab w:val="left" w:pos="567"/>
        </w:tabs>
        <w:spacing w:line="240" w:lineRule="atLeast"/>
        <w:jc w:val="both"/>
        <w:rPr>
          <w:rFonts w:asciiTheme="minorBidi" w:hAnsiTheme="minorBidi" w:cstheme="minorBidi"/>
          <w:noProof/>
        </w:rPr>
      </w:pPr>
      <w:r w:rsidRPr="00220A31">
        <w:rPr>
          <w:rFonts w:asciiTheme="minorBidi" w:hAnsiTheme="minorBidi" w:cstheme="minorBidi"/>
          <w:noProof/>
          <w:u w:val="single"/>
        </w:rPr>
        <w:t>1.</w:t>
      </w:r>
      <w:r>
        <w:rPr>
          <w:rFonts w:asciiTheme="minorBidi" w:hAnsiTheme="minorBidi" w:cstheme="minorBidi"/>
          <w:noProof/>
          <w:u w:val="single"/>
        </w:rPr>
        <w:t xml:space="preserve"> </w:t>
      </w:r>
      <w:r w:rsidR="00932753" w:rsidRPr="00220A31">
        <w:rPr>
          <w:rFonts w:asciiTheme="minorBidi" w:hAnsiTheme="minorBidi" w:cstheme="minorBidi"/>
          <w:noProof/>
          <w:u w:val="single"/>
        </w:rPr>
        <w:t>a</w:t>
      </w:r>
      <w:r w:rsidR="00932753" w:rsidRPr="00932753">
        <w:rPr>
          <w:rFonts w:asciiTheme="minorBidi" w:hAnsiTheme="minorBidi" w:cstheme="minorBidi"/>
          <w:noProof/>
          <w:u w:val="single"/>
        </w:rPr>
        <w:t> 2.</w:t>
      </w:r>
      <w:r w:rsidR="00932753" w:rsidRPr="00220A31">
        <w:rPr>
          <w:rFonts w:asciiTheme="minorBidi" w:hAnsiTheme="minorBidi" w:cstheme="minorBidi"/>
          <w:noProof/>
        </w:rPr>
        <w:t xml:space="preserve"> </w:t>
      </w:r>
      <w:r w:rsidR="00932753" w:rsidRPr="00932753">
        <w:rPr>
          <w:rFonts w:asciiTheme="minorBidi" w:hAnsiTheme="minorBidi" w:cstheme="minorBidi"/>
          <w:noProof/>
          <w:u w:val="single"/>
        </w:rPr>
        <w:t>(zrušené</w:t>
      </w:r>
      <w:r w:rsidR="00E54174" w:rsidRPr="00E54174">
        <w:rPr>
          <w:rFonts w:asciiTheme="minorBidi" w:hAnsiTheme="minorBidi" w:cstheme="minorBidi"/>
          <w:noProof/>
        </w:rPr>
        <w:t>)</w:t>
      </w:r>
    </w:p>
    <w:p w14:paraId="40E12934" w14:textId="3D64833C" w:rsidR="00B43D0F" w:rsidRPr="00F22657" w:rsidRDefault="00B43D0F" w:rsidP="00B43D0F">
      <w:pPr>
        <w:tabs>
          <w:tab w:val="left" w:pos="567"/>
        </w:tabs>
        <w:spacing w:line="240" w:lineRule="atLeast"/>
        <w:jc w:val="both"/>
        <w:rPr>
          <w:rFonts w:asciiTheme="minorBidi" w:hAnsiTheme="minorBidi" w:cstheme="minorBidi"/>
          <w:strike/>
          <w:noProof/>
        </w:rPr>
      </w:pPr>
    </w:p>
    <w:p w14:paraId="506204C5" w14:textId="2657772E" w:rsidR="005F79E2" w:rsidRPr="00F22657" w:rsidRDefault="005F79E2" w:rsidP="00B43D0F">
      <w:pPr>
        <w:tabs>
          <w:tab w:val="left" w:pos="567"/>
        </w:tabs>
        <w:spacing w:line="240" w:lineRule="atLeast"/>
        <w:jc w:val="both"/>
        <w:rPr>
          <w:rFonts w:asciiTheme="minorBidi" w:hAnsiTheme="minorBidi" w:cstheme="minorBidi"/>
          <w:noProof/>
        </w:rPr>
      </w:pPr>
      <w:r w:rsidRPr="00E54174">
        <w:rPr>
          <w:rFonts w:asciiTheme="minorBidi" w:hAnsiTheme="minorBidi" w:cstheme="minorBidi"/>
          <w:noProof/>
        </w:rPr>
        <w:t>3.</w:t>
      </w:r>
      <w:r w:rsidRPr="00F22657">
        <w:rPr>
          <w:rFonts w:asciiTheme="minorBidi" w:hAnsiTheme="minorBidi" w:cstheme="minorBidi"/>
          <w:noProof/>
        </w:rPr>
        <w:tab/>
      </w:r>
      <w:r w:rsidR="00B43D0F" w:rsidRPr="00F22657">
        <w:rPr>
          <w:rFonts w:asciiTheme="minorBidi" w:hAnsiTheme="minorBidi" w:cstheme="minorBidi"/>
          <w:noProof/>
        </w:rPr>
        <w:t xml:space="preserve">Rada pre poštovú prevádzku definuje a aktualizuje ciele, prvky a normy kvality služby pre služby poštových poukazov prenášaných elektronicky. </w:t>
      </w:r>
    </w:p>
    <w:p w14:paraId="42834D46" w14:textId="77777777" w:rsidR="00B43D0F" w:rsidRPr="00F22657" w:rsidRDefault="00B43D0F" w:rsidP="00B43D0F">
      <w:pPr>
        <w:tabs>
          <w:tab w:val="left" w:pos="567"/>
        </w:tabs>
        <w:spacing w:line="240" w:lineRule="atLeast"/>
        <w:jc w:val="both"/>
        <w:rPr>
          <w:rFonts w:asciiTheme="minorBidi" w:hAnsiTheme="minorBidi" w:cstheme="minorBidi"/>
          <w:noProof/>
        </w:rPr>
      </w:pPr>
    </w:p>
    <w:p w14:paraId="41CA071C" w14:textId="3C775A3D" w:rsidR="00B43D0F" w:rsidRPr="00E54174" w:rsidRDefault="005F79E2" w:rsidP="00B43D0F">
      <w:pPr>
        <w:tabs>
          <w:tab w:val="left" w:pos="567"/>
        </w:tabs>
        <w:spacing w:line="240" w:lineRule="atLeast"/>
        <w:jc w:val="both"/>
        <w:rPr>
          <w:rFonts w:asciiTheme="minorBidi" w:hAnsiTheme="minorBidi" w:cstheme="minorBidi"/>
          <w:noProof/>
        </w:rPr>
      </w:pPr>
      <w:r w:rsidRPr="00390E99">
        <w:rPr>
          <w:rFonts w:asciiTheme="minorBidi" w:hAnsiTheme="minorBidi" w:cstheme="minorBidi"/>
          <w:noProof/>
          <w:u w:val="single"/>
        </w:rPr>
        <w:t>4.</w:t>
      </w:r>
      <w:r w:rsidRPr="00E54174">
        <w:rPr>
          <w:rFonts w:asciiTheme="minorBidi" w:hAnsiTheme="minorBidi" w:cstheme="minorBidi"/>
          <w:noProof/>
        </w:rPr>
        <w:tab/>
      </w:r>
      <w:r w:rsidR="00E54174" w:rsidRPr="00932753">
        <w:rPr>
          <w:rFonts w:asciiTheme="minorBidi" w:hAnsiTheme="minorBidi" w:cstheme="minorBidi"/>
          <w:noProof/>
          <w:u w:val="single"/>
        </w:rPr>
        <w:t>(zrušený)</w:t>
      </w:r>
    </w:p>
    <w:p w14:paraId="065C53A9" w14:textId="77777777" w:rsidR="005F79E2" w:rsidRPr="00F22657" w:rsidRDefault="005F79E2" w:rsidP="00F31FDD">
      <w:pPr>
        <w:tabs>
          <w:tab w:val="left" w:pos="567"/>
          <w:tab w:val="left" w:pos="851"/>
        </w:tabs>
        <w:spacing w:line="240" w:lineRule="atLeast"/>
        <w:jc w:val="both"/>
        <w:rPr>
          <w:rFonts w:asciiTheme="minorBidi" w:hAnsiTheme="minorBidi" w:cstheme="minorBidi"/>
          <w:noProof/>
        </w:rPr>
      </w:pPr>
    </w:p>
    <w:p w14:paraId="59C4E84D" w14:textId="77777777" w:rsidR="005F79E2" w:rsidRPr="00F22657" w:rsidRDefault="005F79E2" w:rsidP="00F31FDD">
      <w:pPr>
        <w:tabs>
          <w:tab w:val="left" w:pos="567"/>
          <w:tab w:val="left" w:pos="851"/>
        </w:tabs>
        <w:spacing w:line="240" w:lineRule="atLeast"/>
        <w:jc w:val="both"/>
        <w:rPr>
          <w:rFonts w:asciiTheme="minorBidi" w:hAnsiTheme="minorBidi" w:cstheme="minorBidi"/>
          <w:noProof/>
        </w:rPr>
      </w:pPr>
    </w:p>
    <w:p w14:paraId="473E3CA8" w14:textId="6BBF02B2" w:rsidR="00495E4E" w:rsidRPr="00F22657" w:rsidRDefault="00495E4E"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XI</w:t>
      </w:r>
    </w:p>
    <w:p w14:paraId="2826D9E5" w14:textId="284686BA" w:rsidR="00354286" w:rsidRPr="00F22657" w:rsidRDefault="00354286"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B43D0F" w:rsidRPr="00F22657">
        <w:rPr>
          <w:rFonts w:asciiTheme="minorBidi" w:hAnsiTheme="minorBidi" w:cstheme="minorBidi"/>
          <w:noProof/>
        </w:rPr>
        <w:t>Č</w:t>
      </w:r>
      <w:r w:rsidRPr="00F22657">
        <w:rPr>
          <w:rFonts w:asciiTheme="minorBidi" w:hAnsiTheme="minorBidi" w:cstheme="minorBidi"/>
          <w:noProof/>
        </w:rPr>
        <w:t>lánok 11bis</w:t>
      </w:r>
      <w:r w:rsidR="00B43D0F" w:rsidRPr="00F22657">
        <w:rPr>
          <w:rFonts w:asciiTheme="minorBidi" w:hAnsiTheme="minorBidi" w:cstheme="minorBidi"/>
          <w:noProof/>
        </w:rPr>
        <w:t xml:space="preserve"> doplnený</w:t>
      </w:r>
      <w:r w:rsidRPr="00F22657">
        <w:rPr>
          <w:rFonts w:asciiTheme="minorBidi" w:hAnsiTheme="minorBidi" w:cstheme="minorBidi"/>
          <w:noProof/>
        </w:rPr>
        <w:t>)</w:t>
      </w:r>
    </w:p>
    <w:p w14:paraId="3820AA60" w14:textId="5E8F9E8C" w:rsidR="00354286" w:rsidRPr="00F22657" w:rsidRDefault="00354286" w:rsidP="00F31FDD">
      <w:pPr>
        <w:autoSpaceDE w:val="0"/>
        <w:autoSpaceDN w:val="0"/>
        <w:adjustRightInd w:val="0"/>
        <w:spacing w:line="240" w:lineRule="atLeast"/>
        <w:jc w:val="both"/>
        <w:rPr>
          <w:rFonts w:ascii="Arial" w:hAnsi="Arial" w:cs="Arial"/>
          <w:noProof/>
          <w:u w:val="single"/>
        </w:rPr>
      </w:pPr>
      <w:r w:rsidRPr="00F22657">
        <w:rPr>
          <w:rFonts w:ascii="Arial" w:hAnsi="Arial" w:cs="Arial"/>
          <w:noProof/>
          <w:u w:val="single"/>
        </w:rPr>
        <w:t xml:space="preserve">Kolektívna </w:t>
      </w:r>
      <w:r w:rsidR="00DA6CF6">
        <w:rPr>
          <w:rFonts w:ascii="Arial" w:hAnsi="Arial" w:cs="Arial"/>
          <w:noProof/>
          <w:u w:val="single"/>
        </w:rPr>
        <w:t xml:space="preserve">ochranná </w:t>
      </w:r>
      <w:r w:rsidRPr="00F22657">
        <w:rPr>
          <w:rFonts w:ascii="Arial" w:hAnsi="Arial" w:cs="Arial"/>
          <w:noProof/>
          <w:u w:val="single"/>
        </w:rPr>
        <w:t>známka</w:t>
      </w:r>
    </w:p>
    <w:p w14:paraId="5835065B" w14:textId="77777777" w:rsidR="00354286" w:rsidRPr="00F22657" w:rsidRDefault="00354286" w:rsidP="00F31FDD">
      <w:pPr>
        <w:autoSpaceDE w:val="0"/>
        <w:autoSpaceDN w:val="0"/>
        <w:adjustRightInd w:val="0"/>
        <w:spacing w:line="240" w:lineRule="atLeast"/>
        <w:jc w:val="both"/>
        <w:rPr>
          <w:rFonts w:ascii="Arial" w:eastAsiaTheme="minorHAnsi" w:hAnsi="Arial" w:cs="Arial"/>
          <w:noProof/>
          <w:lang w:eastAsia="en-US"/>
        </w:rPr>
      </w:pPr>
    </w:p>
    <w:p w14:paraId="458C89D8" w14:textId="1614F5E5" w:rsidR="00495E4E" w:rsidRPr="00F22657" w:rsidRDefault="00354286" w:rsidP="00F31FDD">
      <w:pPr>
        <w:tabs>
          <w:tab w:val="left" w:pos="567"/>
          <w:tab w:val="left" w:pos="851"/>
        </w:tabs>
        <w:spacing w:line="240" w:lineRule="atLeast"/>
        <w:jc w:val="both"/>
        <w:rPr>
          <w:rFonts w:ascii="Arial" w:hAnsi="Arial" w:cs="Arial"/>
          <w:noProof/>
        </w:rPr>
      </w:pPr>
      <w:r w:rsidRPr="00F22657">
        <w:rPr>
          <w:rFonts w:ascii="Arial" w:hAnsi="Arial" w:cs="Arial"/>
          <w:noProof/>
          <w:u w:val="single"/>
        </w:rPr>
        <w:t>Kolektívna</w:t>
      </w:r>
      <w:r w:rsidR="00DA6CF6">
        <w:rPr>
          <w:rFonts w:ascii="Arial" w:hAnsi="Arial" w:cs="Arial"/>
          <w:noProof/>
          <w:u w:val="single"/>
        </w:rPr>
        <w:t xml:space="preserve"> ochranná</w:t>
      </w:r>
      <w:r w:rsidRPr="00F22657">
        <w:rPr>
          <w:rFonts w:ascii="Arial" w:hAnsi="Arial" w:cs="Arial"/>
          <w:noProof/>
          <w:u w:val="single"/>
        </w:rPr>
        <w:t xml:space="preserve"> známka PosTransfer musí byť spojená s prevádzkou </w:t>
      </w:r>
      <w:r w:rsidR="00775EF0" w:rsidRPr="00F22657">
        <w:rPr>
          <w:rFonts w:ascii="Arial" w:hAnsi="Arial" w:cs="Arial"/>
          <w:noProof/>
          <w:u w:val="single"/>
        </w:rPr>
        <w:t xml:space="preserve">elektronických </w:t>
      </w:r>
      <w:r w:rsidRPr="00F22657">
        <w:rPr>
          <w:rFonts w:ascii="Arial" w:hAnsi="Arial" w:cs="Arial"/>
          <w:noProof/>
          <w:u w:val="single"/>
        </w:rPr>
        <w:t xml:space="preserve">poštových platobných služieb </w:t>
      </w:r>
      <w:r w:rsidR="00775EF0" w:rsidRPr="00F22657">
        <w:rPr>
          <w:rFonts w:ascii="Arial" w:hAnsi="Arial" w:cs="Arial"/>
          <w:noProof/>
          <w:u w:val="single"/>
        </w:rPr>
        <w:t xml:space="preserve">určených </w:t>
      </w:r>
      <w:r w:rsidRPr="00F22657">
        <w:rPr>
          <w:rFonts w:ascii="Arial" w:hAnsi="Arial" w:cs="Arial"/>
          <w:noProof/>
          <w:u w:val="single"/>
        </w:rPr>
        <w:t xml:space="preserve">v tejto </w:t>
      </w:r>
      <w:r w:rsidR="00775EF0" w:rsidRPr="00F22657">
        <w:rPr>
          <w:rFonts w:ascii="Arial" w:hAnsi="Arial" w:cs="Arial"/>
          <w:noProof/>
          <w:u w:val="single"/>
        </w:rPr>
        <w:t>D</w:t>
      </w:r>
      <w:r w:rsidRPr="00F22657">
        <w:rPr>
          <w:rFonts w:ascii="Arial" w:hAnsi="Arial" w:cs="Arial"/>
          <w:noProof/>
          <w:u w:val="single"/>
        </w:rPr>
        <w:t>ohode a v súlade s príslušnými podmienkami stanovenými v</w:t>
      </w:r>
      <w:r w:rsidR="00775EF0" w:rsidRPr="00F22657">
        <w:rPr>
          <w:rFonts w:ascii="Arial" w:hAnsi="Arial" w:cs="Arial"/>
          <w:noProof/>
          <w:u w:val="single"/>
        </w:rPr>
        <w:t>o vykonávacom poriadku</w:t>
      </w:r>
      <w:r w:rsidRPr="00F22657">
        <w:rPr>
          <w:rFonts w:ascii="Arial" w:hAnsi="Arial" w:cs="Arial"/>
          <w:noProof/>
          <w:u w:val="single"/>
        </w:rPr>
        <w:t>.</w:t>
      </w:r>
    </w:p>
    <w:p w14:paraId="44836F2C" w14:textId="77777777" w:rsidR="00495E4E" w:rsidRPr="00F22657" w:rsidRDefault="00495E4E" w:rsidP="00F31FDD">
      <w:pPr>
        <w:tabs>
          <w:tab w:val="left" w:pos="567"/>
          <w:tab w:val="left" w:pos="851"/>
        </w:tabs>
        <w:spacing w:line="240" w:lineRule="atLeast"/>
        <w:jc w:val="both"/>
        <w:rPr>
          <w:rFonts w:asciiTheme="minorBidi" w:hAnsiTheme="minorBidi" w:cstheme="minorBidi"/>
          <w:noProof/>
        </w:rPr>
      </w:pPr>
    </w:p>
    <w:p w14:paraId="3A7FB954" w14:textId="77777777" w:rsidR="00354286" w:rsidRPr="00F22657" w:rsidRDefault="00354286" w:rsidP="00F31FDD">
      <w:pPr>
        <w:tabs>
          <w:tab w:val="left" w:pos="567"/>
          <w:tab w:val="left" w:pos="851"/>
        </w:tabs>
        <w:spacing w:line="240" w:lineRule="atLeast"/>
        <w:jc w:val="both"/>
        <w:rPr>
          <w:rFonts w:asciiTheme="minorBidi" w:hAnsiTheme="minorBidi" w:cstheme="minorBidi"/>
          <w:noProof/>
        </w:rPr>
      </w:pPr>
    </w:p>
    <w:p w14:paraId="7C22D6BA" w14:textId="19D761A0" w:rsidR="00354286" w:rsidRPr="00F22657" w:rsidRDefault="00354286"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XII</w:t>
      </w:r>
    </w:p>
    <w:p w14:paraId="66D7CC40" w14:textId="453C9808" w:rsidR="00354286" w:rsidRPr="00F22657" w:rsidRDefault="00354286"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B43D0F" w:rsidRPr="00F22657">
        <w:rPr>
          <w:rFonts w:asciiTheme="minorBidi" w:hAnsiTheme="minorBidi" w:cstheme="minorBidi"/>
          <w:noProof/>
        </w:rPr>
        <w:t>Č</w:t>
      </w:r>
      <w:r w:rsidRPr="00F22657">
        <w:rPr>
          <w:rFonts w:asciiTheme="minorBidi" w:hAnsiTheme="minorBidi" w:cstheme="minorBidi"/>
          <w:noProof/>
        </w:rPr>
        <w:t>lánok 12)</w:t>
      </w:r>
    </w:p>
    <w:p w14:paraId="257CD9D0" w14:textId="77777777" w:rsidR="00354286" w:rsidRPr="00F22657" w:rsidRDefault="00354286"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Interoperabilita</w:t>
      </w:r>
    </w:p>
    <w:p w14:paraId="41BCD442" w14:textId="77777777" w:rsidR="00354286" w:rsidRPr="00F22657" w:rsidRDefault="00354286" w:rsidP="00F31FDD">
      <w:pPr>
        <w:tabs>
          <w:tab w:val="left" w:pos="567"/>
          <w:tab w:val="left" w:pos="851"/>
        </w:tabs>
        <w:spacing w:line="240" w:lineRule="atLeast"/>
        <w:jc w:val="both"/>
        <w:rPr>
          <w:rFonts w:asciiTheme="minorBidi" w:hAnsiTheme="minorBidi" w:cstheme="minorBidi"/>
          <w:noProof/>
        </w:rPr>
      </w:pPr>
    </w:p>
    <w:p w14:paraId="0427BDB3" w14:textId="77777777" w:rsidR="00354286" w:rsidRPr="00F22657" w:rsidRDefault="00354286" w:rsidP="00F31FDD">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1.</w:t>
      </w:r>
      <w:r w:rsidRPr="00F22657">
        <w:rPr>
          <w:rFonts w:asciiTheme="minorBidi" w:hAnsiTheme="minorBidi" w:cstheme="minorBidi"/>
          <w:noProof/>
        </w:rPr>
        <w:tab/>
        <w:t>Siete</w:t>
      </w:r>
    </w:p>
    <w:p w14:paraId="1A625DC6" w14:textId="215124A0" w:rsidR="00775EF0" w:rsidRPr="00F22657" w:rsidRDefault="00354286" w:rsidP="00361137">
      <w:pPr>
        <w:spacing w:before="120" w:line="240" w:lineRule="atLeast"/>
        <w:ind w:left="567" w:hanging="567"/>
        <w:jc w:val="both"/>
        <w:rPr>
          <w:rFonts w:ascii="Arial" w:hAnsi="Arial" w:cs="Arial"/>
          <w:noProof/>
          <w:color w:val="231F20"/>
        </w:rPr>
      </w:pPr>
      <w:r w:rsidRPr="00F22657">
        <w:rPr>
          <w:rFonts w:asciiTheme="minorBidi" w:hAnsiTheme="minorBidi" w:cstheme="minorBidi"/>
          <w:noProof/>
          <w:color w:val="231F20"/>
        </w:rPr>
        <w:t>1.</w:t>
      </w:r>
      <w:r w:rsidR="00842341" w:rsidRPr="00F22657">
        <w:rPr>
          <w:rFonts w:asciiTheme="minorBidi" w:hAnsiTheme="minorBidi" w:cstheme="minorBidi"/>
          <w:noProof/>
          <w:color w:val="231F20"/>
        </w:rPr>
        <w:t>1</w:t>
      </w:r>
      <w:r w:rsidRPr="00F22657">
        <w:rPr>
          <w:rFonts w:ascii="Arial" w:hAnsi="Arial" w:cs="Arial"/>
          <w:noProof/>
          <w:color w:val="231F20"/>
        </w:rPr>
        <w:t xml:space="preserve"> </w:t>
      </w:r>
      <w:r w:rsidRPr="00F22657">
        <w:rPr>
          <w:rFonts w:ascii="Arial" w:hAnsi="Arial" w:cs="Arial"/>
          <w:noProof/>
          <w:color w:val="231F20"/>
        </w:rPr>
        <w:tab/>
      </w:r>
      <w:r w:rsidR="00775EF0" w:rsidRPr="00F22657">
        <w:rPr>
          <w:rFonts w:ascii="Arial" w:hAnsi="Arial" w:cs="Arial"/>
          <w:noProof/>
          <w:color w:val="231F20"/>
        </w:rPr>
        <w:t xml:space="preserve">S cieľom zabezpečiť výmenu údajov potrebných na vykonávanie poštových elektronických platobných služieb, ako aj zaručiť vypracúvanie požadovaných správ a monitorovanie kvality služby zo strany Únie, určené poštové podniky prepoja svoje systémy a súvisiace siete s </w:t>
      </w:r>
      <w:r w:rsidR="00775EF0" w:rsidRPr="00F22657">
        <w:rPr>
          <w:rFonts w:ascii="Arial" w:hAnsi="Arial" w:cs="Arial"/>
          <w:noProof/>
          <w:u w:val="single"/>
        </w:rPr>
        <w:t>UPU-IP</w:t>
      </w:r>
      <w:r w:rsidR="00775EF0" w:rsidRPr="00F22657">
        <w:rPr>
          <w:rFonts w:ascii="Arial" w:hAnsi="Arial" w:cs="Arial"/>
          <w:noProof/>
        </w:rPr>
        <w:t xml:space="preserve"> (</w:t>
      </w:r>
      <w:r w:rsidR="00361137" w:rsidRPr="00F22657">
        <w:rPr>
          <w:rFonts w:ascii="Arial" w:hAnsi="Arial" w:cs="Arial"/>
          <w:noProof/>
        </w:rPr>
        <w:t>UPU Interconnection Platform</w:t>
      </w:r>
      <w:r w:rsidR="00361137" w:rsidRPr="00F22657">
        <w:rPr>
          <w:rFonts w:asciiTheme="minorBidi" w:hAnsiTheme="minorBidi" w:cstheme="minorBidi"/>
          <w:noProof/>
        </w:rPr>
        <w:t>)</w:t>
      </w:r>
      <w:r w:rsidR="00775EF0" w:rsidRPr="00F22657">
        <w:rPr>
          <w:rFonts w:ascii="Arial" w:hAnsi="Arial" w:cs="Arial"/>
          <w:noProof/>
          <w:color w:val="231F20"/>
        </w:rPr>
        <w:t xml:space="preserve">, čím zabezpečia interoperabilitu poštových elektronických platobných služieb v súlade s touto Dohodou. </w:t>
      </w:r>
    </w:p>
    <w:p w14:paraId="43A697B6" w14:textId="2CB039D4" w:rsidR="00775EF0" w:rsidRPr="00F22657" w:rsidRDefault="00354286" w:rsidP="00775EF0">
      <w:pPr>
        <w:spacing w:before="120" w:line="240" w:lineRule="atLeast"/>
        <w:ind w:left="567" w:hanging="567"/>
        <w:jc w:val="both"/>
        <w:rPr>
          <w:rFonts w:asciiTheme="minorBidi" w:hAnsiTheme="minorBidi" w:cstheme="minorBidi"/>
          <w:noProof/>
        </w:rPr>
      </w:pPr>
      <w:r w:rsidRPr="00F22657">
        <w:rPr>
          <w:rFonts w:asciiTheme="minorBidi" w:hAnsiTheme="minorBidi" w:cstheme="minorBidi"/>
          <w:noProof/>
        </w:rPr>
        <w:t>1.2</w:t>
      </w:r>
      <w:r w:rsidRPr="00F22657">
        <w:rPr>
          <w:rFonts w:asciiTheme="minorBidi" w:hAnsiTheme="minorBidi" w:cstheme="minorBidi"/>
          <w:noProof/>
        </w:rPr>
        <w:tab/>
      </w:r>
      <w:r w:rsidR="00775EF0" w:rsidRPr="00F22657">
        <w:rPr>
          <w:rFonts w:asciiTheme="minorBidi" w:hAnsiTheme="minorBidi" w:cstheme="minorBidi"/>
          <w:noProof/>
        </w:rPr>
        <w:t xml:space="preserve">Bez toho, aby boli dotknuté ustanovenia v odseku 1.1, môže Únia tiež vytvoriť a sprístupniť určeným poštovým podnikom a subjektom oprávneným na poskytovanie služieb v širšom poštovom </w:t>
      </w:r>
      <w:r w:rsidR="00BE37FA">
        <w:rPr>
          <w:rFonts w:asciiTheme="minorBidi" w:hAnsiTheme="minorBidi" w:cstheme="minorBidi"/>
          <w:noProof/>
        </w:rPr>
        <w:t>sektore</w:t>
      </w:r>
      <w:r w:rsidR="00BE37FA" w:rsidRPr="00F22657">
        <w:rPr>
          <w:rFonts w:asciiTheme="minorBidi" w:hAnsiTheme="minorBidi" w:cstheme="minorBidi"/>
          <w:noProof/>
        </w:rPr>
        <w:t xml:space="preserve"> </w:t>
      </w:r>
      <w:r w:rsidR="00775EF0" w:rsidRPr="00F22657">
        <w:rPr>
          <w:rFonts w:asciiTheme="minorBidi" w:hAnsiTheme="minorBidi" w:cstheme="minorBidi"/>
          <w:noProof/>
        </w:rPr>
        <w:t xml:space="preserve">(ako je uvedené v článku 5) centralizovanú platformu (a súvisiacu centralizovanú databázu), ktorá umožní prepojenie medzi poštovými platobnými službami a inými finančnými alebo platobnými službami, na ktoré sa nevzťahuje táto Dohoda, na základe otvorených a interoperabilných noriem a s výhradou akýchkoľvek príslušných technických alebo prevádzkových parametrov (vrátane, ale nie výlučne, požiadaviek uvedených v článku 8), doplnkovo vymedzených Úniou. </w:t>
      </w:r>
    </w:p>
    <w:p w14:paraId="2B51E15C" w14:textId="7FE774E9" w:rsidR="00775EF0" w:rsidRPr="00F22657" w:rsidRDefault="00354286" w:rsidP="00775EF0">
      <w:pPr>
        <w:tabs>
          <w:tab w:val="left" w:pos="567"/>
          <w:tab w:val="left" w:pos="851"/>
        </w:tabs>
        <w:spacing w:before="120" w:line="240" w:lineRule="atLeast"/>
        <w:ind w:left="567" w:hanging="567"/>
        <w:jc w:val="both"/>
        <w:rPr>
          <w:rFonts w:asciiTheme="minorBidi" w:hAnsiTheme="minorBidi" w:cstheme="minorBidi"/>
          <w:noProof/>
        </w:rPr>
      </w:pPr>
      <w:r w:rsidRPr="00F22657">
        <w:rPr>
          <w:rFonts w:asciiTheme="minorBidi" w:hAnsiTheme="minorBidi" w:cstheme="minorBidi"/>
          <w:noProof/>
        </w:rPr>
        <w:t>1.2.1</w:t>
      </w:r>
      <w:r w:rsidRPr="00F22657">
        <w:rPr>
          <w:rFonts w:asciiTheme="minorBidi" w:hAnsiTheme="minorBidi" w:cstheme="minorBidi"/>
          <w:noProof/>
        </w:rPr>
        <w:tab/>
      </w:r>
      <w:r w:rsidR="00775EF0" w:rsidRPr="00F22657">
        <w:rPr>
          <w:rFonts w:asciiTheme="minorBidi" w:hAnsiTheme="minorBidi" w:cstheme="minorBidi"/>
          <w:noProof/>
        </w:rPr>
        <w:t xml:space="preserve">Používanie </w:t>
      </w:r>
      <w:r w:rsidR="00775EF0" w:rsidRPr="00F22657">
        <w:rPr>
          <w:rFonts w:ascii="Arial" w:hAnsi="Arial" w:cs="Arial"/>
          <w:noProof/>
          <w:u w:val="single"/>
        </w:rPr>
        <w:t>UPU-IP</w:t>
      </w:r>
      <w:r w:rsidR="00775EF0" w:rsidRPr="00F22657">
        <w:rPr>
          <w:rFonts w:asciiTheme="minorBidi" w:hAnsiTheme="minorBidi" w:cstheme="minorBidi"/>
          <w:noProof/>
        </w:rPr>
        <w:t xml:space="preserve"> na výnimočné účely prepojenia s inými finančnými alebo platobnými službami, na ktoré sa nevzťahuje táto Dohoda (najmä akékoľvek s tým súvisiace platové alebo prevodné podmienky), je výlučnou zodpovednosťou určených poštových podnikov a subjektov oprávnených na poskytovanie služieb v širšom poštovom </w:t>
      </w:r>
      <w:r w:rsidR="001E34CD">
        <w:rPr>
          <w:rFonts w:asciiTheme="minorBidi" w:hAnsiTheme="minorBidi" w:cstheme="minorBidi"/>
          <w:noProof/>
        </w:rPr>
        <w:t>sektore</w:t>
      </w:r>
      <w:r w:rsidR="00775EF0" w:rsidRPr="00F22657">
        <w:rPr>
          <w:rFonts w:asciiTheme="minorBidi" w:hAnsiTheme="minorBidi" w:cstheme="minorBidi"/>
          <w:noProof/>
        </w:rPr>
        <w:t xml:space="preserve">. V tejto súvislosti nemôže byť Únia zodpovedná za prevádzku služieb, na ktoré sa nevzťahuje táto Dohoda, a ktorých rozsah je mimo rámca prepojenia poštových platobných služieb v nej uvedených. </w:t>
      </w:r>
    </w:p>
    <w:p w14:paraId="4BB180DF" w14:textId="77777777" w:rsidR="00842341" w:rsidRPr="00F22657" w:rsidRDefault="00842341" w:rsidP="00F31FDD">
      <w:pPr>
        <w:tabs>
          <w:tab w:val="left" w:pos="567"/>
          <w:tab w:val="left" w:pos="851"/>
        </w:tabs>
        <w:spacing w:line="240" w:lineRule="atLeast"/>
        <w:jc w:val="both"/>
        <w:rPr>
          <w:rFonts w:asciiTheme="minorBidi" w:hAnsiTheme="minorBidi" w:cstheme="minorBidi"/>
          <w:noProof/>
        </w:rPr>
      </w:pPr>
    </w:p>
    <w:p w14:paraId="519BA042" w14:textId="77777777" w:rsidR="00842341" w:rsidRPr="00F22657" w:rsidRDefault="00842341" w:rsidP="00F31FDD">
      <w:pPr>
        <w:tabs>
          <w:tab w:val="left" w:pos="567"/>
          <w:tab w:val="left" w:pos="851"/>
        </w:tabs>
        <w:spacing w:line="240" w:lineRule="atLeast"/>
        <w:jc w:val="both"/>
        <w:rPr>
          <w:rFonts w:asciiTheme="minorBidi" w:hAnsiTheme="minorBidi" w:cstheme="minorBidi"/>
          <w:noProof/>
        </w:rPr>
      </w:pPr>
    </w:p>
    <w:p w14:paraId="297FFB9A" w14:textId="77777777" w:rsidR="00842341" w:rsidRPr="00F22657" w:rsidRDefault="00842341" w:rsidP="00F31FDD">
      <w:pPr>
        <w:tabs>
          <w:tab w:val="left" w:pos="567"/>
          <w:tab w:val="left" w:pos="851"/>
        </w:tabs>
        <w:spacing w:line="240" w:lineRule="atLeast"/>
        <w:jc w:val="both"/>
        <w:rPr>
          <w:rFonts w:asciiTheme="minorBidi" w:hAnsiTheme="minorBidi" w:cstheme="minorBidi"/>
          <w:noProof/>
        </w:rPr>
      </w:pPr>
    </w:p>
    <w:p w14:paraId="2006812A" w14:textId="77777777" w:rsidR="00842341" w:rsidRPr="00F22657" w:rsidRDefault="00842341" w:rsidP="00F31FDD">
      <w:pPr>
        <w:tabs>
          <w:tab w:val="left" w:pos="567"/>
          <w:tab w:val="left" w:pos="851"/>
        </w:tabs>
        <w:spacing w:line="240" w:lineRule="atLeast"/>
        <w:jc w:val="both"/>
        <w:rPr>
          <w:rFonts w:asciiTheme="minorBidi" w:hAnsiTheme="minorBidi" w:cstheme="minorBidi"/>
          <w:noProof/>
        </w:rPr>
      </w:pPr>
    </w:p>
    <w:p w14:paraId="0CA83F77" w14:textId="2DE407A8" w:rsidR="00E44EA5" w:rsidRPr="00F22657" w:rsidRDefault="00E44EA5"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XIII</w:t>
      </w:r>
    </w:p>
    <w:p w14:paraId="4BB1C4FE" w14:textId="2B38E066" w:rsidR="00E44EA5" w:rsidRPr="00F22657" w:rsidRDefault="00E44EA5"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361137" w:rsidRPr="00F22657">
        <w:rPr>
          <w:rFonts w:asciiTheme="minorBidi" w:hAnsiTheme="minorBidi" w:cstheme="minorBidi"/>
          <w:noProof/>
        </w:rPr>
        <w:t>Č</w:t>
      </w:r>
      <w:r w:rsidRPr="00F22657">
        <w:rPr>
          <w:rFonts w:asciiTheme="minorBidi" w:hAnsiTheme="minorBidi" w:cstheme="minorBidi"/>
          <w:noProof/>
        </w:rPr>
        <w:t>lánok 14</w:t>
      </w:r>
      <w:r w:rsidR="00361137" w:rsidRPr="00F22657">
        <w:rPr>
          <w:rFonts w:asciiTheme="minorBidi" w:hAnsiTheme="minorBidi" w:cstheme="minorBidi"/>
          <w:noProof/>
        </w:rPr>
        <w:t xml:space="preserve"> pozmenený</w:t>
      </w:r>
      <w:r w:rsidRPr="00F22657">
        <w:rPr>
          <w:rFonts w:asciiTheme="minorBidi" w:hAnsiTheme="minorBidi" w:cstheme="minorBidi"/>
          <w:noProof/>
        </w:rPr>
        <w:t>)</w:t>
      </w:r>
    </w:p>
    <w:p w14:paraId="4A233052" w14:textId="3844B0D9" w:rsidR="00E44EA5" w:rsidRPr="00F22657" w:rsidRDefault="00E44EA5"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Sledovanie a lokalizácia</w:t>
      </w:r>
    </w:p>
    <w:p w14:paraId="23A48098" w14:textId="77777777" w:rsidR="00E44EA5" w:rsidRPr="00F22657" w:rsidRDefault="00E44EA5" w:rsidP="00F31FDD">
      <w:pPr>
        <w:tabs>
          <w:tab w:val="left" w:pos="567"/>
          <w:tab w:val="left" w:pos="851"/>
        </w:tabs>
        <w:spacing w:line="240" w:lineRule="atLeast"/>
        <w:jc w:val="both"/>
        <w:rPr>
          <w:rFonts w:asciiTheme="minorBidi" w:hAnsiTheme="minorBidi" w:cstheme="minorBidi"/>
          <w:noProof/>
        </w:rPr>
      </w:pPr>
    </w:p>
    <w:p w14:paraId="6768F134" w14:textId="0C8D0BE4" w:rsidR="00E44EA5" w:rsidRPr="00F22657" w:rsidRDefault="00E44EA5" w:rsidP="00361137">
      <w:pPr>
        <w:tabs>
          <w:tab w:val="left" w:pos="567"/>
          <w:tab w:val="left" w:pos="851"/>
        </w:tabs>
        <w:spacing w:line="240" w:lineRule="atLeast"/>
        <w:jc w:val="both"/>
        <w:rPr>
          <w:rFonts w:ascii="Arial" w:hAnsi="Arial" w:cs="Arial"/>
          <w:noProof/>
        </w:rPr>
      </w:pPr>
      <w:r w:rsidRPr="00F22657">
        <w:rPr>
          <w:rFonts w:ascii="Arial" w:hAnsi="Arial" w:cs="Arial"/>
          <w:noProof/>
          <w:u w:val="single"/>
        </w:rPr>
        <w:lastRenderedPageBreak/>
        <w:t>UPU-IP</w:t>
      </w:r>
      <w:r w:rsidR="00361137" w:rsidRPr="00F22657">
        <w:rPr>
          <w:rFonts w:ascii="Arial" w:hAnsi="Arial" w:cs="Arial"/>
          <w:noProof/>
          <w:u w:val="single"/>
        </w:rPr>
        <w:t xml:space="preserve"> je jedinou referenčnou databázou na overovanie stavu každého elektronického poštového poukazu v ktoromkoľvek čase. Z toho dôvodu sú systémy používané určenými poštovými podnikmi synchronizované s UPU-IP na vykonávanie všetkých operácií týkajúcich sa elektronických poštových poukazov.</w:t>
      </w:r>
    </w:p>
    <w:p w14:paraId="7CE53E02" w14:textId="0188C020" w:rsidR="00E44EA5" w:rsidRPr="00F22657" w:rsidRDefault="00E44EA5" w:rsidP="00F31FDD">
      <w:pPr>
        <w:tabs>
          <w:tab w:val="left" w:pos="567"/>
          <w:tab w:val="left" w:pos="851"/>
        </w:tabs>
        <w:spacing w:line="240" w:lineRule="atLeast"/>
        <w:jc w:val="both"/>
        <w:rPr>
          <w:rFonts w:asciiTheme="minorBidi" w:hAnsiTheme="minorBidi" w:cstheme="minorBidi"/>
          <w:noProof/>
        </w:rPr>
      </w:pPr>
    </w:p>
    <w:p w14:paraId="763F4697" w14:textId="77777777" w:rsidR="00E44EA5" w:rsidRPr="00F22657" w:rsidRDefault="00E44EA5" w:rsidP="00F31FDD">
      <w:pPr>
        <w:tabs>
          <w:tab w:val="left" w:pos="567"/>
          <w:tab w:val="left" w:pos="851"/>
        </w:tabs>
        <w:spacing w:line="240" w:lineRule="atLeast"/>
        <w:jc w:val="both"/>
        <w:rPr>
          <w:rFonts w:asciiTheme="minorBidi" w:hAnsiTheme="minorBidi" w:cstheme="minorBidi"/>
          <w:noProof/>
        </w:rPr>
      </w:pPr>
    </w:p>
    <w:p w14:paraId="46FFE9FF" w14:textId="582229A2" w:rsidR="00785600"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XIV</w:t>
      </w:r>
    </w:p>
    <w:p w14:paraId="1E25A9FB" w14:textId="17E5A275"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361137" w:rsidRPr="00F22657">
        <w:rPr>
          <w:rFonts w:asciiTheme="minorBidi" w:hAnsiTheme="minorBidi" w:cstheme="minorBidi"/>
          <w:noProof/>
        </w:rPr>
        <w:t>Č</w:t>
      </w:r>
      <w:r w:rsidR="00E01232" w:rsidRPr="00F22657">
        <w:rPr>
          <w:rFonts w:asciiTheme="minorBidi" w:hAnsiTheme="minorBidi" w:cstheme="minorBidi"/>
          <w:noProof/>
        </w:rPr>
        <w:t>lánok</w:t>
      </w:r>
      <w:r w:rsidRPr="00F22657">
        <w:rPr>
          <w:rFonts w:asciiTheme="minorBidi" w:hAnsiTheme="minorBidi" w:cstheme="minorBidi"/>
          <w:noProof/>
        </w:rPr>
        <w:t xml:space="preserve"> 16</w:t>
      </w:r>
      <w:r w:rsidR="00361137" w:rsidRPr="00F22657">
        <w:rPr>
          <w:rFonts w:asciiTheme="minorBidi" w:hAnsiTheme="minorBidi" w:cstheme="minorBidi"/>
          <w:noProof/>
        </w:rPr>
        <w:t xml:space="preserve"> pozmenený</w:t>
      </w:r>
      <w:r w:rsidRPr="00F22657">
        <w:rPr>
          <w:rFonts w:asciiTheme="minorBidi" w:hAnsiTheme="minorBidi" w:cstheme="minorBidi"/>
          <w:noProof/>
        </w:rPr>
        <w:t>)</w:t>
      </w:r>
    </w:p>
    <w:p w14:paraId="25F6B955" w14:textId="1BE9C9BC" w:rsidR="00E01232" w:rsidRPr="00F22657" w:rsidRDefault="00361137"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Kontrola a uvoľnenie peňažných prostriedkov</w:t>
      </w:r>
    </w:p>
    <w:p w14:paraId="0530BFBC"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5803F14D" w14:textId="5DD80E2F" w:rsidR="00212AE5" w:rsidRPr="00F22657" w:rsidRDefault="00212AE5" w:rsidP="00212AE5">
      <w:pPr>
        <w:pStyle w:val="Odsekzoznamu"/>
        <w:widowControl w:val="0"/>
        <w:numPr>
          <w:ilvl w:val="0"/>
          <w:numId w:val="10"/>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rPr>
        <w:t>Po potvrdení príjemcovej totožnosti v súlade s vnútroštátnymi právnymi predpismi a po</w:t>
      </w:r>
      <w:r w:rsidRPr="00F22657">
        <w:t xml:space="preserve"> </w:t>
      </w:r>
      <w:r w:rsidRPr="00F22657">
        <w:rPr>
          <w:rFonts w:asciiTheme="minorBidi" w:hAnsiTheme="minorBidi" w:cstheme="minorBidi"/>
          <w:noProof/>
        </w:rPr>
        <w:t xml:space="preserve">overení správnosti informácií, ktoré poskytol príjemca, ako aj </w:t>
      </w:r>
      <w:r w:rsidR="001E34CD">
        <w:rPr>
          <w:rFonts w:asciiTheme="minorBidi" w:hAnsiTheme="minorBidi" w:cstheme="minorBidi"/>
          <w:noProof/>
        </w:rPr>
        <w:t xml:space="preserve">po </w:t>
      </w:r>
      <w:r w:rsidRPr="00F22657">
        <w:rPr>
          <w:rFonts w:asciiTheme="minorBidi" w:hAnsiTheme="minorBidi" w:cstheme="minorBidi"/>
          <w:noProof/>
        </w:rPr>
        <w:t>potvrdení dodržiavania platných ustanovení vzťahujúcich sa na ochranu pred legalizáciou príjmov z trestnej činnosti, financovaním terorizmu</w:t>
      </w:r>
      <w:r w:rsidRPr="00F22657">
        <w:rPr>
          <w:rFonts w:asciiTheme="minorBidi" w:hAnsiTheme="minorBidi" w:cstheme="minorBidi"/>
          <w:noProof/>
          <w:u w:val="single"/>
        </w:rPr>
        <w:t>, financovaním šírenia zbraní hromadného ničenia</w:t>
      </w:r>
      <w:r w:rsidRPr="00F22657">
        <w:rPr>
          <w:rFonts w:asciiTheme="minorBidi" w:hAnsiTheme="minorBidi" w:cstheme="minorBidi"/>
          <w:noProof/>
        </w:rPr>
        <w:t xml:space="preserve"> a finančnými trestnými činmi, </w:t>
      </w:r>
      <w:r w:rsidR="001E34CD">
        <w:rPr>
          <w:rFonts w:asciiTheme="minorBidi" w:hAnsiTheme="minorBidi" w:cstheme="minorBidi"/>
          <w:noProof/>
        </w:rPr>
        <w:t>vykoná</w:t>
      </w:r>
      <w:r w:rsidR="001E34CD" w:rsidRPr="00F22657">
        <w:rPr>
          <w:rFonts w:asciiTheme="minorBidi" w:hAnsiTheme="minorBidi" w:cstheme="minorBidi"/>
          <w:noProof/>
        </w:rPr>
        <w:t xml:space="preserve"> </w:t>
      </w:r>
      <w:r w:rsidRPr="00F22657">
        <w:rPr>
          <w:rFonts w:asciiTheme="minorBidi" w:hAnsiTheme="minorBidi" w:cstheme="minorBidi"/>
          <w:noProof/>
        </w:rPr>
        <w:t xml:space="preserve">určený poštový podnik vyplatenie v hotovosti. Na vyplatenie alebo prevod </w:t>
      </w:r>
      <w:r w:rsidR="004A57E4" w:rsidRPr="00E54174">
        <w:rPr>
          <w:rFonts w:asciiTheme="minorBidi" w:hAnsiTheme="minorBidi" w:cstheme="minorBidi"/>
          <w:noProof/>
          <w:u w:val="single"/>
        </w:rPr>
        <w:t>poštového</w:t>
      </w:r>
      <w:r w:rsidR="004A57E4">
        <w:rPr>
          <w:rFonts w:asciiTheme="minorBidi" w:hAnsiTheme="minorBidi" w:cstheme="minorBidi"/>
          <w:noProof/>
        </w:rPr>
        <w:t xml:space="preserve"> </w:t>
      </w:r>
      <w:r w:rsidRPr="00F22657">
        <w:rPr>
          <w:rFonts w:asciiTheme="minorBidi" w:hAnsiTheme="minorBidi" w:cstheme="minorBidi"/>
          <w:noProof/>
        </w:rPr>
        <w:t>poukazu musí byť táto platba pripísaná na účet príjemcu.</w:t>
      </w:r>
    </w:p>
    <w:p w14:paraId="6CE011A7" w14:textId="77777777" w:rsidR="00212AE5" w:rsidRPr="00F22657" w:rsidRDefault="00212AE5" w:rsidP="00212AE5">
      <w:pPr>
        <w:widowControl w:val="0"/>
        <w:tabs>
          <w:tab w:val="left" w:pos="567"/>
        </w:tabs>
        <w:kinsoku w:val="0"/>
        <w:overflowPunct w:val="0"/>
        <w:autoSpaceDE w:val="0"/>
        <w:autoSpaceDN w:val="0"/>
        <w:adjustRightInd w:val="0"/>
        <w:spacing w:line="240" w:lineRule="atLeast"/>
        <w:jc w:val="both"/>
        <w:rPr>
          <w:rFonts w:asciiTheme="minorBidi" w:hAnsiTheme="minorBidi" w:cstheme="minorBidi"/>
          <w:noProof/>
          <w:color w:val="231F20"/>
        </w:rPr>
      </w:pPr>
    </w:p>
    <w:p w14:paraId="083ED5C1" w14:textId="01A77A35" w:rsidR="00E01232" w:rsidRPr="00F22657" w:rsidRDefault="00E01232" w:rsidP="00212AE5">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color w:val="231F20"/>
        </w:rPr>
        <w:t>2.</w:t>
      </w:r>
      <w:r w:rsidRPr="00F22657">
        <w:rPr>
          <w:rFonts w:asciiTheme="minorBidi" w:hAnsiTheme="minorBidi" w:cstheme="minorBidi"/>
          <w:noProof/>
          <w:color w:val="231F20"/>
        </w:rPr>
        <w:tab/>
      </w:r>
      <w:r w:rsidR="00212AE5" w:rsidRPr="00F22657">
        <w:rPr>
          <w:rFonts w:asciiTheme="minorBidi" w:hAnsiTheme="minorBidi" w:cstheme="minorBidi"/>
          <w:noProof/>
          <w:color w:val="231F20"/>
        </w:rPr>
        <w:t>Čas určený na uvoľnenie finančných prostriedkov je stanovený medzi určenými poštovými podnikmi na základe jednostranných alebo mnohostranných dohôd.</w:t>
      </w:r>
    </w:p>
    <w:p w14:paraId="54CDF75D" w14:textId="53B5B6D2"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7D33803C" w14:textId="3BCB77DB" w:rsidR="00785600" w:rsidRPr="00F22657" w:rsidRDefault="00785600" w:rsidP="00F31FDD">
      <w:pPr>
        <w:tabs>
          <w:tab w:val="left" w:pos="567"/>
          <w:tab w:val="left" w:pos="851"/>
        </w:tabs>
        <w:spacing w:line="240" w:lineRule="atLeast"/>
        <w:jc w:val="both"/>
        <w:rPr>
          <w:rFonts w:asciiTheme="minorBidi" w:hAnsiTheme="minorBidi" w:cstheme="minorBidi"/>
          <w:noProof/>
        </w:rPr>
      </w:pPr>
    </w:p>
    <w:p w14:paraId="07C1E25B" w14:textId="31A40850" w:rsidR="00785600"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E44EA5" w:rsidRPr="00F22657">
        <w:rPr>
          <w:rFonts w:asciiTheme="minorBidi" w:hAnsiTheme="minorBidi" w:cstheme="minorBidi"/>
          <w:noProof/>
        </w:rPr>
        <w:t>XV</w:t>
      </w:r>
    </w:p>
    <w:p w14:paraId="7C978572" w14:textId="0F153B68" w:rsidR="00E01232" w:rsidRPr="00F22657" w:rsidRDefault="00212AE5"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(Č</w:t>
      </w:r>
      <w:r w:rsidR="00E01232" w:rsidRPr="00F22657">
        <w:rPr>
          <w:rFonts w:asciiTheme="minorBidi" w:hAnsiTheme="minorBidi" w:cstheme="minorBidi"/>
          <w:noProof/>
        </w:rPr>
        <w:t>lánok 18</w:t>
      </w:r>
      <w:r w:rsidRPr="00F22657">
        <w:rPr>
          <w:rFonts w:asciiTheme="minorBidi" w:hAnsiTheme="minorBidi" w:cstheme="minorBidi"/>
          <w:noProof/>
        </w:rPr>
        <w:t xml:space="preserve"> pozmenený</w:t>
      </w:r>
      <w:r w:rsidR="00785600" w:rsidRPr="00F22657">
        <w:rPr>
          <w:rFonts w:asciiTheme="minorBidi" w:hAnsiTheme="minorBidi" w:cstheme="minorBidi"/>
          <w:noProof/>
        </w:rPr>
        <w:t>)</w:t>
      </w:r>
    </w:p>
    <w:p w14:paraId="5BE75E5F" w14:textId="0FE897F3" w:rsidR="00E01232" w:rsidRPr="00F22657" w:rsidRDefault="003625C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Úhrady</w:t>
      </w:r>
    </w:p>
    <w:p w14:paraId="561C5B5F"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18EA24D4" w14:textId="094D9F1A" w:rsidR="00E01232" w:rsidRPr="00F22657" w:rsidRDefault="00E01232" w:rsidP="00F31FDD">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1.</w:t>
      </w:r>
      <w:r w:rsidRPr="00F22657">
        <w:rPr>
          <w:rFonts w:asciiTheme="minorBidi" w:hAnsiTheme="minorBidi" w:cstheme="minorBidi"/>
          <w:noProof/>
        </w:rPr>
        <w:tab/>
        <w:t xml:space="preserve">Rozsah </w:t>
      </w:r>
      <w:r w:rsidR="003625C0" w:rsidRPr="00F22657">
        <w:rPr>
          <w:rFonts w:asciiTheme="minorBidi" w:hAnsiTheme="minorBidi" w:cstheme="minorBidi"/>
          <w:noProof/>
        </w:rPr>
        <w:t>úhrad</w:t>
      </w:r>
    </w:p>
    <w:p w14:paraId="10AEDF01" w14:textId="43D52FE3" w:rsidR="003625C0" w:rsidRPr="00F22657" w:rsidRDefault="003625C0" w:rsidP="003625C0">
      <w:pPr>
        <w:pStyle w:val="Odsekzoznamu"/>
        <w:widowControl w:val="0"/>
        <w:numPr>
          <w:ilvl w:val="1"/>
          <w:numId w:val="18"/>
        </w:numPr>
        <w:kinsoku w:val="0"/>
        <w:overflowPunct w:val="0"/>
        <w:autoSpaceDE w:val="0"/>
        <w:autoSpaceDN w:val="0"/>
        <w:adjustRightInd w:val="0"/>
        <w:spacing w:before="120" w:line="240" w:lineRule="atLeast"/>
        <w:ind w:left="567" w:hanging="567"/>
        <w:contextualSpacing w:val="0"/>
        <w:jc w:val="both"/>
        <w:rPr>
          <w:rFonts w:ascii="Arial" w:hAnsi="Arial" w:cs="Arial"/>
          <w:noProof/>
          <w:color w:val="231F20"/>
        </w:rPr>
      </w:pPr>
      <w:r w:rsidRPr="00F22657">
        <w:rPr>
          <w:rFonts w:ascii="Arial" w:hAnsi="Arial" w:cs="Arial"/>
          <w:noProof/>
          <w:color w:val="231F20"/>
        </w:rPr>
        <w:t>Úhrady v rámci organizácie poštových platobných služieb musia pokrývať celú výšku sumy poštového poukazu uvedenú v mene vydávajúcej krajiny</w:t>
      </w:r>
      <w:r w:rsidR="00B71D38" w:rsidRPr="00B71D38">
        <w:rPr>
          <w:rFonts w:ascii="Arial" w:hAnsi="Arial" w:cs="Arial"/>
          <w:noProof/>
          <w:color w:val="231F20"/>
        </w:rPr>
        <w:t xml:space="preserve">, </w:t>
      </w:r>
      <w:r w:rsidRPr="00F22657">
        <w:rPr>
          <w:rFonts w:ascii="Arial" w:hAnsi="Arial" w:cs="Arial"/>
          <w:noProof/>
          <w:color w:val="231F20"/>
          <w:u w:val="single"/>
        </w:rPr>
        <w:t>ako je stanovené vo vykonávacom poriadku</w:t>
      </w:r>
      <w:r w:rsidRPr="00F22657">
        <w:rPr>
          <w:rFonts w:ascii="Arial" w:hAnsi="Arial" w:cs="Arial"/>
          <w:noProof/>
          <w:color w:val="231F20"/>
        </w:rPr>
        <w:t xml:space="preserve">.  </w:t>
      </w:r>
    </w:p>
    <w:p w14:paraId="303E4954" w14:textId="18F64AC6" w:rsidR="00E01232" w:rsidRPr="00932753" w:rsidRDefault="00A81CDC" w:rsidP="00A81CDC">
      <w:pPr>
        <w:pStyle w:val="Odsekzoznamu"/>
        <w:widowControl w:val="0"/>
        <w:tabs>
          <w:tab w:val="left" w:pos="567"/>
        </w:tabs>
        <w:kinsoku w:val="0"/>
        <w:overflowPunct w:val="0"/>
        <w:autoSpaceDE w:val="0"/>
        <w:autoSpaceDN w:val="0"/>
        <w:adjustRightInd w:val="0"/>
        <w:spacing w:before="120" w:line="240" w:lineRule="atLeast"/>
        <w:ind w:left="284" w:hanging="284"/>
        <w:contextualSpacing w:val="0"/>
        <w:jc w:val="both"/>
        <w:rPr>
          <w:rFonts w:asciiTheme="minorBidi" w:hAnsiTheme="minorBidi" w:cstheme="minorBidi"/>
          <w:noProof/>
          <w:u w:val="single"/>
        </w:rPr>
      </w:pPr>
      <w:r w:rsidRPr="00A81CDC">
        <w:rPr>
          <w:rFonts w:asciiTheme="minorBidi" w:hAnsiTheme="minorBidi" w:cstheme="minorBidi"/>
          <w:noProof/>
          <w:u w:val="single"/>
        </w:rPr>
        <w:t>1.2</w:t>
      </w:r>
      <w:r>
        <w:rPr>
          <w:rFonts w:asciiTheme="minorBidi" w:hAnsiTheme="minorBidi" w:cstheme="minorBidi"/>
          <w:noProof/>
        </w:rPr>
        <w:tab/>
      </w:r>
      <w:r>
        <w:rPr>
          <w:rFonts w:asciiTheme="minorBidi" w:hAnsiTheme="minorBidi" w:cstheme="minorBidi"/>
          <w:noProof/>
        </w:rPr>
        <w:tab/>
      </w:r>
      <w:r w:rsidR="00E54174" w:rsidRPr="00932753">
        <w:rPr>
          <w:rFonts w:asciiTheme="minorBidi" w:hAnsiTheme="minorBidi" w:cstheme="minorBidi"/>
          <w:noProof/>
          <w:u w:val="single"/>
        </w:rPr>
        <w:t>(zrušený)</w:t>
      </w:r>
    </w:p>
    <w:p w14:paraId="4A25B960" w14:textId="77777777" w:rsidR="00E54174" w:rsidRPr="00F22657" w:rsidRDefault="00E54174" w:rsidP="00E54174">
      <w:pPr>
        <w:pStyle w:val="Odsekzoznamu"/>
        <w:widowControl w:val="0"/>
        <w:kinsoku w:val="0"/>
        <w:overflowPunct w:val="0"/>
        <w:autoSpaceDE w:val="0"/>
        <w:autoSpaceDN w:val="0"/>
        <w:adjustRightInd w:val="0"/>
        <w:spacing w:before="120" w:line="240" w:lineRule="atLeast"/>
        <w:ind w:left="567"/>
        <w:contextualSpacing w:val="0"/>
        <w:jc w:val="both"/>
        <w:rPr>
          <w:rFonts w:asciiTheme="minorBidi" w:hAnsiTheme="minorBidi" w:cstheme="minorBidi"/>
          <w:noProof/>
        </w:rPr>
      </w:pPr>
    </w:p>
    <w:p w14:paraId="14420CAE" w14:textId="44ED259C" w:rsidR="00785600" w:rsidRPr="00F22657" w:rsidRDefault="00785600" w:rsidP="00F31FDD">
      <w:pPr>
        <w:tabs>
          <w:tab w:val="left" w:pos="567"/>
          <w:tab w:val="left" w:pos="851"/>
        </w:tabs>
        <w:spacing w:line="240" w:lineRule="atLeast"/>
        <w:jc w:val="both"/>
        <w:rPr>
          <w:rFonts w:asciiTheme="minorBidi" w:hAnsiTheme="minorBidi" w:cstheme="minorBidi"/>
          <w:noProof/>
        </w:rPr>
      </w:pPr>
    </w:p>
    <w:p w14:paraId="24AADACD" w14:textId="7CDFC471" w:rsidR="00785600"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XVI</w:t>
      </w:r>
    </w:p>
    <w:p w14:paraId="608FE970" w14:textId="3E360641"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3625C0" w:rsidRPr="00F22657">
        <w:rPr>
          <w:rFonts w:asciiTheme="minorBidi" w:hAnsiTheme="minorBidi" w:cstheme="minorBidi"/>
          <w:noProof/>
        </w:rPr>
        <w:t>Č</w:t>
      </w:r>
      <w:r w:rsidR="00E01232" w:rsidRPr="00F22657">
        <w:rPr>
          <w:rFonts w:asciiTheme="minorBidi" w:hAnsiTheme="minorBidi" w:cstheme="minorBidi"/>
          <w:noProof/>
        </w:rPr>
        <w:t>lánok 19</w:t>
      </w:r>
      <w:r w:rsidR="003625C0" w:rsidRPr="00F22657">
        <w:rPr>
          <w:rFonts w:asciiTheme="minorBidi" w:hAnsiTheme="minorBidi" w:cstheme="minorBidi"/>
          <w:noProof/>
        </w:rPr>
        <w:t xml:space="preserve"> pozmenený</w:t>
      </w:r>
      <w:r w:rsidRPr="00F22657">
        <w:rPr>
          <w:rFonts w:asciiTheme="minorBidi" w:hAnsiTheme="minorBidi" w:cstheme="minorBidi"/>
          <w:noProof/>
        </w:rPr>
        <w:t>)</w:t>
      </w:r>
    </w:p>
    <w:p w14:paraId="0BFB6A4C"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Reklamácie</w:t>
      </w:r>
    </w:p>
    <w:p w14:paraId="2E8360F3" w14:textId="77777777" w:rsidR="00B95B5D" w:rsidRPr="00F22657" w:rsidRDefault="00B95B5D" w:rsidP="00F31FDD">
      <w:pPr>
        <w:widowControl w:val="0"/>
        <w:tabs>
          <w:tab w:val="left" w:pos="567"/>
        </w:tabs>
        <w:kinsoku w:val="0"/>
        <w:overflowPunct w:val="0"/>
        <w:autoSpaceDE w:val="0"/>
        <w:autoSpaceDN w:val="0"/>
        <w:adjustRightInd w:val="0"/>
        <w:spacing w:line="240" w:lineRule="atLeast"/>
        <w:jc w:val="both"/>
        <w:rPr>
          <w:rFonts w:asciiTheme="minorBidi" w:hAnsiTheme="minorBidi" w:cstheme="minorBidi"/>
          <w:noProof/>
        </w:rPr>
      </w:pPr>
    </w:p>
    <w:p w14:paraId="22474E24" w14:textId="5CFC232C" w:rsidR="00E01232" w:rsidRPr="00F22657" w:rsidRDefault="003625C0" w:rsidP="003625C0">
      <w:pPr>
        <w:pStyle w:val="Odsekzoznamu"/>
        <w:widowControl w:val="0"/>
        <w:numPr>
          <w:ilvl w:val="0"/>
          <w:numId w:val="27"/>
        </w:numPr>
        <w:tabs>
          <w:tab w:val="left" w:pos="142"/>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Reklamácie musia byť vybavené v lehote šiestich mesiacov odo dňa, keď bol poštový poukaz prijatý</w:t>
      </w:r>
      <w:r w:rsidRPr="00F22657">
        <w:rPr>
          <w:rFonts w:asciiTheme="minorBidi" w:hAnsiTheme="minorBidi" w:cstheme="minorBidi"/>
          <w:noProof/>
          <w:color w:val="231F20"/>
          <w:u w:val="single"/>
        </w:rPr>
        <w:t xml:space="preserve">, </w:t>
      </w:r>
      <w:r w:rsidR="00B95B5D" w:rsidRPr="00F22657">
        <w:rPr>
          <w:rFonts w:ascii="Arial" w:hAnsi="Arial" w:cs="Arial"/>
          <w:noProof/>
          <w:u w:val="single"/>
        </w:rPr>
        <w:t>ako je stanovené v</w:t>
      </w:r>
      <w:r w:rsidRPr="00F22657">
        <w:rPr>
          <w:rFonts w:ascii="Arial" w:hAnsi="Arial" w:cs="Arial"/>
          <w:noProof/>
          <w:u w:val="single"/>
        </w:rPr>
        <w:t>o vykonávacom poriadku</w:t>
      </w:r>
      <w:r w:rsidR="00E01232" w:rsidRPr="00F22657">
        <w:rPr>
          <w:rFonts w:ascii="Arial" w:hAnsi="Arial" w:cs="Arial"/>
          <w:noProof/>
          <w:color w:val="231F20"/>
        </w:rPr>
        <w:t>.</w:t>
      </w:r>
    </w:p>
    <w:p w14:paraId="248D7753" w14:textId="77777777" w:rsidR="00E01232" w:rsidRPr="00F22657" w:rsidRDefault="00E01232" w:rsidP="00F31FDD">
      <w:pPr>
        <w:pStyle w:val="Zkladntext"/>
        <w:tabs>
          <w:tab w:val="left" w:pos="567"/>
        </w:tabs>
        <w:kinsoku w:val="0"/>
        <w:overflowPunct w:val="0"/>
        <w:spacing w:after="0" w:line="240" w:lineRule="atLeast"/>
        <w:rPr>
          <w:rFonts w:asciiTheme="minorBidi" w:hAnsiTheme="minorBidi" w:cstheme="minorBidi"/>
          <w:noProof/>
        </w:rPr>
      </w:pPr>
    </w:p>
    <w:p w14:paraId="6DDFF133" w14:textId="141623DC" w:rsidR="003625C0" w:rsidRPr="00932753" w:rsidRDefault="00E01232" w:rsidP="003625C0">
      <w:pPr>
        <w:tabs>
          <w:tab w:val="left" w:pos="567"/>
          <w:tab w:val="left" w:pos="851"/>
        </w:tabs>
        <w:spacing w:line="240" w:lineRule="atLeast"/>
        <w:jc w:val="both"/>
        <w:rPr>
          <w:rFonts w:asciiTheme="minorBidi" w:hAnsiTheme="minorBidi" w:cstheme="minorBidi"/>
          <w:noProof/>
          <w:color w:val="231F20"/>
          <w:u w:val="single"/>
        </w:rPr>
      </w:pPr>
      <w:r w:rsidRPr="00A81CDC">
        <w:rPr>
          <w:rFonts w:asciiTheme="minorBidi" w:hAnsiTheme="minorBidi" w:cstheme="minorBidi"/>
          <w:noProof/>
          <w:color w:val="231F20"/>
          <w:u w:val="single"/>
        </w:rPr>
        <w:t>2.</w:t>
      </w:r>
      <w:r w:rsidRPr="00E54174">
        <w:rPr>
          <w:rFonts w:asciiTheme="minorBidi" w:hAnsiTheme="minorBidi" w:cstheme="minorBidi"/>
          <w:noProof/>
          <w:color w:val="231F20"/>
        </w:rPr>
        <w:tab/>
      </w:r>
      <w:r w:rsidR="00E54174" w:rsidRPr="00932753">
        <w:rPr>
          <w:rFonts w:asciiTheme="minorBidi" w:hAnsiTheme="minorBidi" w:cstheme="minorBidi"/>
          <w:noProof/>
          <w:color w:val="231F20"/>
          <w:u w:val="single"/>
        </w:rPr>
        <w:t>(zrušený)</w:t>
      </w:r>
    </w:p>
    <w:p w14:paraId="6B5CDDB2" w14:textId="77777777" w:rsidR="003625C0" w:rsidRPr="00F22657" w:rsidRDefault="003625C0" w:rsidP="003625C0">
      <w:pPr>
        <w:tabs>
          <w:tab w:val="left" w:pos="567"/>
          <w:tab w:val="left" w:pos="851"/>
        </w:tabs>
        <w:spacing w:line="240" w:lineRule="atLeast"/>
        <w:jc w:val="both"/>
        <w:rPr>
          <w:rFonts w:asciiTheme="minorBidi" w:hAnsiTheme="minorBidi" w:cstheme="minorBidi"/>
          <w:strike/>
          <w:noProof/>
          <w:color w:val="231F20"/>
        </w:rPr>
      </w:pPr>
    </w:p>
    <w:p w14:paraId="13AF6CB4" w14:textId="77777777" w:rsidR="00785600" w:rsidRPr="00F22657" w:rsidRDefault="00785600" w:rsidP="00F31FDD">
      <w:pPr>
        <w:tabs>
          <w:tab w:val="left" w:pos="567"/>
          <w:tab w:val="left" w:pos="851"/>
        </w:tabs>
        <w:spacing w:line="240" w:lineRule="atLeast"/>
        <w:jc w:val="both"/>
        <w:rPr>
          <w:rFonts w:asciiTheme="minorBidi" w:hAnsiTheme="minorBidi" w:cstheme="minorBidi"/>
          <w:noProof/>
        </w:rPr>
      </w:pPr>
    </w:p>
    <w:p w14:paraId="2B658EA0" w14:textId="2F802C05" w:rsidR="00785600"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XVII</w:t>
      </w:r>
    </w:p>
    <w:p w14:paraId="1B9F9593" w14:textId="1E5479CC"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3625C0" w:rsidRPr="00F22657">
        <w:rPr>
          <w:rFonts w:asciiTheme="minorBidi" w:hAnsiTheme="minorBidi" w:cstheme="minorBidi"/>
          <w:noProof/>
        </w:rPr>
        <w:t>Č</w:t>
      </w:r>
      <w:r w:rsidR="00E01232" w:rsidRPr="00F22657">
        <w:rPr>
          <w:rFonts w:asciiTheme="minorBidi" w:hAnsiTheme="minorBidi" w:cstheme="minorBidi"/>
          <w:noProof/>
        </w:rPr>
        <w:t>lánok</w:t>
      </w:r>
      <w:r w:rsidRPr="00F22657">
        <w:rPr>
          <w:rFonts w:asciiTheme="minorBidi" w:hAnsiTheme="minorBidi" w:cstheme="minorBidi"/>
          <w:noProof/>
        </w:rPr>
        <w:t xml:space="preserve"> 20</w:t>
      </w:r>
      <w:r w:rsidR="003625C0" w:rsidRPr="00F22657">
        <w:rPr>
          <w:rFonts w:asciiTheme="minorBidi" w:hAnsiTheme="minorBidi" w:cstheme="minorBidi"/>
          <w:noProof/>
        </w:rPr>
        <w:t xml:space="preserve"> pozmenený</w:t>
      </w:r>
      <w:r w:rsidRPr="00F22657">
        <w:rPr>
          <w:rFonts w:asciiTheme="minorBidi" w:hAnsiTheme="minorBidi" w:cstheme="minorBidi"/>
          <w:noProof/>
        </w:rPr>
        <w:t>)</w:t>
      </w:r>
    </w:p>
    <w:p w14:paraId="5439FC19" w14:textId="3F878475" w:rsidR="00E01232" w:rsidRPr="00F22657" w:rsidRDefault="003625C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Zodpovednosť určených poštových podnikov vo vzťahu k používateľom</w:t>
      </w:r>
    </w:p>
    <w:p w14:paraId="4F8920CD" w14:textId="77777777" w:rsidR="00E01232" w:rsidRPr="00F22657" w:rsidRDefault="00E01232" w:rsidP="00F31FDD">
      <w:pPr>
        <w:tabs>
          <w:tab w:val="left" w:pos="567"/>
          <w:tab w:val="left" w:pos="851"/>
        </w:tabs>
        <w:spacing w:line="240" w:lineRule="atLeast"/>
        <w:jc w:val="both"/>
        <w:rPr>
          <w:rFonts w:asciiTheme="minorBidi" w:hAnsiTheme="minorBidi" w:cstheme="minorBidi"/>
          <w:noProof/>
        </w:rPr>
      </w:pPr>
    </w:p>
    <w:p w14:paraId="0B9A1B5F" w14:textId="1858E0DE" w:rsidR="00DE06DB" w:rsidRDefault="00E01232" w:rsidP="00A36D51">
      <w:pPr>
        <w:tabs>
          <w:tab w:val="left" w:pos="567"/>
        </w:tabs>
        <w:autoSpaceDE w:val="0"/>
        <w:autoSpaceDN w:val="0"/>
        <w:adjustRightInd w:val="0"/>
        <w:spacing w:line="240" w:lineRule="atLeast"/>
        <w:ind w:right="565"/>
        <w:jc w:val="both"/>
        <w:rPr>
          <w:rFonts w:ascii="Arial" w:hAnsi="Arial" w:cs="Arial"/>
          <w:noProof/>
          <w:u w:val="single"/>
        </w:rPr>
      </w:pPr>
      <w:r w:rsidRPr="00E54174">
        <w:rPr>
          <w:rFonts w:asciiTheme="minorBidi" w:hAnsiTheme="minorBidi" w:cstheme="minorBidi"/>
          <w:noProof/>
          <w:color w:val="231F20"/>
        </w:rPr>
        <w:t>1.</w:t>
      </w:r>
      <w:r w:rsidRPr="00E54174">
        <w:rPr>
          <w:rFonts w:asciiTheme="minorBidi" w:hAnsiTheme="minorBidi" w:cstheme="minorBidi"/>
          <w:noProof/>
          <w:color w:val="231F20"/>
        </w:rPr>
        <w:tab/>
      </w:r>
      <w:r w:rsidR="00A36D51" w:rsidRPr="00F22657">
        <w:rPr>
          <w:rFonts w:asciiTheme="minorBidi" w:hAnsiTheme="minorBidi" w:cstheme="minorBidi"/>
          <w:noProof/>
          <w:color w:val="231F20"/>
          <w:u w:val="single"/>
        </w:rPr>
        <w:t>Vydávajúci u</w:t>
      </w:r>
      <w:r w:rsidR="00DE06DB" w:rsidRPr="00F22657">
        <w:rPr>
          <w:rFonts w:ascii="Arial" w:hAnsi="Arial" w:cs="Arial"/>
          <w:noProof/>
          <w:u w:val="single"/>
        </w:rPr>
        <w:t>rčený p</w:t>
      </w:r>
      <w:r w:rsidR="00A36D51" w:rsidRPr="00F22657">
        <w:rPr>
          <w:rFonts w:ascii="Arial" w:hAnsi="Arial" w:cs="Arial"/>
          <w:noProof/>
          <w:u w:val="single"/>
        </w:rPr>
        <w:t xml:space="preserve">oštový podnik </w:t>
      </w:r>
      <w:r w:rsidR="00DE06DB" w:rsidRPr="00F22657">
        <w:rPr>
          <w:rFonts w:ascii="Arial" w:hAnsi="Arial" w:cs="Arial"/>
          <w:noProof/>
          <w:u w:val="single"/>
        </w:rPr>
        <w:t>je zodpovedný za</w:t>
      </w:r>
      <w:r w:rsidR="00A36D51" w:rsidRPr="00F22657">
        <w:rPr>
          <w:rFonts w:ascii="Arial" w:hAnsi="Arial" w:cs="Arial"/>
          <w:noProof/>
          <w:u w:val="single"/>
        </w:rPr>
        <w:t xml:space="preserve"> peňažné</w:t>
      </w:r>
      <w:r w:rsidR="00DE06DB" w:rsidRPr="00F22657">
        <w:rPr>
          <w:rFonts w:ascii="Arial" w:hAnsi="Arial" w:cs="Arial"/>
          <w:noProof/>
          <w:u w:val="single"/>
        </w:rPr>
        <w:t xml:space="preserve"> prostriedky </w:t>
      </w:r>
      <w:r w:rsidR="00A36D51" w:rsidRPr="00F22657">
        <w:rPr>
          <w:rFonts w:ascii="Arial" w:hAnsi="Arial" w:cs="Arial"/>
          <w:noProof/>
          <w:u w:val="single"/>
        </w:rPr>
        <w:t xml:space="preserve">odovzdané pri priehradke </w:t>
      </w:r>
      <w:r w:rsidR="00DE06DB" w:rsidRPr="00F22657">
        <w:rPr>
          <w:rFonts w:ascii="Arial" w:hAnsi="Arial" w:cs="Arial"/>
          <w:noProof/>
          <w:u w:val="single"/>
        </w:rPr>
        <w:t>alebo odp</w:t>
      </w:r>
      <w:r w:rsidR="00A36D51" w:rsidRPr="00F22657">
        <w:rPr>
          <w:rFonts w:ascii="Arial" w:hAnsi="Arial" w:cs="Arial"/>
          <w:noProof/>
          <w:u w:val="single"/>
        </w:rPr>
        <w:t xml:space="preserve">ísané </w:t>
      </w:r>
      <w:r w:rsidR="00DE06DB" w:rsidRPr="00F22657">
        <w:rPr>
          <w:rFonts w:ascii="Arial" w:hAnsi="Arial" w:cs="Arial"/>
          <w:noProof/>
          <w:u w:val="single"/>
        </w:rPr>
        <w:t>z účtu používateľa, ako je stanovené v</w:t>
      </w:r>
      <w:r w:rsidR="00A36D51" w:rsidRPr="00F22657">
        <w:rPr>
          <w:rFonts w:ascii="Arial" w:hAnsi="Arial" w:cs="Arial"/>
          <w:noProof/>
          <w:u w:val="single"/>
        </w:rPr>
        <w:t>o vykonávacom poriadku</w:t>
      </w:r>
      <w:r w:rsidR="00DE06DB" w:rsidRPr="00F22657">
        <w:rPr>
          <w:rFonts w:ascii="Arial" w:hAnsi="Arial" w:cs="Arial"/>
          <w:noProof/>
          <w:u w:val="single"/>
        </w:rPr>
        <w:t>.</w:t>
      </w:r>
    </w:p>
    <w:p w14:paraId="24B76071" w14:textId="77777777" w:rsidR="00E54174" w:rsidRPr="00F22657" w:rsidRDefault="00E54174" w:rsidP="00A36D51">
      <w:pPr>
        <w:tabs>
          <w:tab w:val="left" w:pos="567"/>
        </w:tabs>
        <w:autoSpaceDE w:val="0"/>
        <w:autoSpaceDN w:val="0"/>
        <w:adjustRightInd w:val="0"/>
        <w:spacing w:line="240" w:lineRule="atLeast"/>
        <w:ind w:right="565"/>
        <w:jc w:val="both"/>
        <w:rPr>
          <w:rFonts w:ascii="Arial" w:hAnsi="Arial" w:cs="Arial"/>
          <w:noProof/>
          <w:u w:val="single"/>
        </w:rPr>
      </w:pPr>
    </w:p>
    <w:p w14:paraId="30240162" w14:textId="67836AB4" w:rsidR="00A36D51" w:rsidRPr="00E54174" w:rsidRDefault="00A36D51" w:rsidP="00A36D51">
      <w:pPr>
        <w:tabs>
          <w:tab w:val="left" w:pos="567"/>
        </w:tabs>
        <w:autoSpaceDE w:val="0"/>
        <w:autoSpaceDN w:val="0"/>
        <w:adjustRightInd w:val="0"/>
        <w:spacing w:line="240" w:lineRule="atLeast"/>
        <w:ind w:right="565"/>
        <w:jc w:val="both"/>
        <w:rPr>
          <w:rFonts w:ascii="Arial" w:eastAsiaTheme="minorHAnsi" w:hAnsi="Arial" w:cs="Arial"/>
          <w:noProof/>
        </w:rPr>
      </w:pPr>
      <w:r w:rsidRPr="00A81CDC">
        <w:rPr>
          <w:rFonts w:ascii="Arial" w:eastAsiaTheme="minorHAnsi" w:hAnsi="Arial" w:cs="Arial"/>
          <w:noProof/>
          <w:u w:val="single"/>
        </w:rPr>
        <w:t>1.1</w:t>
      </w:r>
      <w:r w:rsidR="00A81CDC" w:rsidRPr="00A81CDC">
        <w:rPr>
          <w:rFonts w:ascii="Arial" w:eastAsiaTheme="minorHAnsi" w:hAnsi="Arial" w:cs="Arial"/>
          <w:noProof/>
          <w:u w:val="single"/>
        </w:rPr>
        <w:t xml:space="preserve"> </w:t>
      </w:r>
      <w:r w:rsidR="00932753" w:rsidRPr="00932753">
        <w:rPr>
          <w:rFonts w:ascii="Arial" w:eastAsiaTheme="minorHAnsi" w:hAnsi="Arial" w:cs="Arial"/>
          <w:noProof/>
          <w:u w:val="single"/>
        </w:rPr>
        <w:t>až 1.2</w:t>
      </w:r>
      <w:r w:rsidR="00932753" w:rsidRPr="00A81CDC">
        <w:rPr>
          <w:rFonts w:ascii="Arial" w:eastAsiaTheme="minorHAnsi" w:hAnsi="Arial" w:cs="Arial"/>
          <w:noProof/>
        </w:rPr>
        <w:t xml:space="preserve"> </w:t>
      </w:r>
      <w:r w:rsidR="00932753" w:rsidRPr="00932753">
        <w:rPr>
          <w:rFonts w:ascii="Arial" w:eastAsiaTheme="minorHAnsi" w:hAnsi="Arial" w:cs="Arial"/>
          <w:noProof/>
          <w:u w:val="single"/>
        </w:rPr>
        <w:t>(zrušené</w:t>
      </w:r>
      <w:r w:rsidR="00E54174" w:rsidRPr="00932753">
        <w:rPr>
          <w:rFonts w:ascii="Arial" w:eastAsiaTheme="minorHAnsi" w:hAnsi="Arial" w:cs="Arial"/>
          <w:noProof/>
          <w:u w:val="single"/>
        </w:rPr>
        <w:t>)</w:t>
      </w:r>
    </w:p>
    <w:p w14:paraId="2BCEF6E5" w14:textId="650F3532" w:rsidR="00E01232" w:rsidRDefault="00E01232" w:rsidP="00F31FDD">
      <w:pPr>
        <w:widowControl w:val="0"/>
        <w:kinsoku w:val="0"/>
        <w:overflowPunct w:val="0"/>
        <w:autoSpaceDE w:val="0"/>
        <w:autoSpaceDN w:val="0"/>
        <w:adjustRightInd w:val="0"/>
        <w:spacing w:line="240" w:lineRule="atLeast"/>
        <w:jc w:val="both"/>
        <w:rPr>
          <w:rFonts w:ascii="Arial" w:eastAsiaTheme="minorHAnsi" w:hAnsi="Arial" w:cs="Arial"/>
          <w:strike/>
          <w:noProof/>
        </w:rPr>
      </w:pPr>
    </w:p>
    <w:p w14:paraId="13789ABB" w14:textId="77777777" w:rsidR="00932753" w:rsidRPr="00F22657" w:rsidRDefault="00932753" w:rsidP="00F31FDD">
      <w:pPr>
        <w:widowControl w:val="0"/>
        <w:kinsoku w:val="0"/>
        <w:overflowPunct w:val="0"/>
        <w:autoSpaceDE w:val="0"/>
        <w:autoSpaceDN w:val="0"/>
        <w:adjustRightInd w:val="0"/>
        <w:spacing w:line="240" w:lineRule="atLeast"/>
        <w:jc w:val="both"/>
        <w:rPr>
          <w:rFonts w:asciiTheme="minorBidi" w:hAnsiTheme="minorBidi" w:cstheme="minorBidi"/>
          <w:noProof/>
          <w:color w:val="231F20"/>
        </w:rPr>
      </w:pPr>
    </w:p>
    <w:p w14:paraId="6B29198D" w14:textId="63259727" w:rsidR="00785600"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E44EA5" w:rsidRPr="00F22657">
        <w:rPr>
          <w:rFonts w:asciiTheme="minorBidi" w:hAnsiTheme="minorBidi" w:cstheme="minorBidi"/>
          <w:noProof/>
        </w:rPr>
        <w:t>XVIII</w:t>
      </w:r>
    </w:p>
    <w:p w14:paraId="3DE279D2" w14:textId="7C9722E8" w:rsidR="00E01232" w:rsidRPr="00F22657" w:rsidRDefault="00785600"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A36D51" w:rsidRPr="00F22657">
        <w:rPr>
          <w:rFonts w:asciiTheme="minorBidi" w:hAnsiTheme="minorBidi" w:cstheme="minorBidi"/>
          <w:noProof/>
        </w:rPr>
        <w:t>Č</w:t>
      </w:r>
      <w:r w:rsidR="00E01232" w:rsidRPr="00F22657">
        <w:rPr>
          <w:rFonts w:asciiTheme="minorBidi" w:hAnsiTheme="minorBidi" w:cstheme="minorBidi"/>
          <w:noProof/>
        </w:rPr>
        <w:t>lánok 22</w:t>
      </w:r>
      <w:r w:rsidR="00A36D51" w:rsidRPr="00F22657">
        <w:rPr>
          <w:rFonts w:asciiTheme="minorBidi" w:hAnsiTheme="minorBidi" w:cstheme="minorBidi"/>
          <w:noProof/>
        </w:rPr>
        <w:t xml:space="preserve"> pozmenený</w:t>
      </w:r>
      <w:r w:rsidRPr="00F22657">
        <w:rPr>
          <w:rFonts w:asciiTheme="minorBidi" w:hAnsiTheme="minorBidi" w:cstheme="minorBidi"/>
          <w:noProof/>
        </w:rPr>
        <w:t>)</w:t>
      </w:r>
    </w:p>
    <w:p w14:paraId="346843D5" w14:textId="48D1F041" w:rsidR="00E01232" w:rsidRPr="00F22657" w:rsidRDefault="00A36D51" w:rsidP="00F31FDD">
      <w:pPr>
        <w:pStyle w:val="Zkladntext"/>
        <w:tabs>
          <w:tab w:val="left" w:pos="567"/>
        </w:tabs>
        <w:kinsoku w:val="0"/>
        <w:overflowPunct w:val="0"/>
        <w:spacing w:after="0" w:line="240" w:lineRule="atLeast"/>
        <w:rPr>
          <w:rFonts w:asciiTheme="minorBidi" w:hAnsiTheme="minorBidi" w:cstheme="minorBidi"/>
          <w:noProof/>
          <w:color w:val="231F20"/>
        </w:rPr>
      </w:pPr>
      <w:r w:rsidRPr="00F22657">
        <w:rPr>
          <w:rFonts w:asciiTheme="minorBidi" w:hAnsiTheme="minorBidi" w:cstheme="minorBidi"/>
          <w:noProof/>
          <w:color w:val="231F20"/>
        </w:rPr>
        <w:t xml:space="preserve">Oslobodenie určených poštových podnikov od zodpovednosti </w:t>
      </w:r>
    </w:p>
    <w:p w14:paraId="1EFF145A" w14:textId="77777777" w:rsidR="00E01232" w:rsidRPr="00F22657" w:rsidRDefault="00E01232" w:rsidP="00F31FDD">
      <w:pPr>
        <w:widowControl w:val="0"/>
        <w:kinsoku w:val="0"/>
        <w:overflowPunct w:val="0"/>
        <w:autoSpaceDE w:val="0"/>
        <w:autoSpaceDN w:val="0"/>
        <w:adjustRightInd w:val="0"/>
        <w:spacing w:line="240" w:lineRule="atLeast"/>
        <w:jc w:val="both"/>
        <w:rPr>
          <w:rFonts w:asciiTheme="minorBidi" w:hAnsiTheme="minorBidi" w:cstheme="minorBidi"/>
          <w:noProof/>
          <w:color w:val="231F20"/>
        </w:rPr>
      </w:pPr>
    </w:p>
    <w:p w14:paraId="3ABC8F98" w14:textId="43C18996" w:rsidR="00E01232" w:rsidRPr="00F22657" w:rsidRDefault="00691078" w:rsidP="00F31FDD">
      <w:pPr>
        <w:pStyle w:val="Odsekzoznamu"/>
        <w:widowControl w:val="0"/>
        <w:numPr>
          <w:ilvl w:val="0"/>
          <w:numId w:val="20"/>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Určené poštové podniky nenesú zodpovednosť</w:t>
      </w:r>
      <w:r w:rsidR="00E01232" w:rsidRPr="00F22657">
        <w:rPr>
          <w:rFonts w:asciiTheme="minorBidi" w:hAnsiTheme="minorBidi" w:cstheme="minorBidi"/>
          <w:noProof/>
          <w:color w:val="231F20"/>
        </w:rPr>
        <w:t>:</w:t>
      </w:r>
    </w:p>
    <w:p w14:paraId="6EDD9E52" w14:textId="24061CD4" w:rsidR="00E01232" w:rsidRPr="00F22657" w:rsidRDefault="00E01232" w:rsidP="00F31FDD">
      <w:pPr>
        <w:pStyle w:val="Odsekzoznamu"/>
        <w:widowControl w:val="0"/>
        <w:numPr>
          <w:ilvl w:val="1"/>
          <w:numId w:val="20"/>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v prípade </w:t>
      </w:r>
      <w:r w:rsidR="00691078" w:rsidRPr="00F22657">
        <w:rPr>
          <w:rFonts w:asciiTheme="minorBidi" w:hAnsiTheme="minorBidi" w:cstheme="minorBidi"/>
          <w:noProof/>
          <w:color w:val="231F20"/>
        </w:rPr>
        <w:t>omeškania pri výkone služby</w:t>
      </w:r>
      <w:r w:rsidR="00150E68" w:rsidRPr="00F22657">
        <w:rPr>
          <w:rFonts w:asciiTheme="minorBidi" w:hAnsiTheme="minorBidi" w:cstheme="minorBidi"/>
          <w:noProof/>
          <w:color w:val="231F20"/>
          <w:u w:val="single"/>
        </w:rPr>
        <w:t>, ak</w:t>
      </w:r>
      <w:r w:rsidR="00691078" w:rsidRPr="00F22657">
        <w:rPr>
          <w:rFonts w:asciiTheme="minorBidi" w:hAnsiTheme="minorBidi" w:cstheme="minorBidi"/>
          <w:noProof/>
          <w:color w:val="231F20"/>
          <w:u w:val="single"/>
        </w:rPr>
        <w:t xml:space="preserve"> im </w:t>
      </w:r>
      <w:r w:rsidR="00150E68" w:rsidRPr="00F22657">
        <w:rPr>
          <w:rFonts w:asciiTheme="minorBidi" w:hAnsiTheme="minorBidi" w:cstheme="minorBidi"/>
          <w:noProof/>
          <w:color w:val="231F20"/>
          <w:u w:val="single"/>
        </w:rPr>
        <w:t>toto o</w:t>
      </w:r>
      <w:r w:rsidR="00691078" w:rsidRPr="00F22657">
        <w:rPr>
          <w:rFonts w:asciiTheme="minorBidi" w:hAnsiTheme="minorBidi" w:cstheme="minorBidi"/>
          <w:noProof/>
          <w:color w:val="231F20"/>
          <w:u w:val="single"/>
        </w:rPr>
        <w:t>meškanie</w:t>
      </w:r>
      <w:r w:rsidR="00150E68" w:rsidRPr="00F22657">
        <w:rPr>
          <w:rFonts w:asciiTheme="minorBidi" w:hAnsiTheme="minorBidi" w:cstheme="minorBidi"/>
          <w:noProof/>
          <w:color w:val="231F20"/>
          <w:u w:val="single"/>
        </w:rPr>
        <w:t xml:space="preserve"> n</w:t>
      </w:r>
      <w:r w:rsidR="00691078" w:rsidRPr="00F22657">
        <w:rPr>
          <w:rFonts w:asciiTheme="minorBidi" w:hAnsiTheme="minorBidi" w:cstheme="minorBidi"/>
          <w:noProof/>
          <w:color w:val="231F20"/>
          <w:u w:val="single"/>
        </w:rPr>
        <w:t>emožno pripísať</w:t>
      </w:r>
      <w:r w:rsidRPr="00F22657">
        <w:rPr>
          <w:rFonts w:asciiTheme="minorBidi" w:hAnsiTheme="minorBidi" w:cstheme="minorBidi"/>
          <w:noProof/>
          <w:color w:val="231F20"/>
        </w:rPr>
        <w:t>;</w:t>
      </w:r>
    </w:p>
    <w:p w14:paraId="470FA367" w14:textId="0E9F288F" w:rsidR="00E01232" w:rsidRPr="00F22657" w:rsidRDefault="00691078" w:rsidP="00691078">
      <w:pPr>
        <w:pStyle w:val="Odsekzoznamu"/>
        <w:widowControl w:val="0"/>
        <w:numPr>
          <w:ilvl w:val="1"/>
          <w:numId w:val="20"/>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ak v dôsledku zničenia údajov o poštovej platobnej službe v prípade vyššej moci nemôže uskutočniť platbu poštového poukazu s výnimkou prípadu, ak by dôkaz o ich zodpovednosti bol preukázaný iným spôsobom; </w:t>
      </w:r>
    </w:p>
    <w:p w14:paraId="6EE7CAC1" w14:textId="7BCFC9BD" w:rsidR="00691078" w:rsidRPr="00F22657" w:rsidRDefault="00691078" w:rsidP="00691078">
      <w:pPr>
        <w:pStyle w:val="Odsekzoznamu"/>
        <w:widowControl w:val="0"/>
        <w:numPr>
          <w:ilvl w:val="1"/>
          <w:numId w:val="20"/>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ak sa dokázala škoda, ktorá bola spôsobená chybou alebo nedbalosťou odosielateľa, najmä čo sa týka jeho zodpovednosti za poskytnutie správnych informácií na poštovom poukaze vrátane skutočnosti, že poukázané prostriedky sú z legitímnych zdrojov a že poštový poukaz je na zákonné účely; </w:t>
      </w:r>
    </w:p>
    <w:p w14:paraId="1C63A38C" w14:textId="45365A71" w:rsidR="00E01232" w:rsidRPr="00F22657" w:rsidRDefault="00691078" w:rsidP="00691078">
      <w:pPr>
        <w:pStyle w:val="Odsekzoznamu"/>
        <w:widowControl w:val="0"/>
        <w:numPr>
          <w:ilvl w:val="1"/>
          <w:numId w:val="20"/>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ak boli poukázané prostriedky zadržané</w:t>
      </w:r>
      <w:r w:rsidR="00E01232" w:rsidRPr="00F22657">
        <w:rPr>
          <w:rFonts w:asciiTheme="minorBidi" w:hAnsiTheme="minorBidi" w:cstheme="minorBidi"/>
          <w:noProof/>
          <w:color w:val="231F20"/>
        </w:rPr>
        <w:t>;</w:t>
      </w:r>
    </w:p>
    <w:p w14:paraId="3585E363" w14:textId="75E83E1B" w:rsidR="00E01232" w:rsidRPr="00F22657" w:rsidRDefault="00691078" w:rsidP="00691078">
      <w:pPr>
        <w:pStyle w:val="Odsekzoznamu"/>
        <w:widowControl w:val="0"/>
        <w:numPr>
          <w:ilvl w:val="1"/>
          <w:numId w:val="20"/>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v prípade peňažných prostriedkov vojnových zajatcov alebo civilných internovaných osôb</w:t>
      </w:r>
      <w:r w:rsidR="00E01232" w:rsidRPr="00F22657">
        <w:rPr>
          <w:rFonts w:asciiTheme="minorBidi" w:hAnsiTheme="minorBidi" w:cstheme="minorBidi"/>
          <w:noProof/>
          <w:color w:val="231F20"/>
        </w:rPr>
        <w:t>;</w:t>
      </w:r>
    </w:p>
    <w:p w14:paraId="6C712946" w14:textId="0950E5A4" w:rsidR="00E01232" w:rsidRPr="00F22657" w:rsidRDefault="00691078" w:rsidP="00691078">
      <w:pPr>
        <w:pStyle w:val="Odsekzoznamu"/>
        <w:widowControl w:val="0"/>
        <w:numPr>
          <w:ilvl w:val="1"/>
          <w:numId w:val="20"/>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ak používateľ nepodal žiadnu sťažnosť v rámci lehoty stanovenej v tejto Dohode; </w:t>
      </w:r>
    </w:p>
    <w:p w14:paraId="4C495A3D" w14:textId="0485FCFA" w:rsidR="00E01232" w:rsidRPr="00F22657" w:rsidRDefault="00E01232" w:rsidP="00691078">
      <w:pPr>
        <w:pStyle w:val="Zkladntext"/>
        <w:kinsoku w:val="0"/>
        <w:overflowPunct w:val="0"/>
        <w:spacing w:before="120" w:line="240" w:lineRule="atLeast"/>
        <w:ind w:left="567" w:hanging="567"/>
        <w:rPr>
          <w:rFonts w:asciiTheme="minorBidi" w:hAnsiTheme="minorBidi" w:cstheme="minorBidi"/>
          <w:noProof/>
          <w:color w:val="231F20"/>
        </w:rPr>
      </w:pPr>
      <w:r w:rsidRPr="00F22657">
        <w:rPr>
          <w:rFonts w:asciiTheme="minorBidi" w:hAnsiTheme="minorBidi" w:cstheme="minorBidi"/>
          <w:noProof/>
          <w:color w:val="231F20"/>
        </w:rPr>
        <w:t>1.7</w:t>
      </w:r>
      <w:r w:rsidRPr="00F22657">
        <w:rPr>
          <w:rFonts w:asciiTheme="minorBidi" w:hAnsiTheme="minorBidi" w:cstheme="minorBidi"/>
          <w:noProof/>
          <w:color w:val="231F20"/>
        </w:rPr>
        <w:tab/>
      </w:r>
      <w:r w:rsidR="00691078" w:rsidRPr="00F22657">
        <w:rPr>
          <w:rFonts w:asciiTheme="minorBidi" w:hAnsiTheme="minorBidi" w:cstheme="minorBidi"/>
          <w:noProof/>
          <w:color w:val="231F20"/>
        </w:rPr>
        <w:t>ak uplynul čas vymedzený na reklamáciu pri poskytovaní poštových platobných služieb vo vydávajúcej krajine.</w:t>
      </w:r>
    </w:p>
    <w:p w14:paraId="2FFB8D55" w14:textId="77777777" w:rsidR="00785600" w:rsidRPr="00F22657" w:rsidRDefault="00785600" w:rsidP="00F31FDD">
      <w:pPr>
        <w:widowControl w:val="0"/>
        <w:kinsoku w:val="0"/>
        <w:overflowPunct w:val="0"/>
        <w:autoSpaceDE w:val="0"/>
        <w:autoSpaceDN w:val="0"/>
        <w:adjustRightInd w:val="0"/>
        <w:spacing w:line="240" w:lineRule="atLeast"/>
        <w:jc w:val="both"/>
        <w:rPr>
          <w:rFonts w:asciiTheme="minorBidi" w:hAnsiTheme="minorBidi" w:cstheme="minorBidi"/>
          <w:noProof/>
          <w:color w:val="231F20"/>
        </w:rPr>
      </w:pPr>
    </w:p>
    <w:p w14:paraId="23F54042" w14:textId="7BAC5B97" w:rsidR="004C0C56" w:rsidRPr="00F22657" w:rsidRDefault="004C0C56"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lastRenderedPageBreak/>
        <w:t xml:space="preserve">Článok </w:t>
      </w:r>
      <w:r w:rsidR="00F36055" w:rsidRPr="00F22657">
        <w:rPr>
          <w:rFonts w:asciiTheme="minorBidi" w:hAnsiTheme="minorBidi" w:cstheme="minorBidi"/>
          <w:noProof/>
        </w:rPr>
        <w:t>XIX</w:t>
      </w:r>
    </w:p>
    <w:p w14:paraId="5ACE0DA4" w14:textId="348834FD" w:rsidR="00E01232" w:rsidRPr="00F22657" w:rsidRDefault="004C0C56"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691078" w:rsidRPr="00F22657">
        <w:rPr>
          <w:rFonts w:asciiTheme="minorBidi" w:hAnsiTheme="minorBidi" w:cstheme="minorBidi"/>
          <w:noProof/>
        </w:rPr>
        <w:t>Č</w:t>
      </w:r>
      <w:r w:rsidR="00E01232" w:rsidRPr="00F22657">
        <w:rPr>
          <w:rFonts w:asciiTheme="minorBidi" w:hAnsiTheme="minorBidi" w:cstheme="minorBidi"/>
          <w:noProof/>
        </w:rPr>
        <w:t>lánok 24</w:t>
      </w:r>
      <w:r w:rsidR="00691078" w:rsidRPr="00F22657">
        <w:rPr>
          <w:rFonts w:asciiTheme="minorBidi" w:hAnsiTheme="minorBidi" w:cstheme="minorBidi"/>
          <w:noProof/>
        </w:rPr>
        <w:t xml:space="preserve"> pozmenený</w:t>
      </w:r>
      <w:r w:rsidRPr="00F22657">
        <w:rPr>
          <w:rFonts w:asciiTheme="minorBidi" w:hAnsiTheme="minorBidi" w:cstheme="minorBidi"/>
          <w:noProof/>
        </w:rPr>
        <w:t>)</w:t>
      </w:r>
    </w:p>
    <w:p w14:paraId="23EBA38F" w14:textId="1D25B821" w:rsidR="00E01232" w:rsidRPr="00F22657" w:rsidRDefault="00691078" w:rsidP="00F31FDD">
      <w:pPr>
        <w:widowControl w:val="0"/>
        <w:kinsoku w:val="0"/>
        <w:overflowPunct w:val="0"/>
        <w:autoSpaceDE w:val="0"/>
        <w:autoSpaceDN w:val="0"/>
        <w:adjustRightInd w:val="0"/>
        <w:spacing w:line="240" w:lineRule="atLeast"/>
        <w:jc w:val="both"/>
        <w:rPr>
          <w:rFonts w:asciiTheme="minorBidi" w:hAnsiTheme="minorBidi" w:cstheme="minorBidi"/>
          <w:noProof/>
        </w:rPr>
      </w:pPr>
      <w:r w:rsidRPr="00F22657">
        <w:rPr>
          <w:rFonts w:asciiTheme="minorBidi" w:hAnsiTheme="minorBidi" w:cstheme="minorBidi"/>
          <w:noProof/>
        </w:rPr>
        <w:t>Finančné a účtovné pravidlá</w:t>
      </w:r>
    </w:p>
    <w:p w14:paraId="162145E0" w14:textId="77777777" w:rsidR="00691078" w:rsidRPr="00F22657" w:rsidRDefault="00691078" w:rsidP="00F31FDD">
      <w:pPr>
        <w:widowControl w:val="0"/>
        <w:kinsoku w:val="0"/>
        <w:overflowPunct w:val="0"/>
        <w:autoSpaceDE w:val="0"/>
        <w:autoSpaceDN w:val="0"/>
        <w:adjustRightInd w:val="0"/>
        <w:spacing w:line="240" w:lineRule="atLeast"/>
        <w:jc w:val="both"/>
        <w:rPr>
          <w:rFonts w:asciiTheme="minorBidi" w:hAnsiTheme="minorBidi" w:cstheme="minorBidi"/>
          <w:noProof/>
          <w:color w:val="231F20"/>
        </w:rPr>
      </w:pPr>
    </w:p>
    <w:p w14:paraId="21EE5B93" w14:textId="413D675B" w:rsidR="00E01232" w:rsidRPr="00F22657" w:rsidRDefault="00D13DB9" w:rsidP="00F31FDD">
      <w:pPr>
        <w:pStyle w:val="Odsekzoznamu"/>
        <w:widowControl w:val="0"/>
        <w:numPr>
          <w:ilvl w:val="0"/>
          <w:numId w:val="11"/>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P</w:t>
      </w:r>
      <w:r w:rsidR="00E01232" w:rsidRPr="00F22657">
        <w:rPr>
          <w:rFonts w:asciiTheme="minorBidi" w:hAnsiTheme="minorBidi" w:cstheme="minorBidi"/>
          <w:noProof/>
          <w:color w:val="231F20"/>
        </w:rPr>
        <w:t>ravidlá</w:t>
      </w:r>
      <w:r w:rsidRPr="00F22657">
        <w:rPr>
          <w:rFonts w:asciiTheme="minorBidi" w:hAnsiTheme="minorBidi" w:cstheme="minorBidi"/>
          <w:noProof/>
          <w:color w:val="231F20"/>
        </w:rPr>
        <w:t xml:space="preserve"> účtovania</w:t>
      </w:r>
    </w:p>
    <w:p w14:paraId="6B5D5ECC" w14:textId="08F8941A" w:rsidR="002C3552" w:rsidRPr="00F22657" w:rsidRDefault="002C3552" w:rsidP="002C3552">
      <w:pPr>
        <w:pStyle w:val="Odsekzoznamu"/>
        <w:widowControl w:val="0"/>
        <w:numPr>
          <w:ilvl w:val="1"/>
          <w:numId w:val="11"/>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Určené poštové podniky musia konať v súlade s účtovnými predpismi, ktoré sú definované vo vykonávacom poriadku. </w:t>
      </w:r>
    </w:p>
    <w:p w14:paraId="637118D1" w14:textId="77777777" w:rsidR="002C3552" w:rsidRPr="00F22657" w:rsidRDefault="002C3552" w:rsidP="002C3552">
      <w:pPr>
        <w:widowControl w:val="0"/>
        <w:kinsoku w:val="0"/>
        <w:overflowPunct w:val="0"/>
        <w:autoSpaceDE w:val="0"/>
        <w:autoSpaceDN w:val="0"/>
        <w:adjustRightInd w:val="0"/>
        <w:spacing w:before="120" w:line="240" w:lineRule="atLeast"/>
        <w:jc w:val="both"/>
        <w:rPr>
          <w:rFonts w:asciiTheme="minorBidi" w:hAnsiTheme="minorBidi" w:cstheme="minorBidi"/>
          <w:noProof/>
          <w:color w:val="231F20"/>
        </w:rPr>
      </w:pPr>
    </w:p>
    <w:p w14:paraId="3D46463F" w14:textId="4B25C595" w:rsidR="00E01232" w:rsidRPr="00F22657" w:rsidRDefault="002C3552" w:rsidP="002C3552">
      <w:pPr>
        <w:pStyle w:val="Odsekzoznamu"/>
        <w:widowControl w:val="0"/>
        <w:numPr>
          <w:ilvl w:val="0"/>
          <w:numId w:val="11"/>
        </w:numPr>
        <w:tabs>
          <w:tab w:val="left" w:pos="567"/>
          <w:tab w:val="left" w:pos="851"/>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Príprava mesačných a hlavných účtov </w:t>
      </w:r>
    </w:p>
    <w:p w14:paraId="64F7BD6E" w14:textId="7A7CE9BE" w:rsidR="002C3552" w:rsidRPr="00F22657" w:rsidRDefault="002C3552" w:rsidP="002C3552">
      <w:pPr>
        <w:pStyle w:val="Odsekzoznamu"/>
        <w:widowControl w:val="0"/>
        <w:numPr>
          <w:ilvl w:val="1"/>
          <w:numId w:val="11"/>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Vyplácajúci určený poštový podnik pripraví pre každý vydávajúci určený poštový</w:t>
      </w:r>
      <w:r w:rsidR="004A4219">
        <w:rPr>
          <w:rFonts w:asciiTheme="minorBidi" w:hAnsiTheme="minorBidi" w:cstheme="minorBidi"/>
          <w:noProof/>
          <w:color w:val="231F20"/>
        </w:rPr>
        <w:t xml:space="preserve"> </w:t>
      </w:r>
      <w:r w:rsidRPr="00F22657">
        <w:rPr>
          <w:rFonts w:asciiTheme="minorBidi" w:hAnsiTheme="minorBidi" w:cstheme="minorBidi"/>
          <w:noProof/>
          <w:color w:val="231F20"/>
        </w:rPr>
        <w:t xml:space="preserve">podnik mesačný účet s uvedenými sumami vyplatenými za poštové poukazy. Mesačné účty sú v tých istých intervaloch vložené do hlavného vyrovnávacieho účtu vrátane hotovostných záloh s uvedením salda. </w:t>
      </w:r>
    </w:p>
    <w:p w14:paraId="00B64C9E" w14:textId="77777777" w:rsidR="002C3552" w:rsidRPr="00F22657" w:rsidRDefault="002C3552" w:rsidP="002C3552">
      <w:pPr>
        <w:pStyle w:val="Odsekzoznamu"/>
        <w:widowControl w:val="0"/>
        <w:kinsoku w:val="0"/>
        <w:overflowPunct w:val="0"/>
        <w:autoSpaceDE w:val="0"/>
        <w:autoSpaceDN w:val="0"/>
        <w:adjustRightInd w:val="0"/>
        <w:spacing w:before="120" w:line="240" w:lineRule="atLeast"/>
        <w:ind w:left="971"/>
        <w:contextualSpacing w:val="0"/>
        <w:jc w:val="both"/>
        <w:rPr>
          <w:rFonts w:asciiTheme="minorBidi" w:hAnsiTheme="minorBidi" w:cstheme="minorBidi"/>
          <w:noProof/>
          <w:color w:val="231F20"/>
        </w:rPr>
      </w:pPr>
    </w:p>
    <w:p w14:paraId="21FAC161" w14:textId="4154EBB6" w:rsidR="00E01232" w:rsidRPr="00F22657" w:rsidRDefault="00E01232" w:rsidP="00F31FDD">
      <w:pPr>
        <w:pStyle w:val="Odsekzoznamu"/>
        <w:widowControl w:val="0"/>
        <w:numPr>
          <w:ilvl w:val="0"/>
          <w:numId w:val="11"/>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Záloh</w:t>
      </w:r>
      <w:r w:rsidR="002C3552" w:rsidRPr="00F22657">
        <w:rPr>
          <w:rFonts w:asciiTheme="minorBidi" w:hAnsiTheme="minorBidi" w:cstheme="minorBidi"/>
          <w:noProof/>
          <w:color w:val="231F20"/>
        </w:rPr>
        <w:t>y</w:t>
      </w:r>
    </w:p>
    <w:p w14:paraId="2BD97032" w14:textId="6DA4BCB6" w:rsidR="00E01232" w:rsidRPr="00F22657" w:rsidRDefault="002C3552" w:rsidP="002C3552">
      <w:pPr>
        <w:pStyle w:val="Odsekzoznamu"/>
        <w:widowControl w:val="0"/>
        <w:numPr>
          <w:ilvl w:val="1"/>
          <w:numId w:val="11"/>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V prípade nerovnováhy pri výmenách medzi určenými poštovými podnikmi vydávajúci určený poštový podnik vyplatí zálohu vyplácajúcemu určenému poštovému podniku najmenej jedenkrát mesačne na začiatku účtovacieho obdobia. V prípadoch, keď sa nárast frekvencie poukazovania výmen skráti na menej než týždeň, podniky môžu odsúhlasiť upustenie od záloh</w:t>
      </w:r>
      <w:r w:rsidR="00E01232" w:rsidRPr="00F22657">
        <w:rPr>
          <w:rFonts w:asciiTheme="minorBidi" w:hAnsiTheme="minorBidi" w:cstheme="minorBidi"/>
          <w:noProof/>
          <w:color w:val="231F20"/>
        </w:rPr>
        <w:t>.</w:t>
      </w:r>
    </w:p>
    <w:p w14:paraId="4FB1EC5B" w14:textId="5C262937" w:rsidR="00E01232" w:rsidRPr="00E54174" w:rsidRDefault="00E01232" w:rsidP="002C3552">
      <w:pPr>
        <w:widowControl w:val="0"/>
        <w:kinsoku w:val="0"/>
        <w:overflowPunct w:val="0"/>
        <w:autoSpaceDE w:val="0"/>
        <w:autoSpaceDN w:val="0"/>
        <w:adjustRightInd w:val="0"/>
        <w:spacing w:before="120" w:line="240" w:lineRule="atLeast"/>
        <w:ind w:left="567" w:hanging="567"/>
        <w:jc w:val="both"/>
        <w:rPr>
          <w:rFonts w:asciiTheme="minorBidi" w:hAnsiTheme="minorBidi" w:cstheme="minorBidi"/>
          <w:noProof/>
          <w:color w:val="231F20"/>
        </w:rPr>
      </w:pPr>
      <w:r w:rsidRPr="00390E99">
        <w:rPr>
          <w:rFonts w:asciiTheme="minorBidi" w:hAnsiTheme="minorBidi" w:cstheme="minorBidi"/>
          <w:noProof/>
          <w:color w:val="231F20"/>
          <w:u w:val="single"/>
        </w:rPr>
        <w:t>3.2</w:t>
      </w:r>
      <w:r w:rsidRPr="00E54174">
        <w:rPr>
          <w:rFonts w:asciiTheme="minorBidi" w:hAnsiTheme="minorBidi" w:cstheme="minorBidi"/>
          <w:noProof/>
          <w:color w:val="231F20"/>
        </w:rPr>
        <w:tab/>
      </w:r>
      <w:r w:rsidR="00E54174" w:rsidRPr="00932753">
        <w:rPr>
          <w:rFonts w:asciiTheme="minorBidi" w:hAnsiTheme="minorBidi" w:cstheme="minorBidi"/>
          <w:noProof/>
          <w:color w:val="231F20"/>
          <w:u w:val="single"/>
        </w:rPr>
        <w:t>(zrušený)</w:t>
      </w:r>
    </w:p>
    <w:p w14:paraId="0295423A" w14:textId="77777777" w:rsidR="00F22657" w:rsidRDefault="00F22657" w:rsidP="0033295C">
      <w:pPr>
        <w:spacing w:after="200" w:line="276" w:lineRule="auto"/>
        <w:rPr>
          <w:rFonts w:asciiTheme="minorBidi" w:hAnsiTheme="minorBidi" w:cstheme="minorBidi"/>
          <w:noProof/>
          <w:color w:val="231F20"/>
        </w:rPr>
      </w:pPr>
    </w:p>
    <w:p w14:paraId="62C5F101" w14:textId="12E83979" w:rsidR="00E01232" w:rsidRPr="00417270" w:rsidRDefault="002C3552" w:rsidP="00417270">
      <w:pPr>
        <w:pStyle w:val="Odsekzoznamu"/>
        <w:numPr>
          <w:ilvl w:val="0"/>
          <w:numId w:val="11"/>
        </w:numPr>
        <w:spacing w:after="200" w:line="276" w:lineRule="auto"/>
        <w:ind w:left="567" w:hanging="567"/>
        <w:rPr>
          <w:rFonts w:asciiTheme="minorBidi" w:hAnsiTheme="minorBidi" w:cstheme="minorBidi"/>
          <w:noProof/>
          <w:color w:val="231F20"/>
        </w:rPr>
      </w:pPr>
      <w:r w:rsidRPr="00417270">
        <w:rPr>
          <w:rFonts w:asciiTheme="minorBidi" w:hAnsiTheme="minorBidi" w:cstheme="minorBidi"/>
          <w:noProof/>
          <w:color w:val="231F20"/>
        </w:rPr>
        <w:t>Zberný</w:t>
      </w:r>
      <w:r w:rsidR="00E01232" w:rsidRPr="00417270">
        <w:rPr>
          <w:rFonts w:asciiTheme="minorBidi" w:hAnsiTheme="minorBidi" w:cstheme="minorBidi"/>
          <w:noProof/>
          <w:color w:val="231F20"/>
        </w:rPr>
        <w:t xml:space="preserve"> účet</w:t>
      </w:r>
    </w:p>
    <w:p w14:paraId="0DB396A0" w14:textId="77777777" w:rsidR="00FA11F9" w:rsidRPr="00F22657" w:rsidRDefault="002C3552" w:rsidP="004A4219">
      <w:pPr>
        <w:pStyle w:val="Odsekzoznamu"/>
        <w:widowControl w:val="0"/>
        <w:numPr>
          <w:ilvl w:val="1"/>
          <w:numId w:val="11"/>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Každý určený poštový podnik musí mať pre platobné prostriedky používateľov v zásade jeden zberný účet. Tieto prostriedky sa používajú výlučne na zúčtovanie poukazov vyplatených príjemcom alebo na vrátenie nerealizovaných poukazov odosielateľom. </w:t>
      </w:r>
    </w:p>
    <w:p w14:paraId="43E7ADEB" w14:textId="16D1E7BA" w:rsidR="002C3552" w:rsidRPr="00F22657" w:rsidRDefault="002C3552" w:rsidP="004A4219">
      <w:pPr>
        <w:pStyle w:val="Odsekzoznamu"/>
        <w:widowControl w:val="0"/>
        <w:numPr>
          <w:ilvl w:val="1"/>
          <w:numId w:val="11"/>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Každá záloha uhradená vydávajúcim určeným poštovým podnikom je pripísaná na zberný účet v prospech vyplácajúceho určeného poštového podniku. Tieto zálohy slúžia výlučne na platby príjemcom.</w:t>
      </w:r>
    </w:p>
    <w:p w14:paraId="26DA60A2" w14:textId="77777777" w:rsidR="002C3552" w:rsidRPr="00F22657" w:rsidRDefault="002C3552" w:rsidP="004A4219">
      <w:pPr>
        <w:pStyle w:val="Odsekzoznamu"/>
        <w:widowControl w:val="0"/>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p>
    <w:p w14:paraId="2652A75A" w14:textId="58132A1A" w:rsidR="00E01232" w:rsidRPr="00F22657" w:rsidRDefault="00733709" w:rsidP="004A4219">
      <w:pPr>
        <w:pStyle w:val="Odsekzoznamu"/>
        <w:widowControl w:val="0"/>
        <w:numPr>
          <w:ilvl w:val="0"/>
          <w:numId w:val="11"/>
        </w:numPr>
        <w:tabs>
          <w:tab w:val="left" w:pos="567"/>
        </w:tabs>
        <w:kinsoku w:val="0"/>
        <w:overflowPunct w:val="0"/>
        <w:autoSpaceDE w:val="0"/>
        <w:autoSpaceDN w:val="0"/>
        <w:adjustRightInd w:val="0"/>
        <w:spacing w:line="240" w:lineRule="atLeast"/>
        <w:ind w:left="567" w:hanging="567"/>
        <w:contextualSpacing w:val="0"/>
        <w:jc w:val="both"/>
        <w:rPr>
          <w:rFonts w:asciiTheme="minorBidi" w:hAnsiTheme="minorBidi" w:cstheme="minorBidi"/>
          <w:noProof/>
          <w:color w:val="231F20"/>
        </w:rPr>
      </w:pPr>
      <w:r>
        <w:rPr>
          <w:rFonts w:asciiTheme="minorBidi" w:hAnsiTheme="minorBidi" w:cstheme="minorBidi"/>
          <w:noProof/>
          <w:color w:val="231F20"/>
        </w:rPr>
        <w:t>Záručný</w:t>
      </w:r>
      <w:r w:rsidRPr="00F22657">
        <w:rPr>
          <w:rFonts w:asciiTheme="minorBidi" w:hAnsiTheme="minorBidi" w:cstheme="minorBidi"/>
          <w:noProof/>
          <w:color w:val="231F20"/>
        </w:rPr>
        <w:t xml:space="preserve"> </w:t>
      </w:r>
      <w:r w:rsidR="00E01232" w:rsidRPr="00F22657">
        <w:rPr>
          <w:rFonts w:asciiTheme="minorBidi" w:hAnsiTheme="minorBidi" w:cstheme="minorBidi"/>
          <w:noProof/>
          <w:color w:val="231F20"/>
        </w:rPr>
        <w:t>vklad</w:t>
      </w:r>
    </w:p>
    <w:p w14:paraId="7A6C2A4C" w14:textId="0FFF0FC3" w:rsidR="00FA11F9" w:rsidRPr="00F22657" w:rsidRDefault="00E01232" w:rsidP="004A4219">
      <w:pPr>
        <w:widowControl w:val="0"/>
        <w:tabs>
          <w:tab w:val="left" w:pos="567"/>
        </w:tabs>
        <w:kinsoku w:val="0"/>
        <w:overflowPunct w:val="0"/>
        <w:autoSpaceDE w:val="0"/>
        <w:autoSpaceDN w:val="0"/>
        <w:adjustRightInd w:val="0"/>
        <w:spacing w:before="120" w:line="240" w:lineRule="atLeast"/>
        <w:ind w:left="567" w:hanging="567"/>
        <w:jc w:val="both"/>
        <w:rPr>
          <w:rFonts w:asciiTheme="minorBidi" w:hAnsiTheme="minorBidi" w:cstheme="minorBidi"/>
          <w:noProof/>
          <w:color w:val="231F20"/>
        </w:rPr>
      </w:pPr>
      <w:r w:rsidRPr="00F22657">
        <w:rPr>
          <w:rFonts w:asciiTheme="minorBidi" w:hAnsiTheme="minorBidi" w:cstheme="minorBidi"/>
          <w:noProof/>
          <w:color w:val="231F20"/>
        </w:rPr>
        <w:t>5.1</w:t>
      </w:r>
      <w:r w:rsidRPr="00F22657">
        <w:rPr>
          <w:rFonts w:asciiTheme="minorBidi" w:hAnsiTheme="minorBidi" w:cstheme="minorBidi"/>
          <w:noProof/>
          <w:color w:val="231F20"/>
        </w:rPr>
        <w:tab/>
      </w:r>
      <w:r w:rsidR="00FA11F9" w:rsidRPr="00F22657">
        <w:rPr>
          <w:rFonts w:asciiTheme="minorBidi" w:hAnsiTheme="minorBidi" w:cstheme="minorBidi"/>
          <w:noProof/>
          <w:color w:val="231F20"/>
        </w:rPr>
        <w:t xml:space="preserve">Úhrada </w:t>
      </w:r>
      <w:r w:rsidR="00733709">
        <w:rPr>
          <w:rFonts w:asciiTheme="minorBidi" w:hAnsiTheme="minorBidi" w:cstheme="minorBidi"/>
          <w:noProof/>
          <w:color w:val="231F20"/>
        </w:rPr>
        <w:t>záručného</w:t>
      </w:r>
      <w:r w:rsidR="00733709" w:rsidRPr="00F22657">
        <w:rPr>
          <w:rFonts w:asciiTheme="minorBidi" w:hAnsiTheme="minorBidi" w:cstheme="minorBidi"/>
          <w:noProof/>
          <w:color w:val="231F20"/>
        </w:rPr>
        <w:t xml:space="preserve"> </w:t>
      </w:r>
      <w:r w:rsidR="00FA11F9" w:rsidRPr="00F22657">
        <w:rPr>
          <w:rFonts w:asciiTheme="minorBidi" w:hAnsiTheme="minorBidi" w:cstheme="minorBidi"/>
          <w:noProof/>
          <w:color w:val="231F20"/>
        </w:rPr>
        <w:t>vkladu môže byť požadovaná v súlade s podmienkami, ktoré sú stanovené vo vykonávacom poriadku.</w:t>
      </w:r>
    </w:p>
    <w:p w14:paraId="634132DF" w14:textId="77777777" w:rsidR="00FA11F9" w:rsidRPr="00F22657" w:rsidRDefault="00FA11F9" w:rsidP="00FA11F9">
      <w:pPr>
        <w:widowControl w:val="0"/>
        <w:tabs>
          <w:tab w:val="left" w:pos="567"/>
        </w:tabs>
        <w:kinsoku w:val="0"/>
        <w:overflowPunct w:val="0"/>
        <w:autoSpaceDE w:val="0"/>
        <w:autoSpaceDN w:val="0"/>
        <w:adjustRightInd w:val="0"/>
        <w:spacing w:before="120" w:line="240" w:lineRule="atLeast"/>
        <w:ind w:left="567" w:hanging="567"/>
        <w:jc w:val="both"/>
        <w:rPr>
          <w:rFonts w:asciiTheme="minorBidi" w:hAnsiTheme="minorBidi" w:cstheme="minorBidi"/>
          <w:noProof/>
          <w:color w:val="231F20"/>
        </w:rPr>
      </w:pPr>
    </w:p>
    <w:p w14:paraId="65EFCC5C" w14:textId="1E42ABF0" w:rsidR="004C0C56" w:rsidRPr="00F22657" w:rsidRDefault="004C0C56"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E44EA5" w:rsidRPr="00F22657">
        <w:rPr>
          <w:rFonts w:asciiTheme="minorBidi" w:hAnsiTheme="minorBidi" w:cstheme="minorBidi"/>
          <w:noProof/>
        </w:rPr>
        <w:t>XX</w:t>
      </w:r>
    </w:p>
    <w:p w14:paraId="2EC619BD" w14:textId="17946E10" w:rsidR="00E01232" w:rsidRPr="00F22657" w:rsidRDefault="004C0C56"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FA11F9" w:rsidRPr="00F22657">
        <w:rPr>
          <w:rFonts w:asciiTheme="minorBidi" w:hAnsiTheme="minorBidi" w:cstheme="minorBidi"/>
          <w:noProof/>
        </w:rPr>
        <w:t>Č</w:t>
      </w:r>
      <w:r w:rsidR="00E01232" w:rsidRPr="00F22657">
        <w:rPr>
          <w:rFonts w:asciiTheme="minorBidi" w:hAnsiTheme="minorBidi" w:cstheme="minorBidi"/>
          <w:noProof/>
        </w:rPr>
        <w:t>lánok 25</w:t>
      </w:r>
      <w:r w:rsidR="00FA11F9" w:rsidRPr="00F22657">
        <w:rPr>
          <w:rFonts w:asciiTheme="minorBidi" w:hAnsiTheme="minorBidi" w:cstheme="minorBidi"/>
          <w:noProof/>
        </w:rPr>
        <w:t xml:space="preserve"> pozmenený</w:t>
      </w:r>
      <w:r w:rsidRPr="00F22657">
        <w:rPr>
          <w:rFonts w:asciiTheme="minorBidi" w:hAnsiTheme="minorBidi" w:cstheme="minorBidi"/>
          <w:noProof/>
        </w:rPr>
        <w:t>)</w:t>
      </w:r>
    </w:p>
    <w:p w14:paraId="35A1886D" w14:textId="0593D5A4" w:rsidR="00E01232" w:rsidRPr="00F22657" w:rsidRDefault="00FA11F9"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Vyúčtovanie a klíring</w:t>
      </w:r>
    </w:p>
    <w:p w14:paraId="4FCADCE4" w14:textId="77777777" w:rsidR="00FA11F9" w:rsidRPr="00F22657" w:rsidRDefault="00FA11F9" w:rsidP="00F31FDD">
      <w:pPr>
        <w:tabs>
          <w:tab w:val="left" w:pos="567"/>
          <w:tab w:val="left" w:pos="851"/>
        </w:tabs>
        <w:spacing w:line="240" w:lineRule="atLeast"/>
        <w:jc w:val="both"/>
        <w:rPr>
          <w:rFonts w:asciiTheme="minorBidi" w:hAnsiTheme="minorBidi" w:cstheme="minorBidi"/>
          <w:noProof/>
        </w:rPr>
      </w:pPr>
    </w:p>
    <w:p w14:paraId="10FB7DE4" w14:textId="08BB3903" w:rsidR="00E01232" w:rsidRPr="00F22657" w:rsidRDefault="00FA11F9" w:rsidP="00F31FDD">
      <w:pPr>
        <w:pStyle w:val="Odsekzoznamu"/>
        <w:widowControl w:val="0"/>
        <w:numPr>
          <w:ilvl w:val="0"/>
          <w:numId w:val="12"/>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Centrálne vyúčtovanie</w:t>
      </w:r>
    </w:p>
    <w:p w14:paraId="1B194CED" w14:textId="2E7B7FEF" w:rsidR="00E01232" w:rsidRPr="00F22657" w:rsidRDefault="00FA11F9" w:rsidP="00FA11F9">
      <w:pPr>
        <w:pStyle w:val="Odsekzoznamu"/>
        <w:widowControl w:val="0"/>
        <w:numPr>
          <w:ilvl w:val="1"/>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spacing w:val="-2"/>
        </w:rPr>
        <w:t>Pokiaľ neexistu</w:t>
      </w:r>
      <w:r w:rsidR="00DD424E">
        <w:rPr>
          <w:rFonts w:asciiTheme="minorBidi" w:hAnsiTheme="minorBidi" w:cstheme="minorBidi"/>
          <w:noProof/>
          <w:spacing w:val="-2"/>
        </w:rPr>
        <w:t>je bilaterálna dohoda podľa odseku</w:t>
      </w:r>
      <w:r w:rsidRPr="00F22657">
        <w:rPr>
          <w:rFonts w:asciiTheme="minorBidi" w:hAnsiTheme="minorBidi" w:cstheme="minorBidi"/>
          <w:noProof/>
          <w:spacing w:val="-2"/>
        </w:rPr>
        <w:t xml:space="preserve"> 2, vyúčtovania poštových elektronických platobných služieb medzi určenými poštovými podnikmi v súlade s postupmi stanovenými vo vykonávacom poriadku </w:t>
      </w:r>
      <w:r w:rsidR="003E48F7">
        <w:rPr>
          <w:rFonts w:asciiTheme="minorBidi" w:hAnsiTheme="minorBidi" w:cstheme="minorBidi"/>
          <w:noProof/>
          <w:spacing w:val="-2"/>
        </w:rPr>
        <w:t>prebiehajú</w:t>
      </w:r>
      <w:r w:rsidR="003E48F7" w:rsidRPr="00F22657">
        <w:rPr>
          <w:rFonts w:asciiTheme="minorBidi" w:hAnsiTheme="minorBidi" w:cstheme="minorBidi"/>
          <w:noProof/>
          <w:spacing w:val="-2"/>
        </w:rPr>
        <w:t xml:space="preserve"> </w:t>
      </w:r>
      <w:r w:rsidR="003E48F7">
        <w:rPr>
          <w:rFonts w:asciiTheme="minorBidi" w:hAnsiTheme="minorBidi" w:cstheme="minorBidi"/>
          <w:noProof/>
          <w:spacing w:val="-2"/>
        </w:rPr>
        <w:t>prostredníctvom centrálneho klíringového centra</w:t>
      </w:r>
      <w:r w:rsidRPr="00F22657">
        <w:rPr>
          <w:rFonts w:asciiTheme="minorBidi" w:hAnsiTheme="minorBidi" w:cstheme="minorBidi"/>
          <w:noProof/>
          <w:spacing w:val="-2"/>
        </w:rPr>
        <w:t xml:space="preserve"> Únie a sú realizované zo zberného účtu určených poštových podnikov.</w:t>
      </w:r>
    </w:p>
    <w:p w14:paraId="34A8E34F" w14:textId="77777777" w:rsidR="00E01232" w:rsidRPr="00F22657" w:rsidRDefault="00E01232" w:rsidP="00F31FDD">
      <w:pPr>
        <w:pStyle w:val="Odsekzoznamu"/>
        <w:kinsoku w:val="0"/>
        <w:overflowPunct w:val="0"/>
        <w:spacing w:line="240" w:lineRule="atLeast"/>
        <w:ind w:left="567"/>
        <w:contextualSpacing w:val="0"/>
        <w:rPr>
          <w:rFonts w:asciiTheme="minorBidi" w:hAnsiTheme="minorBidi" w:cstheme="minorBidi"/>
          <w:noProof/>
          <w:color w:val="231F20"/>
        </w:rPr>
      </w:pPr>
    </w:p>
    <w:p w14:paraId="4E2524EA" w14:textId="373A9924" w:rsidR="00E01232" w:rsidRPr="00F22657" w:rsidRDefault="00FA11F9" w:rsidP="00F31FDD">
      <w:pPr>
        <w:pStyle w:val="Odsekzoznamu"/>
        <w:widowControl w:val="0"/>
        <w:numPr>
          <w:ilvl w:val="0"/>
          <w:numId w:val="12"/>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noProof/>
          <w:color w:val="231F20"/>
        </w:rPr>
      </w:pPr>
      <w:r w:rsidRPr="00F22657">
        <w:rPr>
          <w:rFonts w:asciiTheme="minorBidi" w:hAnsiTheme="minorBidi" w:cstheme="minorBidi"/>
          <w:noProof/>
          <w:color w:val="231F20"/>
        </w:rPr>
        <w:t>Dvojstranné vyúčtovanie</w:t>
      </w:r>
    </w:p>
    <w:p w14:paraId="02060F56" w14:textId="43250005" w:rsidR="00E01232" w:rsidRPr="00F22657" w:rsidRDefault="00FA11F9" w:rsidP="00F31FDD">
      <w:pPr>
        <w:pStyle w:val="Odsekzoznamu"/>
        <w:widowControl w:val="0"/>
        <w:numPr>
          <w:ilvl w:val="1"/>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Vystavenie účtov na základe salda hlavného účtu</w:t>
      </w:r>
    </w:p>
    <w:p w14:paraId="5164FE3A" w14:textId="2AE1EEE5" w:rsidR="00FA11F9" w:rsidRPr="00F22657" w:rsidRDefault="00FA11F9" w:rsidP="00FA11F9">
      <w:pPr>
        <w:pStyle w:val="Odsekzoznamu"/>
        <w:widowControl w:val="0"/>
        <w:numPr>
          <w:ilvl w:val="2"/>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rPr>
        <w:t xml:space="preserve">Určené poštové podniky, ktoré nie sú členmi centrálneho </w:t>
      </w:r>
      <w:r w:rsidR="00A17813">
        <w:rPr>
          <w:rFonts w:asciiTheme="minorBidi" w:hAnsiTheme="minorBidi" w:cstheme="minorBidi"/>
          <w:noProof/>
        </w:rPr>
        <w:t>klíringového</w:t>
      </w:r>
      <w:r w:rsidR="00A17813" w:rsidRPr="00F22657">
        <w:rPr>
          <w:rFonts w:asciiTheme="minorBidi" w:hAnsiTheme="minorBidi" w:cstheme="minorBidi"/>
          <w:noProof/>
        </w:rPr>
        <w:t xml:space="preserve"> </w:t>
      </w:r>
      <w:r w:rsidRPr="00F22657">
        <w:rPr>
          <w:rFonts w:asciiTheme="minorBidi" w:hAnsiTheme="minorBidi" w:cstheme="minorBidi"/>
          <w:noProof/>
        </w:rPr>
        <w:t xml:space="preserve">systému, alebo ktoré účtujú </w:t>
      </w:r>
      <w:r w:rsidRPr="00F22657">
        <w:rPr>
          <w:rFonts w:ascii="Arial" w:hAnsi="Arial" w:cs="Arial"/>
          <w:noProof/>
          <w:u w:val="single"/>
        </w:rPr>
        <w:t>poštové poukazy</w:t>
      </w:r>
      <w:r w:rsidR="00B71D38">
        <w:rPr>
          <w:rFonts w:ascii="Arial" w:hAnsi="Arial" w:cs="Arial"/>
          <w:noProof/>
          <w:u w:val="single"/>
        </w:rPr>
        <w:t xml:space="preserve"> zasielané </w:t>
      </w:r>
      <w:r w:rsidR="00523D8F">
        <w:rPr>
          <w:rFonts w:ascii="Arial" w:hAnsi="Arial" w:cs="Arial"/>
          <w:noProof/>
          <w:u w:val="single"/>
        </w:rPr>
        <w:t>ako listové zásielky</w:t>
      </w:r>
      <w:r w:rsidRPr="00F22657">
        <w:rPr>
          <w:rFonts w:ascii="Arial" w:hAnsi="Arial" w:cs="Arial"/>
          <w:noProof/>
          <w:u w:val="single"/>
        </w:rPr>
        <w:t>,</w:t>
      </w:r>
      <w:r w:rsidRPr="00F22657">
        <w:rPr>
          <w:rFonts w:asciiTheme="minorBidi" w:hAnsiTheme="minorBidi" w:cstheme="minorBidi"/>
          <w:noProof/>
        </w:rPr>
        <w:t xml:space="preserve"> môžu vystaviť svoje účty na základe salda hlavného účtu.</w:t>
      </w:r>
    </w:p>
    <w:p w14:paraId="7F19DA33" w14:textId="04018227" w:rsidR="00E01232" w:rsidRPr="00F22657" w:rsidRDefault="00FA11F9" w:rsidP="00F31FDD">
      <w:pPr>
        <w:pStyle w:val="Odsekzoznamu"/>
        <w:widowControl w:val="0"/>
        <w:numPr>
          <w:ilvl w:val="1"/>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Spojovací</w:t>
      </w:r>
      <w:r w:rsidR="00E01232" w:rsidRPr="00F22657">
        <w:rPr>
          <w:rFonts w:asciiTheme="minorBidi" w:hAnsiTheme="minorBidi" w:cstheme="minorBidi"/>
          <w:noProof/>
          <w:color w:val="231F20"/>
        </w:rPr>
        <w:t xml:space="preserve"> účet</w:t>
      </w:r>
    </w:p>
    <w:p w14:paraId="1136EF4C" w14:textId="3276EFFA" w:rsidR="00FA11F9" w:rsidRPr="00F22657" w:rsidRDefault="00FA11F9" w:rsidP="00FA11F9">
      <w:pPr>
        <w:pStyle w:val="Odsekzoznamu"/>
        <w:widowControl w:val="0"/>
        <w:numPr>
          <w:ilvl w:val="2"/>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Ak majú určené poštové podniky poštovú bankovú inštitúciu, môžu si</w:t>
      </w:r>
      <w:r w:rsidR="001F3850">
        <w:rPr>
          <w:rFonts w:asciiTheme="minorBidi" w:hAnsiTheme="minorBidi" w:cstheme="minorBidi"/>
          <w:noProof/>
          <w:color w:val="231F20"/>
        </w:rPr>
        <w:t xml:space="preserve"> každý</w:t>
      </w:r>
      <w:r w:rsidRPr="00F22657">
        <w:rPr>
          <w:rFonts w:asciiTheme="minorBidi" w:hAnsiTheme="minorBidi" w:cstheme="minorBidi"/>
          <w:noProof/>
          <w:color w:val="231F20"/>
        </w:rPr>
        <w:t xml:space="preserve"> otvoriť spojovací účet, prostredníctvom </w:t>
      </w:r>
      <w:r w:rsidR="00153424" w:rsidRPr="00F22657">
        <w:rPr>
          <w:rFonts w:asciiTheme="minorBidi" w:hAnsiTheme="minorBidi" w:cstheme="minorBidi"/>
          <w:noProof/>
          <w:color w:val="231F20"/>
        </w:rPr>
        <w:t xml:space="preserve">ktorého </w:t>
      </w:r>
      <w:r w:rsidR="001F3850">
        <w:rPr>
          <w:rFonts w:asciiTheme="minorBidi" w:hAnsiTheme="minorBidi" w:cstheme="minorBidi"/>
          <w:noProof/>
          <w:color w:val="231F20"/>
        </w:rPr>
        <w:t xml:space="preserve">si </w:t>
      </w:r>
      <w:r w:rsidRPr="00F22657">
        <w:rPr>
          <w:rFonts w:asciiTheme="minorBidi" w:hAnsiTheme="minorBidi" w:cstheme="minorBidi"/>
          <w:noProof/>
          <w:color w:val="231F20"/>
        </w:rPr>
        <w:t xml:space="preserve">vyrovnávajú svoje vzájomné pohľadávky </w:t>
      </w:r>
      <w:r w:rsidR="001F3850">
        <w:rPr>
          <w:rFonts w:asciiTheme="minorBidi" w:hAnsiTheme="minorBidi" w:cstheme="minorBidi"/>
          <w:noProof/>
          <w:color w:val="231F20"/>
        </w:rPr>
        <w:t xml:space="preserve">a záväzky </w:t>
      </w:r>
      <w:r w:rsidRPr="00F22657">
        <w:rPr>
          <w:rFonts w:asciiTheme="minorBidi" w:hAnsiTheme="minorBidi" w:cstheme="minorBidi"/>
          <w:noProof/>
          <w:color w:val="231F20"/>
        </w:rPr>
        <w:t xml:space="preserve">vyplývajúce z poštových platobných služieb. </w:t>
      </w:r>
    </w:p>
    <w:p w14:paraId="060E3A6A" w14:textId="0E940B3F" w:rsidR="00E01232" w:rsidRPr="00F22657" w:rsidRDefault="00A9060D" w:rsidP="00A9060D">
      <w:pPr>
        <w:pStyle w:val="Odsekzoznamu"/>
        <w:widowControl w:val="0"/>
        <w:numPr>
          <w:ilvl w:val="2"/>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Ak vyplácajúci určený poštový podnik nemá poštovú bankovú inštitúciu, spojovací účet si môže otvoriť v inom peňažnom ústave. </w:t>
      </w:r>
    </w:p>
    <w:p w14:paraId="6AE39B9E" w14:textId="28C0AD47" w:rsidR="00E01232" w:rsidRPr="00F22657" w:rsidRDefault="00E01232" w:rsidP="00F31FDD">
      <w:pPr>
        <w:pStyle w:val="Odsekzoznamu"/>
        <w:widowControl w:val="0"/>
        <w:numPr>
          <w:ilvl w:val="1"/>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noProof/>
          <w:color w:val="231F20"/>
        </w:rPr>
      </w:pPr>
      <w:r w:rsidRPr="00F22657">
        <w:rPr>
          <w:rFonts w:asciiTheme="minorBidi" w:hAnsiTheme="minorBidi" w:cstheme="minorBidi"/>
          <w:noProof/>
          <w:color w:val="231F20"/>
        </w:rPr>
        <w:t xml:space="preserve">Mena </w:t>
      </w:r>
      <w:r w:rsidR="00A9060D" w:rsidRPr="00F22657">
        <w:rPr>
          <w:rFonts w:asciiTheme="minorBidi" w:hAnsiTheme="minorBidi" w:cstheme="minorBidi"/>
          <w:noProof/>
          <w:color w:val="231F20"/>
        </w:rPr>
        <w:t>vzájomného vyúčtovania</w:t>
      </w:r>
    </w:p>
    <w:p w14:paraId="763300E0" w14:textId="22F7A36B" w:rsidR="002A522B" w:rsidRPr="00F22657" w:rsidRDefault="00E01232" w:rsidP="00A9060D">
      <w:pPr>
        <w:widowControl w:val="0"/>
        <w:kinsoku w:val="0"/>
        <w:overflowPunct w:val="0"/>
        <w:autoSpaceDE w:val="0"/>
        <w:autoSpaceDN w:val="0"/>
        <w:adjustRightInd w:val="0"/>
        <w:spacing w:before="120" w:line="240" w:lineRule="atLeast"/>
        <w:ind w:left="567" w:hanging="567"/>
        <w:jc w:val="both"/>
        <w:rPr>
          <w:rFonts w:asciiTheme="minorBidi" w:eastAsiaTheme="minorHAnsi" w:hAnsiTheme="minorBidi" w:cstheme="minorBidi"/>
          <w:noProof/>
          <w:lang w:eastAsia="en-US"/>
        </w:rPr>
      </w:pPr>
      <w:r w:rsidRPr="00F22657">
        <w:rPr>
          <w:rFonts w:asciiTheme="minorBidi" w:hAnsiTheme="minorBidi" w:cstheme="minorBidi"/>
          <w:noProof/>
          <w:color w:val="231F20"/>
        </w:rPr>
        <w:t>2.3.1</w:t>
      </w:r>
      <w:r w:rsidRPr="00F22657">
        <w:rPr>
          <w:rFonts w:asciiTheme="minorBidi" w:hAnsiTheme="minorBidi" w:cstheme="minorBidi"/>
          <w:noProof/>
          <w:color w:val="231F20"/>
        </w:rPr>
        <w:tab/>
      </w:r>
      <w:r w:rsidR="00A9060D" w:rsidRPr="00F22657">
        <w:rPr>
          <w:rFonts w:asciiTheme="minorBidi" w:hAnsiTheme="minorBidi" w:cstheme="minorBidi"/>
          <w:noProof/>
          <w:color w:val="231F20"/>
        </w:rPr>
        <w:t xml:space="preserve">Vyúčtovanie salda sa vykoná v mene krajiny určenia alebo v tretej mene dohodnutej medzi určenými poštovými podnikmi. </w:t>
      </w:r>
    </w:p>
    <w:p w14:paraId="227707CA" w14:textId="77777777" w:rsidR="00340409" w:rsidRPr="00F22657" w:rsidRDefault="00340409" w:rsidP="00F31FDD">
      <w:pPr>
        <w:tabs>
          <w:tab w:val="left" w:pos="567"/>
        </w:tabs>
        <w:autoSpaceDE w:val="0"/>
        <w:autoSpaceDN w:val="0"/>
        <w:adjustRightInd w:val="0"/>
        <w:spacing w:line="240" w:lineRule="atLeast"/>
        <w:jc w:val="both"/>
        <w:rPr>
          <w:rFonts w:asciiTheme="minorBidi" w:eastAsiaTheme="minorHAnsi" w:hAnsiTheme="minorBidi" w:cstheme="minorBidi"/>
          <w:noProof/>
          <w:lang w:eastAsia="en-US"/>
        </w:rPr>
      </w:pPr>
    </w:p>
    <w:p w14:paraId="15A20703" w14:textId="77777777" w:rsidR="00DF2161" w:rsidRPr="00F22657" w:rsidRDefault="00DF2161" w:rsidP="00F31FDD">
      <w:pPr>
        <w:spacing w:line="240" w:lineRule="atLeast"/>
        <w:jc w:val="both"/>
        <w:rPr>
          <w:rFonts w:asciiTheme="minorBidi" w:hAnsiTheme="minorBidi" w:cstheme="minorBidi"/>
          <w:noProof/>
        </w:rPr>
      </w:pPr>
    </w:p>
    <w:p w14:paraId="708DF9B6" w14:textId="7ECAE83B" w:rsidR="002B5D83" w:rsidRPr="00F22657" w:rsidRDefault="002B5D83"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XXI</w:t>
      </w:r>
    </w:p>
    <w:p w14:paraId="11B19D93" w14:textId="0E40F1C8" w:rsidR="002B5D83" w:rsidRPr="00F22657" w:rsidRDefault="002B5D83" w:rsidP="00F31FDD">
      <w:pPr>
        <w:tabs>
          <w:tab w:val="left" w:pos="567"/>
          <w:tab w:val="left" w:pos="851"/>
        </w:tabs>
        <w:spacing w:line="240" w:lineRule="atLeast"/>
        <w:jc w:val="both"/>
        <w:rPr>
          <w:rFonts w:asciiTheme="minorBidi" w:hAnsiTheme="minorBidi" w:cstheme="minorBidi"/>
          <w:noProof/>
        </w:rPr>
      </w:pPr>
      <w:r w:rsidRPr="00F22657">
        <w:rPr>
          <w:rFonts w:asciiTheme="minorBidi" w:hAnsiTheme="minorBidi" w:cstheme="minorBidi"/>
          <w:noProof/>
        </w:rPr>
        <w:t>(</w:t>
      </w:r>
      <w:r w:rsidR="00E02D43" w:rsidRPr="00F22657">
        <w:rPr>
          <w:rFonts w:asciiTheme="minorBidi" w:hAnsiTheme="minorBidi" w:cstheme="minorBidi"/>
          <w:noProof/>
        </w:rPr>
        <w:t xml:space="preserve">Časť IIbis a </w:t>
      </w:r>
      <w:r w:rsidRPr="00F22657">
        <w:rPr>
          <w:rFonts w:asciiTheme="minorBidi" w:hAnsiTheme="minorBidi" w:cstheme="minorBidi"/>
          <w:noProof/>
        </w:rPr>
        <w:t xml:space="preserve">článok 25bis </w:t>
      </w:r>
      <w:r w:rsidR="00E02D43" w:rsidRPr="00F22657">
        <w:rPr>
          <w:rFonts w:asciiTheme="minorBidi" w:hAnsiTheme="minorBidi" w:cstheme="minorBidi"/>
          <w:noProof/>
        </w:rPr>
        <w:t>doplnené</w:t>
      </w:r>
      <w:r w:rsidRPr="00F22657">
        <w:rPr>
          <w:rFonts w:asciiTheme="minorBidi" w:hAnsiTheme="minorBidi" w:cstheme="minorBidi"/>
          <w:noProof/>
        </w:rPr>
        <w:t>)</w:t>
      </w:r>
    </w:p>
    <w:p w14:paraId="1CB0B9EA" w14:textId="3F30141B" w:rsidR="00DF2161" w:rsidRPr="00F22657" w:rsidRDefault="00DF2161" w:rsidP="00F31FDD">
      <w:pPr>
        <w:spacing w:line="240" w:lineRule="atLeast"/>
        <w:jc w:val="both"/>
        <w:rPr>
          <w:rFonts w:asciiTheme="minorBidi" w:hAnsiTheme="minorBidi" w:cstheme="minorBidi"/>
          <w:noProof/>
        </w:rPr>
      </w:pPr>
    </w:p>
    <w:p w14:paraId="25CB5F76" w14:textId="5F3F381B" w:rsidR="00E02D43" w:rsidRPr="00F22657" w:rsidRDefault="00E02D43" w:rsidP="00F31FDD">
      <w:pPr>
        <w:tabs>
          <w:tab w:val="left" w:pos="318"/>
        </w:tabs>
        <w:spacing w:line="240" w:lineRule="atLeast"/>
        <w:jc w:val="both"/>
        <w:rPr>
          <w:rFonts w:ascii="Arial" w:hAnsi="Arial" w:cs="Arial"/>
          <w:noProof/>
          <w:u w:val="single"/>
        </w:rPr>
      </w:pPr>
      <w:r w:rsidRPr="00F22657">
        <w:rPr>
          <w:rFonts w:ascii="Arial" w:hAnsi="Arial" w:cs="Arial"/>
          <w:noProof/>
          <w:u w:val="single"/>
        </w:rPr>
        <w:t>Časť IIbis</w:t>
      </w:r>
    </w:p>
    <w:p w14:paraId="0619EDD0" w14:textId="4044F5A0" w:rsidR="00E02D43" w:rsidRPr="00F22657" w:rsidRDefault="004A57E4" w:rsidP="00F31FDD">
      <w:pPr>
        <w:tabs>
          <w:tab w:val="left" w:pos="318"/>
        </w:tabs>
        <w:spacing w:line="240" w:lineRule="atLeast"/>
        <w:jc w:val="both"/>
        <w:rPr>
          <w:rFonts w:ascii="Arial" w:hAnsi="Arial" w:cs="Arial"/>
          <w:noProof/>
          <w:u w:val="single"/>
        </w:rPr>
      </w:pPr>
      <w:r>
        <w:rPr>
          <w:rFonts w:ascii="Arial" w:hAnsi="Arial" w:cs="Arial"/>
          <w:noProof/>
          <w:u w:val="single"/>
        </w:rPr>
        <w:t>Voliteľné</w:t>
      </w:r>
      <w:r w:rsidRPr="00F22657">
        <w:rPr>
          <w:rFonts w:ascii="Arial" w:hAnsi="Arial" w:cs="Arial"/>
          <w:noProof/>
          <w:u w:val="single"/>
        </w:rPr>
        <w:t xml:space="preserve"> </w:t>
      </w:r>
      <w:r w:rsidR="00E02D43" w:rsidRPr="00F22657">
        <w:rPr>
          <w:rFonts w:ascii="Arial" w:hAnsi="Arial" w:cs="Arial"/>
          <w:noProof/>
          <w:u w:val="single"/>
        </w:rPr>
        <w:t>služby</w:t>
      </w:r>
    </w:p>
    <w:p w14:paraId="2BC50407" w14:textId="77777777" w:rsidR="00E02D43" w:rsidRPr="00F22657" w:rsidRDefault="00E02D43" w:rsidP="00F31FDD">
      <w:pPr>
        <w:tabs>
          <w:tab w:val="left" w:pos="851"/>
        </w:tabs>
        <w:autoSpaceDE w:val="0"/>
        <w:autoSpaceDN w:val="0"/>
        <w:adjustRightInd w:val="0"/>
        <w:spacing w:line="240" w:lineRule="atLeast"/>
        <w:jc w:val="both"/>
        <w:rPr>
          <w:rFonts w:ascii="Arial" w:hAnsi="Arial" w:cs="Arial"/>
          <w:noProof/>
          <w:u w:val="single"/>
        </w:rPr>
      </w:pPr>
    </w:p>
    <w:p w14:paraId="4038549D" w14:textId="5C95B748" w:rsidR="00E02D43" w:rsidRPr="00F22657" w:rsidRDefault="00E02D43" w:rsidP="00F31FDD">
      <w:pPr>
        <w:tabs>
          <w:tab w:val="left" w:pos="851"/>
        </w:tabs>
        <w:autoSpaceDE w:val="0"/>
        <w:autoSpaceDN w:val="0"/>
        <w:adjustRightInd w:val="0"/>
        <w:spacing w:line="240" w:lineRule="atLeast"/>
        <w:jc w:val="both"/>
        <w:rPr>
          <w:rFonts w:ascii="Arial" w:hAnsi="Arial" w:cs="Arial"/>
          <w:noProof/>
          <w:u w:val="single"/>
        </w:rPr>
      </w:pPr>
      <w:r w:rsidRPr="00F22657">
        <w:rPr>
          <w:rFonts w:ascii="Arial" w:hAnsi="Arial" w:cs="Arial"/>
          <w:noProof/>
          <w:u w:val="single"/>
        </w:rPr>
        <w:t>Článok 25bis</w:t>
      </w:r>
    </w:p>
    <w:p w14:paraId="4C12DD3B" w14:textId="4B32F64D" w:rsidR="00E02D43" w:rsidRPr="00F22657" w:rsidRDefault="00E02D43" w:rsidP="00F31FDD">
      <w:pPr>
        <w:tabs>
          <w:tab w:val="left" w:pos="851"/>
        </w:tabs>
        <w:autoSpaceDE w:val="0"/>
        <w:autoSpaceDN w:val="0"/>
        <w:adjustRightInd w:val="0"/>
        <w:spacing w:line="240" w:lineRule="atLeast"/>
        <w:jc w:val="both"/>
        <w:rPr>
          <w:rFonts w:ascii="Arial" w:hAnsi="Arial" w:cs="Arial"/>
          <w:noProof/>
          <w:u w:val="single"/>
        </w:rPr>
      </w:pPr>
      <w:r w:rsidRPr="00F22657">
        <w:rPr>
          <w:rFonts w:ascii="Arial" w:hAnsi="Arial" w:cs="Arial"/>
          <w:noProof/>
          <w:u w:val="single"/>
        </w:rPr>
        <w:lastRenderedPageBreak/>
        <w:t xml:space="preserve">Poštové </w:t>
      </w:r>
      <w:r w:rsidR="00A9060D" w:rsidRPr="00F22657">
        <w:rPr>
          <w:rFonts w:ascii="Arial" w:hAnsi="Arial" w:cs="Arial"/>
          <w:noProof/>
          <w:u w:val="single"/>
        </w:rPr>
        <w:t xml:space="preserve">finančné </w:t>
      </w:r>
      <w:r w:rsidRPr="00F22657">
        <w:rPr>
          <w:rFonts w:ascii="Arial" w:hAnsi="Arial" w:cs="Arial"/>
          <w:noProof/>
          <w:u w:val="single"/>
        </w:rPr>
        <w:t>služby</w:t>
      </w:r>
    </w:p>
    <w:p w14:paraId="0ABE043E" w14:textId="77777777" w:rsidR="00E02D43" w:rsidRPr="00F22657" w:rsidRDefault="00E02D43" w:rsidP="00F31FDD">
      <w:pPr>
        <w:tabs>
          <w:tab w:val="left" w:pos="851"/>
        </w:tabs>
        <w:autoSpaceDE w:val="0"/>
        <w:autoSpaceDN w:val="0"/>
        <w:adjustRightInd w:val="0"/>
        <w:spacing w:line="240" w:lineRule="atLeast"/>
        <w:jc w:val="both"/>
        <w:rPr>
          <w:rFonts w:ascii="Arial" w:hAnsi="Arial" w:cs="Arial"/>
          <w:noProof/>
          <w:u w:val="single"/>
        </w:rPr>
      </w:pPr>
    </w:p>
    <w:p w14:paraId="36B56FE7" w14:textId="4CCE83D2" w:rsidR="00E02D43" w:rsidRPr="00F22657" w:rsidRDefault="00E02D43" w:rsidP="006072EC">
      <w:pPr>
        <w:tabs>
          <w:tab w:val="left" w:pos="567"/>
        </w:tabs>
        <w:autoSpaceDE w:val="0"/>
        <w:autoSpaceDN w:val="0"/>
        <w:adjustRightInd w:val="0"/>
        <w:spacing w:line="240" w:lineRule="atLeast"/>
        <w:jc w:val="both"/>
        <w:rPr>
          <w:rFonts w:ascii="Arial" w:eastAsiaTheme="minorHAnsi" w:hAnsi="Arial" w:cs="Arial"/>
          <w:noProof/>
          <w:u w:val="single"/>
        </w:rPr>
      </w:pPr>
      <w:r w:rsidRPr="00F22657">
        <w:rPr>
          <w:rFonts w:ascii="Arial" w:hAnsi="Arial" w:cs="Arial"/>
          <w:noProof/>
          <w:u w:val="single"/>
        </w:rPr>
        <w:t>1.</w:t>
      </w:r>
      <w:r w:rsidRPr="00F22657">
        <w:rPr>
          <w:rFonts w:ascii="Arial" w:hAnsi="Arial" w:cs="Arial"/>
          <w:noProof/>
          <w:u w:val="single"/>
        </w:rPr>
        <w:tab/>
      </w:r>
      <w:r w:rsidR="00A9060D" w:rsidRPr="00F22657">
        <w:rPr>
          <w:rFonts w:ascii="Arial" w:hAnsi="Arial" w:cs="Arial"/>
          <w:noProof/>
          <w:u w:val="single"/>
        </w:rPr>
        <w:t>Každá členská krajina môže</w:t>
      </w:r>
      <w:r w:rsidR="006072EC" w:rsidRPr="00F22657">
        <w:rPr>
          <w:rFonts w:ascii="Arial" w:hAnsi="Arial" w:cs="Arial"/>
          <w:noProof/>
          <w:u w:val="single"/>
        </w:rPr>
        <w:t xml:space="preserve"> obdobne</w:t>
      </w:r>
      <w:r w:rsidR="00A9060D" w:rsidRPr="00F22657">
        <w:rPr>
          <w:rFonts w:ascii="Arial" w:hAnsi="Arial" w:cs="Arial"/>
          <w:noProof/>
          <w:u w:val="single"/>
        </w:rPr>
        <w:t xml:space="preserve"> a s</w:t>
      </w:r>
      <w:r w:rsidR="006072EC" w:rsidRPr="00F22657">
        <w:rPr>
          <w:rFonts w:ascii="Arial" w:hAnsi="Arial" w:cs="Arial"/>
          <w:noProof/>
          <w:u w:val="single"/>
        </w:rPr>
        <w:t> </w:t>
      </w:r>
      <w:r w:rsidR="00A9060D" w:rsidRPr="00F22657">
        <w:rPr>
          <w:rFonts w:ascii="Arial" w:hAnsi="Arial" w:cs="Arial"/>
          <w:noProof/>
          <w:u w:val="single"/>
        </w:rPr>
        <w:t>výhradou</w:t>
      </w:r>
      <w:r w:rsidR="006072EC" w:rsidRPr="00F22657">
        <w:rPr>
          <w:rFonts w:ascii="Arial" w:hAnsi="Arial" w:cs="Arial"/>
          <w:noProof/>
          <w:u w:val="single"/>
        </w:rPr>
        <w:t xml:space="preserve"> </w:t>
      </w:r>
      <w:r w:rsidR="00A9060D" w:rsidRPr="00F22657">
        <w:rPr>
          <w:rFonts w:ascii="Arial" w:hAnsi="Arial" w:cs="Arial"/>
          <w:noProof/>
          <w:u w:val="single"/>
        </w:rPr>
        <w:t xml:space="preserve">ustanovení článku 3 </w:t>
      </w:r>
      <w:r w:rsidR="006072EC" w:rsidRPr="00F22657">
        <w:rPr>
          <w:rFonts w:ascii="Arial" w:hAnsi="Arial" w:cs="Arial"/>
          <w:noProof/>
          <w:u w:val="single"/>
        </w:rPr>
        <w:t xml:space="preserve">okrem iného </w:t>
      </w:r>
      <w:r w:rsidR="00A9060D" w:rsidRPr="00F22657">
        <w:rPr>
          <w:rFonts w:ascii="Arial" w:hAnsi="Arial" w:cs="Arial"/>
          <w:noProof/>
          <w:u w:val="single"/>
        </w:rPr>
        <w:t xml:space="preserve">zabezpečiť, aby sa na jej území </w:t>
      </w:r>
      <w:r w:rsidR="006072EC" w:rsidRPr="00F22657">
        <w:rPr>
          <w:rFonts w:ascii="Arial" w:hAnsi="Arial" w:cs="Arial"/>
          <w:noProof/>
          <w:u w:val="single"/>
        </w:rPr>
        <w:t xml:space="preserve">elektronicky </w:t>
      </w:r>
      <w:r w:rsidR="00A9060D" w:rsidRPr="00F22657">
        <w:rPr>
          <w:rFonts w:ascii="Arial" w:hAnsi="Arial" w:cs="Arial"/>
          <w:noProof/>
          <w:u w:val="single"/>
        </w:rPr>
        <w:t>ponúkali alebo prijímali tieto medzinárodné poštové finančné služby</w:t>
      </w:r>
      <w:r w:rsidR="006072EC" w:rsidRPr="00F22657">
        <w:rPr>
          <w:rFonts w:ascii="Arial" w:hAnsi="Arial" w:cs="Arial"/>
          <w:noProof/>
          <w:u w:val="single"/>
        </w:rPr>
        <w:t xml:space="preserve">: </w:t>
      </w:r>
    </w:p>
    <w:p w14:paraId="6992BF4A" w14:textId="77777777" w:rsidR="00E02D43" w:rsidRPr="00F22657" w:rsidRDefault="00E02D43" w:rsidP="00F31FDD">
      <w:pPr>
        <w:widowControl w:val="0"/>
        <w:kinsoku w:val="0"/>
        <w:overflowPunct w:val="0"/>
        <w:autoSpaceDE w:val="0"/>
        <w:autoSpaceDN w:val="0"/>
        <w:adjustRightInd w:val="0"/>
        <w:spacing w:before="120" w:line="240" w:lineRule="atLeast"/>
        <w:ind w:left="567" w:hanging="567"/>
        <w:jc w:val="both"/>
        <w:rPr>
          <w:rFonts w:ascii="Arial" w:eastAsiaTheme="minorHAnsi" w:hAnsi="Arial" w:cs="Arial"/>
          <w:noProof/>
          <w:u w:val="single"/>
        </w:rPr>
      </w:pPr>
      <w:r w:rsidRPr="00F22657">
        <w:rPr>
          <w:rFonts w:ascii="Arial" w:hAnsi="Arial" w:cs="Arial"/>
          <w:noProof/>
          <w:u w:val="single"/>
        </w:rPr>
        <w:t>1.</w:t>
      </w:r>
      <w:r w:rsidRPr="00F22657">
        <w:rPr>
          <w:rFonts w:ascii="Arial" w:hAnsi="Arial" w:cs="Arial"/>
          <w:noProof/>
          <w:u w:val="single"/>
        </w:rPr>
        <w:tab/>
        <w:t>Sporenia a účty.</w:t>
      </w:r>
    </w:p>
    <w:p w14:paraId="3DC179F0" w14:textId="78FE0BCD" w:rsidR="00E02D43" w:rsidRPr="00F22657" w:rsidRDefault="00E02D43" w:rsidP="00F31FDD">
      <w:pPr>
        <w:widowControl w:val="0"/>
        <w:kinsoku w:val="0"/>
        <w:overflowPunct w:val="0"/>
        <w:autoSpaceDE w:val="0"/>
        <w:autoSpaceDN w:val="0"/>
        <w:adjustRightInd w:val="0"/>
        <w:spacing w:before="120" w:line="240" w:lineRule="atLeast"/>
        <w:ind w:left="567" w:hanging="567"/>
        <w:jc w:val="both"/>
        <w:rPr>
          <w:rFonts w:ascii="Arial" w:eastAsiaTheme="minorHAnsi" w:hAnsi="Arial" w:cs="Arial"/>
          <w:noProof/>
          <w:u w:val="single"/>
        </w:rPr>
      </w:pPr>
      <w:r w:rsidRPr="00F22657">
        <w:rPr>
          <w:rFonts w:ascii="Arial" w:hAnsi="Arial" w:cs="Arial"/>
          <w:noProof/>
          <w:u w:val="single"/>
        </w:rPr>
        <w:t>1.2</w:t>
      </w:r>
      <w:r w:rsidRPr="00F22657">
        <w:rPr>
          <w:rFonts w:ascii="Arial" w:hAnsi="Arial" w:cs="Arial"/>
          <w:noProof/>
          <w:u w:val="single"/>
        </w:rPr>
        <w:tab/>
        <w:t xml:space="preserve">Inkaso a </w:t>
      </w:r>
      <w:r w:rsidR="006072EC" w:rsidRPr="00F22657">
        <w:rPr>
          <w:rFonts w:ascii="Arial" w:hAnsi="Arial" w:cs="Arial"/>
          <w:noProof/>
          <w:u w:val="single"/>
        </w:rPr>
        <w:t>úhrada</w:t>
      </w:r>
      <w:r w:rsidRPr="00F22657">
        <w:rPr>
          <w:rFonts w:ascii="Arial" w:hAnsi="Arial" w:cs="Arial"/>
          <w:noProof/>
          <w:u w:val="single"/>
        </w:rPr>
        <w:t xml:space="preserve"> faktúr.</w:t>
      </w:r>
    </w:p>
    <w:p w14:paraId="426FAFEC" w14:textId="294AB9E3" w:rsidR="00E02D43" w:rsidRPr="00F22657" w:rsidRDefault="00E02D43" w:rsidP="00F31FDD">
      <w:pPr>
        <w:widowControl w:val="0"/>
        <w:kinsoku w:val="0"/>
        <w:overflowPunct w:val="0"/>
        <w:autoSpaceDE w:val="0"/>
        <w:autoSpaceDN w:val="0"/>
        <w:adjustRightInd w:val="0"/>
        <w:spacing w:before="120" w:line="240" w:lineRule="atLeast"/>
        <w:ind w:left="567" w:hanging="567"/>
        <w:jc w:val="both"/>
        <w:rPr>
          <w:rFonts w:ascii="Arial" w:eastAsiaTheme="minorHAnsi" w:hAnsi="Arial" w:cs="Arial"/>
          <w:noProof/>
          <w:u w:val="single"/>
        </w:rPr>
      </w:pPr>
      <w:r w:rsidRPr="00F22657">
        <w:rPr>
          <w:rFonts w:ascii="Arial" w:hAnsi="Arial" w:cs="Arial"/>
          <w:noProof/>
          <w:u w:val="single"/>
        </w:rPr>
        <w:t>1.3</w:t>
      </w:r>
      <w:r w:rsidRPr="00F22657">
        <w:rPr>
          <w:rFonts w:ascii="Arial" w:hAnsi="Arial" w:cs="Arial"/>
          <w:noProof/>
          <w:u w:val="single"/>
        </w:rPr>
        <w:tab/>
      </w:r>
      <w:r w:rsidR="006072EC" w:rsidRPr="00F22657">
        <w:rPr>
          <w:rFonts w:ascii="Arial" w:hAnsi="Arial" w:cs="Arial"/>
          <w:noProof/>
          <w:u w:val="single"/>
        </w:rPr>
        <w:t>P</w:t>
      </w:r>
      <w:r w:rsidRPr="00F22657">
        <w:rPr>
          <w:rFonts w:ascii="Arial" w:hAnsi="Arial" w:cs="Arial"/>
          <w:noProof/>
          <w:u w:val="single"/>
        </w:rPr>
        <w:t>latby</w:t>
      </w:r>
      <w:r w:rsidR="006072EC" w:rsidRPr="00F22657">
        <w:rPr>
          <w:rFonts w:ascii="Arial" w:hAnsi="Arial" w:cs="Arial"/>
          <w:noProof/>
          <w:u w:val="single"/>
        </w:rPr>
        <w:t xml:space="preserve"> sociálnej povahy</w:t>
      </w:r>
      <w:r w:rsidRPr="00F22657">
        <w:rPr>
          <w:rFonts w:ascii="Arial" w:hAnsi="Arial" w:cs="Arial"/>
          <w:noProof/>
          <w:u w:val="single"/>
        </w:rPr>
        <w:t>.</w:t>
      </w:r>
    </w:p>
    <w:p w14:paraId="51BCD25D" w14:textId="1FD0B209" w:rsidR="00E02D43" w:rsidRPr="00F22657" w:rsidRDefault="00E02D43" w:rsidP="00F31FDD">
      <w:pPr>
        <w:widowControl w:val="0"/>
        <w:kinsoku w:val="0"/>
        <w:overflowPunct w:val="0"/>
        <w:autoSpaceDE w:val="0"/>
        <w:autoSpaceDN w:val="0"/>
        <w:adjustRightInd w:val="0"/>
        <w:spacing w:before="120" w:line="240" w:lineRule="atLeast"/>
        <w:ind w:left="567" w:hanging="567"/>
        <w:jc w:val="both"/>
        <w:rPr>
          <w:rFonts w:ascii="Arial" w:eastAsiaTheme="minorHAnsi" w:hAnsi="Arial" w:cs="Arial"/>
          <w:noProof/>
          <w:u w:val="single"/>
        </w:rPr>
      </w:pPr>
      <w:r w:rsidRPr="00F22657">
        <w:rPr>
          <w:rFonts w:ascii="Arial" w:hAnsi="Arial" w:cs="Arial"/>
          <w:noProof/>
          <w:u w:val="single"/>
        </w:rPr>
        <w:t>1.4</w:t>
      </w:r>
      <w:r w:rsidRPr="00F22657">
        <w:rPr>
          <w:rFonts w:ascii="Arial" w:hAnsi="Arial" w:cs="Arial"/>
          <w:noProof/>
          <w:u w:val="single"/>
        </w:rPr>
        <w:tab/>
        <w:t xml:space="preserve">Platby </w:t>
      </w:r>
      <w:r w:rsidR="00417270">
        <w:rPr>
          <w:rFonts w:ascii="Arial" w:hAnsi="Arial" w:cs="Arial"/>
          <w:noProof/>
          <w:u w:val="single"/>
        </w:rPr>
        <w:t>štátu</w:t>
      </w:r>
      <w:r w:rsidRPr="00F22657">
        <w:rPr>
          <w:rFonts w:ascii="Arial" w:hAnsi="Arial" w:cs="Arial"/>
          <w:noProof/>
          <w:u w:val="single"/>
        </w:rPr>
        <w:t>.</w:t>
      </w:r>
    </w:p>
    <w:p w14:paraId="25A4EA34" w14:textId="6F639A5D" w:rsidR="00E02D43" w:rsidRPr="00F22657" w:rsidRDefault="00E02D43" w:rsidP="00F31FDD">
      <w:pPr>
        <w:widowControl w:val="0"/>
        <w:tabs>
          <w:tab w:val="left" w:pos="567"/>
        </w:tabs>
        <w:kinsoku w:val="0"/>
        <w:overflowPunct w:val="0"/>
        <w:autoSpaceDE w:val="0"/>
        <w:autoSpaceDN w:val="0"/>
        <w:adjustRightInd w:val="0"/>
        <w:spacing w:before="120" w:line="240" w:lineRule="atLeast"/>
        <w:ind w:left="567" w:hanging="567"/>
        <w:jc w:val="both"/>
        <w:rPr>
          <w:rFonts w:ascii="Arial" w:hAnsi="Arial" w:cs="Arial"/>
          <w:noProof/>
        </w:rPr>
      </w:pPr>
      <w:r w:rsidRPr="00F22657">
        <w:rPr>
          <w:rFonts w:ascii="Arial" w:hAnsi="Arial" w:cs="Arial"/>
          <w:noProof/>
          <w:u w:val="single"/>
        </w:rPr>
        <w:t>1.5</w:t>
      </w:r>
      <w:r w:rsidRPr="00F22657">
        <w:rPr>
          <w:rFonts w:ascii="Arial" w:hAnsi="Arial" w:cs="Arial"/>
          <w:noProof/>
          <w:u w:val="single"/>
        </w:rPr>
        <w:tab/>
      </w:r>
      <w:r w:rsidR="006072EC" w:rsidRPr="00F22657">
        <w:rPr>
          <w:rFonts w:ascii="Arial" w:hAnsi="Arial" w:cs="Arial"/>
          <w:noProof/>
          <w:u w:val="single"/>
        </w:rPr>
        <w:t xml:space="preserve">Platby mobilom </w:t>
      </w:r>
      <w:r w:rsidRPr="00F22657">
        <w:rPr>
          <w:rFonts w:ascii="Arial" w:hAnsi="Arial" w:cs="Arial"/>
          <w:noProof/>
          <w:u w:val="single"/>
        </w:rPr>
        <w:t>a elektronické peňaženky.</w:t>
      </w:r>
    </w:p>
    <w:p w14:paraId="496B3B78" w14:textId="77777777" w:rsidR="00F31FDD" w:rsidRPr="00F22657" w:rsidRDefault="00F31FDD" w:rsidP="00F31FDD">
      <w:pPr>
        <w:spacing w:line="240" w:lineRule="atLeast"/>
        <w:jc w:val="both"/>
        <w:rPr>
          <w:rFonts w:asciiTheme="minorBidi" w:hAnsiTheme="minorBidi" w:cstheme="minorBidi"/>
          <w:noProof/>
        </w:rPr>
      </w:pPr>
    </w:p>
    <w:p w14:paraId="60050D18" w14:textId="77777777" w:rsidR="00F31FDD" w:rsidRPr="00F22657" w:rsidRDefault="00F31FDD" w:rsidP="00F31FDD">
      <w:pPr>
        <w:spacing w:line="240" w:lineRule="atLeast"/>
        <w:jc w:val="both"/>
        <w:rPr>
          <w:rFonts w:asciiTheme="minorBidi" w:hAnsiTheme="minorBidi" w:cstheme="minorBidi"/>
          <w:noProof/>
        </w:rPr>
      </w:pPr>
    </w:p>
    <w:p w14:paraId="3ADA3567" w14:textId="31D55405" w:rsidR="008C3355" w:rsidRPr="00F22657" w:rsidRDefault="008C3355" w:rsidP="00F31FDD">
      <w:pPr>
        <w:spacing w:line="240" w:lineRule="atLeast"/>
        <w:jc w:val="both"/>
        <w:rPr>
          <w:rFonts w:asciiTheme="minorBidi" w:hAnsiTheme="minorBidi" w:cstheme="minorBidi"/>
          <w:noProof/>
        </w:rPr>
      </w:pPr>
      <w:r w:rsidRPr="00F22657">
        <w:rPr>
          <w:rFonts w:asciiTheme="minorBidi" w:hAnsiTheme="minorBidi" w:cstheme="minorBidi"/>
          <w:noProof/>
        </w:rPr>
        <w:t xml:space="preserve">Článok </w:t>
      </w:r>
      <w:r w:rsidR="00F36055" w:rsidRPr="00F22657">
        <w:rPr>
          <w:rFonts w:asciiTheme="minorBidi" w:hAnsiTheme="minorBidi" w:cstheme="minorBidi"/>
          <w:noProof/>
        </w:rPr>
        <w:t>XXII</w:t>
      </w:r>
    </w:p>
    <w:p w14:paraId="603F9412" w14:textId="491CB5B7" w:rsidR="008C3355" w:rsidRPr="00F22657" w:rsidRDefault="00E92F65" w:rsidP="00F31FDD">
      <w:pPr>
        <w:spacing w:line="240" w:lineRule="atLeast"/>
        <w:jc w:val="both"/>
        <w:rPr>
          <w:rFonts w:asciiTheme="minorBidi" w:hAnsiTheme="minorBidi" w:cstheme="minorBidi"/>
          <w:noProof/>
        </w:rPr>
      </w:pPr>
      <w:r w:rsidRPr="00F22657">
        <w:rPr>
          <w:rFonts w:asciiTheme="minorBidi" w:hAnsiTheme="minorBidi" w:cstheme="minorBidi"/>
          <w:noProof/>
        </w:rPr>
        <w:t xml:space="preserve">Nadobudnutie </w:t>
      </w:r>
      <w:r w:rsidR="003B0E42">
        <w:rPr>
          <w:rFonts w:asciiTheme="minorBidi" w:hAnsiTheme="minorBidi" w:cstheme="minorBidi"/>
          <w:noProof/>
        </w:rPr>
        <w:t>platnosti</w:t>
      </w:r>
      <w:r w:rsidRPr="00F22657">
        <w:rPr>
          <w:rFonts w:asciiTheme="minorBidi" w:hAnsiTheme="minorBidi" w:cstheme="minorBidi"/>
          <w:noProof/>
        </w:rPr>
        <w:t xml:space="preserve"> </w:t>
      </w:r>
      <w:r w:rsidR="003B0E42">
        <w:rPr>
          <w:rFonts w:asciiTheme="minorBidi" w:hAnsiTheme="minorBidi" w:cstheme="minorBidi"/>
          <w:noProof/>
        </w:rPr>
        <w:t>a doba platnosti</w:t>
      </w:r>
      <w:r w:rsidR="008C3355" w:rsidRPr="00F22657">
        <w:rPr>
          <w:rFonts w:asciiTheme="minorBidi" w:hAnsiTheme="minorBidi" w:cstheme="minorBidi"/>
          <w:noProof/>
        </w:rPr>
        <w:t xml:space="preserve"> dodatkového protokolu k </w:t>
      </w:r>
      <w:r w:rsidR="006B15D0" w:rsidRPr="00F22657">
        <w:rPr>
          <w:rFonts w:asciiTheme="minorBidi" w:hAnsiTheme="minorBidi" w:cstheme="minorBidi"/>
          <w:noProof/>
        </w:rPr>
        <w:t>D</w:t>
      </w:r>
      <w:r w:rsidR="008C3355" w:rsidRPr="00F22657">
        <w:rPr>
          <w:rFonts w:asciiTheme="minorBidi" w:hAnsiTheme="minorBidi" w:cstheme="minorBidi"/>
          <w:noProof/>
        </w:rPr>
        <w:t>ohode o poštových platobných službách</w:t>
      </w:r>
    </w:p>
    <w:p w14:paraId="022066B6" w14:textId="77777777" w:rsidR="008C3355" w:rsidRPr="00F22657" w:rsidRDefault="008C3355" w:rsidP="00F31FDD">
      <w:pPr>
        <w:spacing w:line="240" w:lineRule="atLeast"/>
        <w:rPr>
          <w:rFonts w:asciiTheme="minorBidi" w:hAnsiTheme="minorBidi" w:cstheme="minorBidi"/>
          <w:noProof/>
        </w:rPr>
      </w:pPr>
    </w:p>
    <w:p w14:paraId="1ABD8102" w14:textId="10831555" w:rsidR="008C3355" w:rsidRPr="00F22657" w:rsidRDefault="008C3355" w:rsidP="00F31FDD">
      <w:pPr>
        <w:tabs>
          <w:tab w:val="left" w:pos="567"/>
        </w:tabs>
        <w:spacing w:line="240" w:lineRule="atLeast"/>
        <w:jc w:val="both"/>
        <w:rPr>
          <w:rFonts w:asciiTheme="minorBidi" w:hAnsiTheme="minorBidi" w:cstheme="minorBidi"/>
          <w:noProof/>
        </w:rPr>
      </w:pPr>
      <w:r w:rsidRPr="00F22657">
        <w:rPr>
          <w:rFonts w:asciiTheme="minorBidi" w:hAnsiTheme="minorBidi" w:cstheme="minorBidi"/>
          <w:noProof/>
        </w:rPr>
        <w:t>Tento dodat</w:t>
      </w:r>
      <w:r w:rsidR="006B15D0" w:rsidRPr="00F22657">
        <w:rPr>
          <w:rFonts w:asciiTheme="minorBidi" w:hAnsiTheme="minorBidi" w:cstheme="minorBidi"/>
          <w:noProof/>
        </w:rPr>
        <w:t>kový</w:t>
      </w:r>
      <w:r w:rsidRPr="00F22657">
        <w:rPr>
          <w:rFonts w:asciiTheme="minorBidi" w:hAnsiTheme="minorBidi" w:cstheme="minorBidi"/>
          <w:noProof/>
        </w:rPr>
        <w:t xml:space="preserve"> protokol nadob</w:t>
      </w:r>
      <w:r w:rsidR="003B0E42">
        <w:rPr>
          <w:rFonts w:asciiTheme="minorBidi" w:hAnsiTheme="minorBidi" w:cstheme="minorBidi"/>
          <w:noProof/>
        </w:rPr>
        <w:t>úda</w:t>
      </w:r>
      <w:r w:rsidR="006B15D0" w:rsidRPr="00F22657">
        <w:rPr>
          <w:rFonts w:asciiTheme="minorBidi" w:hAnsiTheme="minorBidi" w:cstheme="minorBidi"/>
          <w:noProof/>
        </w:rPr>
        <w:t xml:space="preserve"> </w:t>
      </w:r>
      <w:r w:rsidR="003B0E42">
        <w:rPr>
          <w:rFonts w:asciiTheme="minorBidi" w:hAnsiTheme="minorBidi" w:cstheme="minorBidi"/>
          <w:noProof/>
        </w:rPr>
        <w:t>platnosť</w:t>
      </w:r>
      <w:r w:rsidR="006B15D0" w:rsidRPr="00F22657">
        <w:rPr>
          <w:rFonts w:asciiTheme="minorBidi" w:hAnsiTheme="minorBidi" w:cstheme="minorBidi"/>
          <w:noProof/>
        </w:rPr>
        <w:t xml:space="preserve"> </w:t>
      </w:r>
      <w:r w:rsidR="00C46197" w:rsidRPr="00F22657">
        <w:rPr>
          <w:rFonts w:asciiTheme="minorBidi" w:hAnsiTheme="minorBidi" w:cstheme="minorBidi"/>
          <w:noProof/>
        </w:rPr>
        <w:t>1</w:t>
      </w:r>
      <w:r w:rsidR="006B15D0" w:rsidRPr="00F22657">
        <w:rPr>
          <w:rFonts w:asciiTheme="minorBidi" w:hAnsiTheme="minorBidi" w:cstheme="minorBidi"/>
          <w:noProof/>
        </w:rPr>
        <w:t xml:space="preserve">. </w:t>
      </w:r>
      <w:r w:rsidR="009D46B8" w:rsidRPr="00F22657">
        <w:rPr>
          <w:rFonts w:asciiTheme="minorBidi" w:hAnsiTheme="minorBidi" w:cstheme="minorBidi"/>
          <w:noProof/>
        </w:rPr>
        <w:t xml:space="preserve">júla 2026 </w:t>
      </w:r>
      <w:r w:rsidRPr="00F22657">
        <w:rPr>
          <w:rFonts w:asciiTheme="minorBidi" w:hAnsiTheme="minorBidi" w:cstheme="minorBidi"/>
          <w:noProof/>
        </w:rPr>
        <w:t>a zost</w:t>
      </w:r>
      <w:r w:rsidR="006B15D0" w:rsidRPr="00F22657">
        <w:rPr>
          <w:rFonts w:asciiTheme="minorBidi" w:hAnsiTheme="minorBidi" w:cstheme="minorBidi"/>
          <w:noProof/>
        </w:rPr>
        <w:t>ane</w:t>
      </w:r>
      <w:r w:rsidRPr="00F22657">
        <w:rPr>
          <w:rFonts w:asciiTheme="minorBidi" w:hAnsiTheme="minorBidi" w:cstheme="minorBidi"/>
          <w:noProof/>
        </w:rPr>
        <w:t xml:space="preserve"> v platnosti na dobu neurčitú.</w:t>
      </w:r>
    </w:p>
    <w:p w14:paraId="3FC42CA2" w14:textId="77777777" w:rsidR="008C3355" w:rsidRPr="00F22657" w:rsidRDefault="008C3355" w:rsidP="00F31FDD">
      <w:pPr>
        <w:tabs>
          <w:tab w:val="left" w:pos="567"/>
        </w:tabs>
        <w:spacing w:line="240" w:lineRule="atLeast"/>
        <w:jc w:val="both"/>
        <w:rPr>
          <w:rFonts w:asciiTheme="minorBidi" w:hAnsiTheme="minorBidi" w:cstheme="minorBidi"/>
          <w:noProof/>
        </w:rPr>
      </w:pPr>
    </w:p>
    <w:p w14:paraId="053CECEE" w14:textId="77777777" w:rsidR="008C3355" w:rsidRPr="00F22657" w:rsidRDefault="008C3355" w:rsidP="00F31FDD">
      <w:pPr>
        <w:tabs>
          <w:tab w:val="left" w:pos="567"/>
        </w:tabs>
        <w:spacing w:line="240" w:lineRule="atLeast"/>
        <w:jc w:val="both"/>
        <w:rPr>
          <w:rFonts w:asciiTheme="minorBidi" w:hAnsiTheme="minorBidi" w:cstheme="minorBidi"/>
          <w:noProof/>
        </w:rPr>
      </w:pPr>
    </w:p>
    <w:p w14:paraId="1B0CC08F" w14:textId="43D0AA16" w:rsidR="006B15D0" w:rsidRPr="00F22657" w:rsidRDefault="006B15D0" w:rsidP="006B15D0">
      <w:pPr>
        <w:pStyle w:val="3TextedebaseCarCarCar"/>
        <w:tabs>
          <w:tab w:val="clear" w:pos="1701"/>
          <w:tab w:val="clear" w:pos="2552"/>
        </w:tabs>
        <w:rPr>
          <w:rFonts w:asciiTheme="minorBidi" w:hAnsiTheme="minorBidi" w:cstheme="minorBidi"/>
        </w:rPr>
      </w:pPr>
      <w:r w:rsidRPr="00F22657">
        <w:rPr>
          <w:rFonts w:asciiTheme="minorBidi" w:hAnsiTheme="minorBidi" w:cstheme="minorBidi"/>
        </w:rPr>
        <w:t>Na dôkaz toho splnomocnenci vlád členských krajín vypracovali tento dodatkový protokol, ktorý má rovnakú platnosť</w:t>
      </w:r>
      <w:r w:rsidR="003B0E42">
        <w:rPr>
          <w:rFonts w:asciiTheme="minorBidi" w:hAnsiTheme="minorBidi" w:cstheme="minorBidi"/>
        </w:rPr>
        <w:t xml:space="preserve"> a trvanie</w:t>
      </w:r>
      <w:r w:rsidR="008316AA">
        <w:rPr>
          <w:rFonts w:asciiTheme="minorBidi" w:hAnsiTheme="minorBidi" w:cstheme="minorBidi"/>
        </w:rPr>
        <w:t>,</w:t>
      </w:r>
      <w:r w:rsidRPr="00F22657">
        <w:rPr>
          <w:rFonts w:asciiTheme="minorBidi" w:hAnsiTheme="minorBidi" w:cstheme="minorBidi"/>
        </w:rPr>
        <w:t xml:space="preserve"> ako keby jeho ustanovenia boli vložené do textu </w:t>
      </w:r>
      <w:r w:rsidRPr="00F22657">
        <w:rPr>
          <w:rFonts w:asciiTheme="minorBidi" w:hAnsiTheme="minorBidi" w:cstheme="minorBidi"/>
          <w:noProof/>
        </w:rPr>
        <w:t>Dohody o poštových platobných službách</w:t>
      </w:r>
      <w:r w:rsidRPr="00F22657">
        <w:rPr>
          <w:rFonts w:asciiTheme="minorBidi" w:hAnsiTheme="minorBidi" w:cstheme="minorBidi"/>
        </w:rPr>
        <w:t xml:space="preserve">, a podpísali ho v jednom vyhotovení, ktoré je uložené u generálneho riaditeľa Medzinárodného úradu. Medzinárodný úrad Svetovej poštovej únie odovzdá každej členskej krajine jednu kópiu. </w:t>
      </w:r>
    </w:p>
    <w:p w14:paraId="38CA79B4" w14:textId="77777777" w:rsidR="006B15D0" w:rsidRPr="00F22657" w:rsidRDefault="006B15D0" w:rsidP="00F31FDD">
      <w:pPr>
        <w:tabs>
          <w:tab w:val="left" w:pos="567"/>
        </w:tabs>
        <w:spacing w:line="240" w:lineRule="atLeast"/>
        <w:jc w:val="both"/>
        <w:rPr>
          <w:rFonts w:asciiTheme="minorBidi" w:hAnsiTheme="minorBidi" w:cstheme="minorBidi"/>
          <w:noProof/>
        </w:rPr>
      </w:pPr>
    </w:p>
    <w:p w14:paraId="3720C35A" w14:textId="77777777" w:rsidR="00C23511" w:rsidRPr="00F22657" w:rsidRDefault="00C23511" w:rsidP="00F31FDD">
      <w:pPr>
        <w:tabs>
          <w:tab w:val="left" w:pos="567"/>
        </w:tabs>
        <w:spacing w:line="240" w:lineRule="atLeast"/>
        <w:jc w:val="both"/>
        <w:rPr>
          <w:rFonts w:asciiTheme="minorBidi" w:hAnsiTheme="minorBidi" w:cstheme="minorBidi"/>
          <w:noProof/>
        </w:rPr>
      </w:pPr>
    </w:p>
    <w:p w14:paraId="3C01B2D2" w14:textId="5194918E" w:rsidR="00B13598" w:rsidRPr="00F22657" w:rsidRDefault="00B13598" w:rsidP="00F31FDD">
      <w:pPr>
        <w:tabs>
          <w:tab w:val="left" w:pos="567"/>
        </w:tabs>
        <w:spacing w:line="240" w:lineRule="atLeast"/>
        <w:jc w:val="both"/>
        <w:rPr>
          <w:rFonts w:ascii="Arial" w:hAnsi="Arial" w:cs="Arial"/>
          <w:noProof/>
        </w:rPr>
      </w:pPr>
      <w:r w:rsidRPr="00F22657">
        <w:rPr>
          <w:rFonts w:asciiTheme="minorBidi" w:hAnsiTheme="minorBidi" w:cstheme="minorBidi"/>
          <w:noProof/>
        </w:rPr>
        <w:t xml:space="preserve">V </w:t>
      </w:r>
      <w:r w:rsidR="000A7238" w:rsidRPr="00F22657">
        <w:rPr>
          <w:rFonts w:asciiTheme="minorBidi" w:hAnsiTheme="minorBidi" w:cstheme="minorBidi"/>
          <w:noProof/>
        </w:rPr>
        <w:t>Dubaji</w:t>
      </w:r>
      <w:r w:rsidRPr="00F22657">
        <w:rPr>
          <w:rFonts w:ascii="Arial" w:hAnsi="Arial" w:cs="Arial"/>
          <w:noProof/>
        </w:rPr>
        <w:t>,</w:t>
      </w:r>
      <w:r w:rsidR="009D46B8" w:rsidRPr="00F22657">
        <w:rPr>
          <w:rFonts w:ascii="Arial" w:hAnsi="Arial" w:cs="Arial"/>
          <w:noProof/>
        </w:rPr>
        <w:t xml:space="preserve"> 19</w:t>
      </w:r>
      <w:r w:rsidRPr="00F22657">
        <w:rPr>
          <w:rFonts w:ascii="Arial" w:hAnsi="Arial" w:cs="Arial"/>
          <w:noProof/>
        </w:rPr>
        <w:t xml:space="preserve">. </w:t>
      </w:r>
      <w:r w:rsidR="00D61796" w:rsidRPr="00F22657">
        <w:rPr>
          <w:rFonts w:ascii="Arial" w:hAnsi="Arial" w:cs="Arial"/>
          <w:noProof/>
        </w:rPr>
        <w:t>septembra</w:t>
      </w:r>
      <w:r w:rsidR="000A7238" w:rsidRPr="00F22657">
        <w:rPr>
          <w:rFonts w:ascii="Arial" w:hAnsi="Arial" w:cs="Arial"/>
          <w:noProof/>
        </w:rPr>
        <w:t xml:space="preserve"> 2025</w:t>
      </w:r>
    </w:p>
    <w:p w14:paraId="01CEFEA4" w14:textId="77777777" w:rsidR="00F541E4" w:rsidRPr="00F22657" w:rsidRDefault="00F541E4" w:rsidP="00F31FDD">
      <w:pPr>
        <w:tabs>
          <w:tab w:val="left" w:pos="567"/>
        </w:tabs>
        <w:spacing w:line="240" w:lineRule="atLeast"/>
        <w:jc w:val="both"/>
        <w:rPr>
          <w:rFonts w:ascii="Arial" w:hAnsi="Arial" w:cs="Arial"/>
          <w:noProof/>
        </w:rPr>
      </w:pPr>
    </w:p>
    <w:sectPr w:rsidR="00F541E4" w:rsidRPr="00F22657" w:rsidSect="0033295C">
      <w:headerReference w:type="first" r:id="rId14"/>
      <w:pgSz w:w="11906" w:h="16838" w:code="9"/>
      <w:pgMar w:top="1191" w:right="851" w:bottom="1276"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90A22" w14:textId="77777777" w:rsidR="00305408" w:rsidRDefault="00305408" w:rsidP="00157D42">
      <w:r>
        <w:separator/>
      </w:r>
    </w:p>
  </w:endnote>
  <w:endnote w:type="continuationSeparator" w:id="0">
    <w:p w14:paraId="3BF67EB7" w14:textId="77777777" w:rsidR="00305408" w:rsidRDefault="00305408" w:rsidP="00157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NeueLT Com 55 Roman">
    <w:altName w:val="Segoe Script"/>
    <w:charset w:val="00"/>
    <w:family w:val="swiss"/>
    <w:pitch w:val="variable"/>
    <w:sig w:usb0="00000001" w:usb1="10002042" w:usb2="00000000" w:usb3="00000000" w:csb0="0000009B"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C2B94" w14:textId="77777777" w:rsidR="00305408" w:rsidRDefault="00305408" w:rsidP="00157D42"/>
  </w:footnote>
  <w:footnote w:type="continuationSeparator" w:id="0">
    <w:p w14:paraId="0B5E7B09" w14:textId="77777777" w:rsidR="00305408" w:rsidRDefault="00305408" w:rsidP="00157D42">
      <w:r>
        <w:continuationSeparator/>
      </w:r>
    </w:p>
  </w:footnote>
  <w:footnote w:id="1">
    <w:p w14:paraId="35BB6596" w14:textId="59DC86FE" w:rsidR="001E3F57" w:rsidRDefault="001E3F57">
      <w:pPr>
        <w:pStyle w:val="Textpoznmkypodiarou"/>
      </w:pPr>
      <w:r>
        <w:rPr>
          <w:rStyle w:val="Odkaznapoznmkupodiarou"/>
        </w:rPr>
        <w:footnoteRef/>
      </w:r>
      <w:r>
        <w:t xml:space="preserve"> </w:t>
      </w:r>
      <w:r w:rsidRPr="00BF63F7">
        <w:rPr>
          <w:rFonts w:ascii="Arial" w:hAnsi="Arial" w:cs="Arial"/>
          <w:sz w:val="18"/>
        </w:rPr>
        <w:t>V súlade s článkom 25 ods. 2 Rokovacieho poriadku kongresov Medzinárodný úrad prečísluje ustanovenia v konsolidovaných zneniach Aktov Únie, na ktoré sa odkazuje v tomto dokumente, s cieľom správne zohľadniť poradie týchto ustanovení vo vyššie uvedených Aktoch.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Bidi" w:hAnsiTheme="minorBidi" w:cstheme="minorBidi"/>
      </w:rPr>
      <w:id w:val="-939447923"/>
      <w:docPartObj>
        <w:docPartGallery w:val="Page Numbers (Top of Page)"/>
        <w:docPartUnique/>
      </w:docPartObj>
    </w:sdtPr>
    <w:sdtEndPr/>
    <w:sdtContent>
      <w:p w14:paraId="5882F8EB" w14:textId="62230A71" w:rsidR="00D24E8B" w:rsidRPr="00AD1D7B" w:rsidRDefault="00D24E8B">
        <w:pPr>
          <w:pStyle w:val="Hlavika"/>
          <w:jc w:val="center"/>
          <w:rPr>
            <w:rFonts w:asciiTheme="minorBidi" w:hAnsiTheme="minorBidi" w:cstheme="minorBidi"/>
          </w:rPr>
        </w:pPr>
        <w:r w:rsidRPr="00AD1D7B">
          <w:rPr>
            <w:rFonts w:asciiTheme="minorBidi" w:hAnsiTheme="minorBidi" w:cstheme="minorBidi"/>
          </w:rPr>
          <w:fldChar w:fldCharType="begin"/>
        </w:r>
        <w:r w:rsidRPr="00AD1D7B">
          <w:rPr>
            <w:rFonts w:asciiTheme="minorBidi" w:hAnsiTheme="minorBidi" w:cstheme="minorBidi"/>
          </w:rPr>
          <w:instrText>PAGE   \* MERGEFORMAT</w:instrText>
        </w:r>
        <w:r w:rsidRPr="00AD1D7B">
          <w:rPr>
            <w:rFonts w:asciiTheme="minorBidi" w:hAnsiTheme="minorBidi" w:cstheme="minorBidi"/>
          </w:rPr>
          <w:fldChar w:fldCharType="separate"/>
        </w:r>
        <w:r w:rsidR="00CB1360">
          <w:rPr>
            <w:rFonts w:asciiTheme="minorBidi" w:hAnsiTheme="minorBidi" w:cstheme="minorBidi"/>
            <w:noProof/>
          </w:rPr>
          <w:t>13</w:t>
        </w:r>
        <w:r w:rsidRPr="00AD1D7B">
          <w:rPr>
            <w:rFonts w:asciiTheme="minorBidi" w:hAnsiTheme="minorBidi" w:cstheme="minorBidi"/>
          </w:rPr>
          <w:fldChar w:fldCharType="end"/>
        </w:r>
      </w:p>
    </w:sdtContent>
  </w:sdt>
  <w:p w14:paraId="33943593" w14:textId="77777777" w:rsidR="00D24E8B" w:rsidRPr="00AD1D7B" w:rsidRDefault="00D24E8B">
    <w:pPr>
      <w:pStyle w:val="Hlavika"/>
      <w:rPr>
        <w:rFonts w:asciiTheme="minorBidi" w:hAnsiTheme="minorBidi" w:cstheme="minorBid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A4CF0" w14:textId="583CABFB" w:rsidR="00EC0534" w:rsidRPr="00EC0534" w:rsidRDefault="00EC0534" w:rsidP="00EC0534">
    <w:pPr>
      <w:pStyle w:val="Hlavika"/>
      <w:jc w:val="right"/>
      <w:rPr>
        <w:rFonts w:ascii="Arial" w:hAnsi="Arial" w:cs="Arial"/>
      </w:rPr>
    </w:pPr>
  </w:p>
  <w:p w14:paraId="44464E75" w14:textId="77777777" w:rsidR="00EC0534" w:rsidRPr="00EC0534" w:rsidRDefault="00EC0534">
    <w:pPr>
      <w:pStyle w:val="Hlavik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1D"/>
    <w:multiLevelType w:val="multilevel"/>
    <w:tmpl w:val="E55A4D92"/>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1" w15:restartNumberingAfterBreak="0">
    <w:nsid w:val="00000423"/>
    <w:multiLevelType w:val="multilevel"/>
    <w:tmpl w:val="16260670"/>
    <w:lvl w:ilvl="0">
      <w:start w:val="1"/>
      <w:numFmt w:val="decimal"/>
      <w:lvlText w:val="%1."/>
      <w:lvlJc w:val="left"/>
      <w:pPr>
        <w:ind w:left="4536" w:hanging="851"/>
      </w:pPr>
      <w:rPr>
        <w:rFonts w:asciiTheme="minorBidi" w:hAnsiTheme="minorBidi" w:cstheme="minorBidi" w:hint="default"/>
        <w:b w:val="0"/>
        <w:bCs w:val="0"/>
        <w:color w:val="231F20"/>
        <w:spacing w:val="0"/>
        <w:w w:val="100"/>
        <w:sz w:val="20"/>
        <w:szCs w:val="20"/>
      </w:rPr>
    </w:lvl>
    <w:lvl w:ilvl="1">
      <w:numFmt w:val="bullet"/>
      <w:lvlText w:val="•"/>
      <w:lvlJc w:val="left"/>
      <w:pPr>
        <w:ind w:left="5481" w:hanging="851"/>
      </w:pPr>
    </w:lvl>
    <w:lvl w:ilvl="2">
      <w:numFmt w:val="bullet"/>
      <w:lvlText w:val="•"/>
      <w:lvlJc w:val="left"/>
      <w:pPr>
        <w:ind w:left="6428" w:hanging="851"/>
      </w:pPr>
    </w:lvl>
    <w:lvl w:ilvl="3">
      <w:numFmt w:val="bullet"/>
      <w:lvlText w:val="•"/>
      <w:lvlJc w:val="left"/>
      <w:pPr>
        <w:ind w:left="7374" w:hanging="851"/>
      </w:pPr>
    </w:lvl>
    <w:lvl w:ilvl="4">
      <w:numFmt w:val="bullet"/>
      <w:lvlText w:val="•"/>
      <w:lvlJc w:val="left"/>
      <w:pPr>
        <w:ind w:left="8321" w:hanging="851"/>
      </w:pPr>
    </w:lvl>
    <w:lvl w:ilvl="5">
      <w:numFmt w:val="bullet"/>
      <w:lvlText w:val="•"/>
      <w:lvlJc w:val="left"/>
      <w:pPr>
        <w:ind w:left="9267" w:hanging="851"/>
      </w:pPr>
    </w:lvl>
    <w:lvl w:ilvl="6">
      <w:numFmt w:val="bullet"/>
      <w:lvlText w:val="•"/>
      <w:lvlJc w:val="left"/>
      <w:pPr>
        <w:ind w:left="10214" w:hanging="851"/>
      </w:pPr>
    </w:lvl>
    <w:lvl w:ilvl="7">
      <w:numFmt w:val="bullet"/>
      <w:lvlText w:val="•"/>
      <w:lvlJc w:val="left"/>
      <w:pPr>
        <w:ind w:left="11160" w:hanging="851"/>
      </w:pPr>
    </w:lvl>
    <w:lvl w:ilvl="8">
      <w:numFmt w:val="bullet"/>
      <w:lvlText w:val="•"/>
      <w:lvlJc w:val="left"/>
      <w:pPr>
        <w:ind w:left="12107" w:hanging="851"/>
      </w:pPr>
    </w:lvl>
  </w:abstractNum>
  <w:abstractNum w:abstractNumId="2" w15:restartNumberingAfterBreak="0">
    <w:nsid w:val="0000042D"/>
    <w:multiLevelType w:val="multilevel"/>
    <w:tmpl w:val="72EC6486"/>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3" w15:restartNumberingAfterBreak="0">
    <w:nsid w:val="00000431"/>
    <w:multiLevelType w:val="multilevel"/>
    <w:tmpl w:val="41EC5476"/>
    <w:lvl w:ilvl="0">
      <w:start w:val="1"/>
      <w:numFmt w:val="decimal"/>
      <w:lvlText w:val="%1."/>
      <w:lvlJc w:val="left"/>
      <w:pPr>
        <w:ind w:left="970" w:hanging="851"/>
      </w:pPr>
      <w:rPr>
        <w:rFonts w:asciiTheme="minorBidi" w:hAnsiTheme="minorBidi" w:cstheme="minorBidi" w:hint="default"/>
        <w:b w:val="0"/>
        <w:bCs w:val="0"/>
        <w:color w:val="231F20"/>
        <w:spacing w:val="-5"/>
        <w:w w:val="100"/>
        <w:sz w:val="20"/>
        <w:szCs w:val="20"/>
      </w:rPr>
    </w:lvl>
    <w:lvl w:ilvl="1">
      <w:start w:val="1"/>
      <w:numFmt w:val="decimal"/>
      <w:lvlText w:val="%1.%2"/>
      <w:lvlJc w:val="left"/>
      <w:pPr>
        <w:ind w:left="851"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4" w15:restartNumberingAfterBreak="0">
    <w:nsid w:val="00000432"/>
    <w:multiLevelType w:val="multilevel"/>
    <w:tmpl w:val="A06277A6"/>
    <w:lvl w:ilvl="0">
      <w:start w:val="7"/>
      <w:numFmt w:val="decimal"/>
      <w:lvlText w:val="%1."/>
      <w:lvlJc w:val="left"/>
      <w:pPr>
        <w:ind w:left="959" w:hanging="851"/>
      </w:pPr>
      <w:rPr>
        <w:rFonts w:asciiTheme="minorBidi" w:hAnsiTheme="minorBidi" w:cstheme="minorBidi" w:hint="default"/>
        <w:b w:val="0"/>
        <w:bCs w:val="0"/>
        <w:color w:val="231F20"/>
        <w:spacing w:val="0"/>
        <w:w w:val="100"/>
        <w:sz w:val="20"/>
        <w:szCs w:val="20"/>
      </w:rPr>
    </w:lvl>
    <w:lvl w:ilvl="1">
      <w:start w:val="1"/>
      <w:numFmt w:val="decimal"/>
      <w:lvlText w:val="%1.%2"/>
      <w:lvlJc w:val="left"/>
      <w:pPr>
        <w:ind w:left="959" w:hanging="851"/>
      </w:pPr>
      <w:rPr>
        <w:rFonts w:asciiTheme="minorBidi" w:hAnsiTheme="minorBidi" w:cstheme="minorBidi" w:hint="default"/>
        <w:b w:val="0"/>
        <w:bCs w:val="0"/>
        <w:strike w:val="0"/>
        <w:color w:val="231F20"/>
        <w:spacing w:val="0"/>
        <w:w w:val="100"/>
        <w:sz w:val="20"/>
        <w:szCs w:val="20"/>
      </w:rPr>
    </w:lvl>
    <w:lvl w:ilvl="2">
      <w:numFmt w:val="bullet"/>
      <w:lvlText w:val="•"/>
      <w:lvlJc w:val="left"/>
      <w:pPr>
        <w:ind w:left="2685" w:hanging="851"/>
      </w:pPr>
    </w:lvl>
    <w:lvl w:ilvl="3">
      <w:numFmt w:val="bullet"/>
      <w:lvlText w:val="•"/>
      <w:lvlJc w:val="left"/>
      <w:pPr>
        <w:ind w:left="3547" w:hanging="851"/>
      </w:pPr>
    </w:lvl>
    <w:lvl w:ilvl="4">
      <w:numFmt w:val="bullet"/>
      <w:lvlText w:val="•"/>
      <w:lvlJc w:val="left"/>
      <w:pPr>
        <w:ind w:left="4410" w:hanging="851"/>
      </w:pPr>
    </w:lvl>
    <w:lvl w:ilvl="5">
      <w:numFmt w:val="bullet"/>
      <w:lvlText w:val="•"/>
      <w:lvlJc w:val="left"/>
      <w:pPr>
        <w:ind w:left="5272" w:hanging="851"/>
      </w:pPr>
    </w:lvl>
    <w:lvl w:ilvl="6">
      <w:numFmt w:val="bullet"/>
      <w:lvlText w:val="•"/>
      <w:lvlJc w:val="left"/>
      <w:pPr>
        <w:ind w:left="6135" w:hanging="851"/>
      </w:pPr>
    </w:lvl>
    <w:lvl w:ilvl="7">
      <w:numFmt w:val="bullet"/>
      <w:lvlText w:val="•"/>
      <w:lvlJc w:val="left"/>
      <w:pPr>
        <w:ind w:left="6997" w:hanging="851"/>
      </w:pPr>
    </w:lvl>
    <w:lvl w:ilvl="8">
      <w:numFmt w:val="bullet"/>
      <w:lvlText w:val="•"/>
      <w:lvlJc w:val="left"/>
      <w:pPr>
        <w:ind w:left="7860" w:hanging="851"/>
      </w:pPr>
    </w:lvl>
  </w:abstractNum>
  <w:abstractNum w:abstractNumId="5" w15:restartNumberingAfterBreak="0">
    <w:nsid w:val="0000043C"/>
    <w:multiLevelType w:val="multilevel"/>
    <w:tmpl w:val="CF14CAF6"/>
    <w:lvl w:ilvl="0">
      <w:start w:val="1"/>
      <w:numFmt w:val="decimal"/>
      <w:lvlText w:val="%1."/>
      <w:lvlJc w:val="left"/>
      <w:pPr>
        <w:ind w:left="120" w:hanging="851"/>
      </w:pPr>
      <w:rPr>
        <w:rFonts w:asciiTheme="minorBidi" w:hAnsiTheme="minorBidi" w:cstheme="minorBidi" w:hint="default"/>
        <w:b w:val="0"/>
        <w:bCs w:val="0"/>
        <w:color w:val="231F20"/>
        <w:spacing w:val="-17"/>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6" w15:restartNumberingAfterBreak="0">
    <w:nsid w:val="00000441"/>
    <w:multiLevelType w:val="multilevel"/>
    <w:tmpl w:val="6316A7EA"/>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7" w15:restartNumberingAfterBreak="0">
    <w:nsid w:val="00000448"/>
    <w:multiLevelType w:val="multilevel"/>
    <w:tmpl w:val="7A4AD286"/>
    <w:lvl w:ilvl="0">
      <w:start w:val="1"/>
      <w:numFmt w:val="decimal"/>
      <w:lvlText w:val="%1."/>
      <w:lvlJc w:val="left"/>
      <w:pPr>
        <w:ind w:left="97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840" w:hanging="851"/>
      </w:p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8" w15:restartNumberingAfterBreak="0">
    <w:nsid w:val="0000045E"/>
    <w:multiLevelType w:val="multilevel"/>
    <w:tmpl w:val="1856E576"/>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9" w15:restartNumberingAfterBreak="0">
    <w:nsid w:val="0000046B"/>
    <w:multiLevelType w:val="multilevel"/>
    <w:tmpl w:val="2AD0D62E"/>
    <w:lvl w:ilvl="0">
      <w:start w:val="1"/>
      <w:numFmt w:val="decimal"/>
      <w:lvlText w:val="%1."/>
      <w:lvlJc w:val="left"/>
      <w:pPr>
        <w:ind w:left="972" w:hanging="851"/>
      </w:pPr>
      <w:rPr>
        <w:rFonts w:ascii="HelveticaNeueLT Com 55 Roman" w:hAnsi="HelveticaNeueLT Com 55 Roman" w:cs="HelveticaNeueLT Com 55 Roman"/>
        <w:b/>
        <w:bCs/>
        <w:color w:val="231F20"/>
        <w:spacing w:val="-17"/>
        <w:w w:val="100"/>
        <w:sz w:val="26"/>
        <w:szCs w:val="26"/>
      </w:rPr>
    </w:lvl>
    <w:lvl w:ilvl="1">
      <w:start w:val="1"/>
      <w:numFmt w:val="decimal"/>
      <w:lvlText w:val="%1.%2"/>
      <w:lvlJc w:val="left"/>
      <w:pPr>
        <w:ind w:left="993"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0" w15:restartNumberingAfterBreak="0">
    <w:nsid w:val="00000473"/>
    <w:multiLevelType w:val="multilevel"/>
    <w:tmpl w:val="6EB824DE"/>
    <w:lvl w:ilvl="0">
      <w:start w:val="1"/>
      <w:numFmt w:val="decimal"/>
      <w:lvlText w:val="%1."/>
      <w:lvlJc w:val="left"/>
      <w:pPr>
        <w:ind w:left="121" w:hanging="851"/>
      </w:pPr>
      <w:rPr>
        <w:rFonts w:asciiTheme="minorBidi" w:hAnsiTheme="minorBidi" w:cstheme="minorBidi" w:hint="default"/>
        <w:b w:val="0"/>
        <w:bCs w:val="0"/>
        <w:strike/>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11" w15:restartNumberingAfterBreak="0">
    <w:nsid w:val="0000047A"/>
    <w:multiLevelType w:val="multilevel"/>
    <w:tmpl w:val="F198DAC8"/>
    <w:lvl w:ilvl="0">
      <w:start w:val="1"/>
      <w:numFmt w:val="decimal"/>
      <w:lvlText w:val="%1."/>
      <w:lvlJc w:val="left"/>
      <w:pPr>
        <w:ind w:left="972" w:hanging="851"/>
      </w:pPr>
      <w:rPr>
        <w:rFonts w:asciiTheme="minorBidi" w:hAnsiTheme="minorBidi" w:cstheme="minorBidi" w:hint="default"/>
        <w:b w:val="0"/>
        <w:bCs w:val="0"/>
        <w:color w:val="231F20"/>
        <w:spacing w:val="-5"/>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5"/>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2" w15:restartNumberingAfterBreak="0">
    <w:nsid w:val="0000047B"/>
    <w:multiLevelType w:val="multilevel"/>
    <w:tmpl w:val="41302514"/>
    <w:lvl w:ilvl="0">
      <w:start w:val="1"/>
      <w:numFmt w:val="decimal"/>
      <w:lvlText w:val="%1."/>
      <w:lvlJc w:val="left"/>
      <w:pPr>
        <w:ind w:left="971" w:hanging="851"/>
      </w:pPr>
      <w:rPr>
        <w:rFonts w:asciiTheme="minorBidi" w:hAnsiTheme="minorBidi" w:cstheme="minorBidi" w:hint="default"/>
        <w:b w:val="0"/>
        <w:bCs w:val="0"/>
        <w:color w:val="231F20"/>
        <w:w w:val="100"/>
        <w:sz w:val="20"/>
        <w:szCs w:val="20"/>
      </w:rPr>
    </w:lvl>
    <w:lvl w:ilvl="1">
      <w:start w:val="1"/>
      <w:numFmt w:val="decimal"/>
      <w:lvlText w:val="%1.%2"/>
      <w:lvlJc w:val="left"/>
      <w:pPr>
        <w:ind w:left="971"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3" w15:restartNumberingAfterBreak="0">
    <w:nsid w:val="00000487"/>
    <w:multiLevelType w:val="multilevel"/>
    <w:tmpl w:val="B86CBAE4"/>
    <w:lvl w:ilvl="0">
      <w:start w:val="1"/>
      <w:numFmt w:val="decimal"/>
      <w:lvlText w:val="%1."/>
      <w:lvlJc w:val="left"/>
      <w:pPr>
        <w:ind w:left="972" w:hanging="851"/>
      </w:pPr>
      <w:rPr>
        <w:rFonts w:asciiTheme="minorBidi" w:hAnsiTheme="minorBidi" w:cstheme="minorBidi" w:hint="default"/>
        <w:b w:val="0"/>
        <w:bCs w:val="0"/>
        <w:color w:val="231F20"/>
        <w:spacing w:val="-17"/>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start w:val="1"/>
      <w:numFmt w:val="decimal"/>
      <w:lvlText w:val="%1.%2.%3"/>
      <w:lvlJc w:val="left"/>
      <w:pPr>
        <w:ind w:left="972" w:hanging="851"/>
      </w:pPr>
      <w:rPr>
        <w:rFonts w:asciiTheme="minorBidi" w:hAnsiTheme="minorBidi" w:cstheme="minorBidi" w:hint="default"/>
        <w:b w:val="0"/>
        <w:bCs w:val="0"/>
        <w:color w:val="231F20"/>
        <w:spacing w:val="0"/>
        <w:w w:val="100"/>
        <w:sz w:val="20"/>
        <w:szCs w:val="20"/>
      </w:r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4" w15:restartNumberingAfterBreak="0">
    <w:nsid w:val="00D6433F"/>
    <w:multiLevelType w:val="hybridMultilevel"/>
    <w:tmpl w:val="EBD264D2"/>
    <w:lvl w:ilvl="0" w:tplc="3A1CD1E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3283041E"/>
    <w:multiLevelType w:val="hybridMultilevel"/>
    <w:tmpl w:val="95CE8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4B76FB"/>
    <w:multiLevelType w:val="hybridMultilevel"/>
    <w:tmpl w:val="BDB0AD5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3A324706"/>
    <w:multiLevelType w:val="hybridMultilevel"/>
    <w:tmpl w:val="039E1E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CA259E4"/>
    <w:multiLevelType w:val="multilevel"/>
    <w:tmpl w:val="390CE1B6"/>
    <w:lvl w:ilvl="0">
      <w:start w:val="1"/>
      <w:numFmt w:val="decimal"/>
      <w:lvlText w:val="%1."/>
      <w:lvlJc w:val="left"/>
      <w:pPr>
        <w:ind w:left="720" w:hanging="360"/>
      </w:pPr>
      <w:rPr>
        <w:rFonts w:cs="Arial"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2475087"/>
    <w:multiLevelType w:val="hybridMultilevel"/>
    <w:tmpl w:val="147E7162"/>
    <w:lvl w:ilvl="0" w:tplc="F1CA9300">
      <w:start w:val="1"/>
      <w:numFmt w:val="decimal"/>
      <w:lvlText w:val="%1."/>
      <w:lvlJc w:val="left"/>
      <w:pPr>
        <w:ind w:left="1065" w:hanging="705"/>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5A9E34E5"/>
    <w:multiLevelType w:val="hybridMultilevel"/>
    <w:tmpl w:val="56F6947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5B7F5BFD"/>
    <w:multiLevelType w:val="hybridMultilevel"/>
    <w:tmpl w:val="A5CCF17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9C0BE1"/>
    <w:multiLevelType w:val="hybridMultilevel"/>
    <w:tmpl w:val="ED0A22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15:restartNumberingAfterBreak="0">
    <w:nsid w:val="639B09A0"/>
    <w:multiLevelType w:val="hybridMultilevel"/>
    <w:tmpl w:val="B0EA857C"/>
    <w:lvl w:ilvl="0" w:tplc="712AC912">
      <w:start w:val="1"/>
      <w:numFmt w:val="decimal"/>
      <w:lvlText w:val="%1."/>
      <w:lvlJc w:val="left"/>
      <w:pPr>
        <w:ind w:left="360" w:hanging="360"/>
      </w:pPr>
      <w:rPr>
        <w:rFonts w:hint="default"/>
        <w:strik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41A111A"/>
    <w:multiLevelType w:val="hybridMultilevel"/>
    <w:tmpl w:val="FB1C1832"/>
    <w:lvl w:ilvl="0" w:tplc="9E4406D2">
      <w:start w:val="3"/>
      <w:numFmt w:val="upperRoman"/>
      <w:lvlText w:val="%1."/>
      <w:lvlJc w:val="left"/>
      <w:pPr>
        <w:ind w:left="1800" w:hanging="720"/>
      </w:pPr>
      <w:rPr>
        <w:rFonts w:hint="default"/>
      </w:rPr>
    </w:lvl>
    <w:lvl w:ilvl="1" w:tplc="100C0019">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25" w15:restartNumberingAfterBreak="0">
    <w:nsid w:val="65B80291"/>
    <w:multiLevelType w:val="hybridMultilevel"/>
    <w:tmpl w:val="95460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C16189"/>
    <w:multiLevelType w:val="multilevel"/>
    <w:tmpl w:val="390CE1B6"/>
    <w:lvl w:ilvl="0">
      <w:start w:val="1"/>
      <w:numFmt w:val="decimal"/>
      <w:lvlText w:val="%1."/>
      <w:lvlJc w:val="left"/>
      <w:pPr>
        <w:ind w:left="720" w:hanging="360"/>
      </w:pPr>
      <w:rPr>
        <w:rFonts w:cs="Arial"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89E55B9"/>
    <w:multiLevelType w:val="multilevel"/>
    <w:tmpl w:val="390CE1B6"/>
    <w:lvl w:ilvl="0">
      <w:start w:val="1"/>
      <w:numFmt w:val="decimal"/>
      <w:lvlText w:val="%1."/>
      <w:lvlJc w:val="left"/>
      <w:pPr>
        <w:ind w:left="720" w:hanging="360"/>
      </w:pPr>
      <w:rPr>
        <w:rFonts w:cs="Arial"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A8663BD"/>
    <w:multiLevelType w:val="hybridMultilevel"/>
    <w:tmpl w:val="C7FA63C8"/>
    <w:lvl w:ilvl="0" w:tplc="BBC4C3A4">
      <w:start w:val="1"/>
      <w:numFmt w:val="decimal"/>
      <w:lvlText w:val="%1.1"/>
      <w:lvlJc w:val="left"/>
      <w:pPr>
        <w:ind w:left="720" w:hanging="360"/>
      </w:pPr>
      <w:rPr>
        <w:rFonts w:hint="default"/>
      </w:rPr>
    </w:lvl>
    <w:lvl w:ilvl="1" w:tplc="BE02E05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709E2447"/>
    <w:multiLevelType w:val="multilevel"/>
    <w:tmpl w:val="42229350"/>
    <w:lvl w:ilvl="0">
      <w:start w:val="1"/>
      <w:numFmt w:val="decimal"/>
      <w:lvlText w:val="%1."/>
      <w:lvlJc w:val="left"/>
      <w:pPr>
        <w:ind w:left="360" w:hanging="360"/>
      </w:pPr>
      <w:rPr>
        <w:rFonts w:hint="default"/>
        <w:strike w:val="0"/>
      </w:rPr>
    </w:lvl>
    <w:lvl w:ilvl="1">
      <w:start w:val="1"/>
      <w:numFmt w:val="decimal"/>
      <w:isLgl/>
      <w:lvlText w:val="%1.%2"/>
      <w:lvlJc w:val="left"/>
      <w:pPr>
        <w:ind w:left="706" w:hanging="70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4"/>
  </w:num>
  <w:num w:numId="2">
    <w:abstractNumId w:val="20"/>
  </w:num>
  <w:num w:numId="3">
    <w:abstractNumId w:val="24"/>
  </w:num>
  <w:num w:numId="4">
    <w:abstractNumId w:val="16"/>
  </w:num>
  <w:num w:numId="5">
    <w:abstractNumId w:val="22"/>
  </w:num>
  <w:num w:numId="6">
    <w:abstractNumId w:val="2"/>
  </w:num>
  <w:num w:numId="7">
    <w:abstractNumId w:val="4"/>
  </w:num>
  <w:num w:numId="8">
    <w:abstractNumId w:val="3"/>
  </w:num>
  <w:num w:numId="9">
    <w:abstractNumId w:val="5"/>
  </w:num>
  <w:num w:numId="10">
    <w:abstractNumId w:val="8"/>
  </w:num>
  <w:num w:numId="11">
    <w:abstractNumId w:val="12"/>
  </w:num>
  <w:num w:numId="12">
    <w:abstractNumId w:val="13"/>
  </w:num>
  <w:num w:numId="13">
    <w:abstractNumId w:val="19"/>
  </w:num>
  <w:num w:numId="14">
    <w:abstractNumId w:val="0"/>
  </w:num>
  <w:num w:numId="15">
    <w:abstractNumId w:val="1"/>
  </w:num>
  <w:num w:numId="16">
    <w:abstractNumId w:val="6"/>
  </w:num>
  <w:num w:numId="17">
    <w:abstractNumId w:val="7"/>
  </w:num>
  <w:num w:numId="18">
    <w:abstractNumId w:val="9"/>
  </w:num>
  <w:num w:numId="19">
    <w:abstractNumId w:val="10"/>
  </w:num>
  <w:num w:numId="20">
    <w:abstractNumId w:val="11"/>
  </w:num>
  <w:num w:numId="21">
    <w:abstractNumId w:val="18"/>
  </w:num>
  <w:num w:numId="22">
    <w:abstractNumId w:val="23"/>
  </w:num>
  <w:num w:numId="23">
    <w:abstractNumId w:val="15"/>
  </w:num>
  <w:num w:numId="24">
    <w:abstractNumId w:val="21"/>
  </w:num>
  <w:num w:numId="25">
    <w:abstractNumId w:val="25"/>
  </w:num>
  <w:num w:numId="26">
    <w:abstractNumId w:val="17"/>
  </w:num>
  <w:num w:numId="27">
    <w:abstractNumId w:val="29"/>
  </w:num>
  <w:num w:numId="28">
    <w:abstractNumId w:val="28"/>
  </w:num>
  <w:num w:numId="29">
    <w:abstractNumId w:val="27"/>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7C7"/>
    <w:rsid w:val="000018E5"/>
    <w:rsid w:val="000106D1"/>
    <w:rsid w:val="00011F32"/>
    <w:rsid w:val="00012C89"/>
    <w:rsid w:val="000220B6"/>
    <w:rsid w:val="00022A12"/>
    <w:rsid w:val="00027738"/>
    <w:rsid w:val="00032FBD"/>
    <w:rsid w:val="00034FDB"/>
    <w:rsid w:val="00041816"/>
    <w:rsid w:val="00051438"/>
    <w:rsid w:val="000577F7"/>
    <w:rsid w:val="00065E84"/>
    <w:rsid w:val="00082CC3"/>
    <w:rsid w:val="00083483"/>
    <w:rsid w:val="00085FB9"/>
    <w:rsid w:val="000902DD"/>
    <w:rsid w:val="000A0CD9"/>
    <w:rsid w:val="000A503F"/>
    <w:rsid w:val="000A7238"/>
    <w:rsid w:val="000A7B8F"/>
    <w:rsid w:val="000B0B7E"/>
    <w:rsid w:val="000B469E"/>
    <w:rsid w:val="000E7D38"/>
    <w:rsid w:val="000F48A4"/>
    <w:rsid w:val="0010220E"/>
    <w:rsid w:val="00120DD2"/>
    <w:rsid w:val="00135108"/>
    <w:rsid w:val="00150E68"/>
    <w:rsid w:val="001524D9"/>
    <w:rsid w:val="00153424"/>
    <w:rsid w:val="00157D42"/>
    <w:rsid w:val="001724C6"/>
    <w:rsid w:val="00193B57"/>
    <w:rsid w:val="00194484"/>
    <w:rsid w:val="001949A7"/>
    <w:rsid w:val="001A616E"/>
    <w:rsid w:val="001A6CF8"/>
    <w:rsid w:val="001B59D4"/>
    <w:rsid w:val="001C060C"/>
    <w:rsid w:val="001C7450"/>
    <w:rsid w:val="001D284D"/>
    <w:rsid w:val="001D3F0C"/>
    <w:rsid w:val="001E1FC9"/>
    <w:rsid w:val="001E34CD"/>
    <w:rsid w:val="001E3F57"/>
    <w:rsid w:val="001F3850"/>
    <w:rsid w:val="00201A23"/>
    <w:rsid w:val="00212AE5"/>
    <w:rsid w:val="00214573"/>
    <w:rsid w:val="00216EBE"/>
    <w:rsid w:val="0021770B"/>
    <w:rsid w:val="00217E0E"/>
    <w:rsid w:val="00220A31"/>
    <w:rsid w:val="00223A3A"/>
    <w:rsid w:val="00224338"/>
    <w:rsid w:val="00226061"/>
    <w:rsid w:val="00230185"/>
    <w:rsid w:val="00231E40"/>
    <w:rsid w:val="00232E56"/>
    <w:rsid w:val="0023316D"/>
    <w:rsid w:val="00242205"/>
    <w:rsid w:val="00243B15"/>
    <w:rsid w:val="00245241"/>
    <w:rsid w:val="00250A2B"/>
    <w:rsid w:val="00262346"/>
    <w:rsid w:val="00274665"/>
    <w:rsid w:val="00287CEE"/>
    <w:rsid w:val="00295867"/>
    <w:rsid w:val="00296A4E"/>
    <w:rsid w:val="002A522B"/>
    <w:rsid w:val="002A6944"/>
    <w:rsid w:val="002B1BFE"/>
    <w:rsid w:val="002B5D83"/>
    <w:rsid w:val="002C1EB3"/>
    <w:rsid w:val="002C3552"/>
    <w:rsid w:val="002D2D42"/>
    <w:rsid w:val="002D654C"/>
    <w:rsid w:val="002E1286"/>
    <w:rsid w:val="002E28F7"/>
    <w:rsid w:val="002E4B90"/>
    <w:rsid w:val="00305408"/>
    <w:rsid w:val="003114CF"/>
    <w:rsid w:val="00312CD2"/>
    <w:rsid w:val="003200CB"/>
    <w:rsid w:val="0033295C"/>
    <w:rsid w:val="00334B5F"/>
    <w:rsid w:val="003350DE"/>
    <w:rsid w:val="00340409"/>
    <w:rsid w:val="00341ED6"/>
    <w:rsid w:val="003420B5"/>
    <w:rsid w:val="003474DB"/>
    <w:rsid w:val="003517D9"/>
    <w:rsid w:val="00354286"/>
    <w:rsid w:val="00355B2C"/>
    <w:rsid w:val="00361137"/>
    <w:rsid w:val="003625C0"/>
    <w:rsid w:val="003631E2"/>
    <w:rsid w:val="00363443"/>
    <w:rsid w:val="00365BFA"/>
    <w:rsid w:val="00366B08"/>
    <w:rsid w:val="0037267B"/>
    <w:rsid w:val="00373540"/>
    <w:rsid w:val="00376922"/>
    <w:rsid w:val="00386778"/>
    <w:rsid w:val="00390E99"/>
    <w:rsid w:val="003953D3"/>
    <w:rsid w:val="00395C37"/>
    <w:rsid w:val="003A7F2D"/>
    <w:rsid w:val="003B0E42"/>
    <w:rsid w:val="003B23FA"/>
    <w:rsid w:val="003B5F9C"/>
    <w:rsid w:val="003B6557"/>
    <w:rsid w:val="003B7140"/>
    <w:rsid w:val="003C0156"/>
    <w:rsid w:val="003C31B8"/>
    <w:rsid w:val="003C4D9D"/>
    <w:rsid w:val="003D298C"/>
    <w:rsid w:val="003E48F7"/>
    <w:rsid w:val="003E5779"/>
    <w:rsid w:val="003F09F0"/>
    <w:rsid w:val="003F0B6B"/>
    <w:rsid w:val="004039E7"/>
    <w:rsid w:val="00404652"/>
    <w:rsid w:val="004074AA"/>
    <w:rsid w:val="00407A52"/>
    <w:rsid w:val="00411BBA"/>
    <w:rsid w:val="00413153"/>
    <w:rsid w:val="00417270"/>
    <w:rsid w:val="00424999"/>
    <w:rsid w:val="004267D6"/>
    <w:rsid w:val="0042763A"/>
    <w:rsid w:val="004308B6"/>
    <w:rsid w:val="0043116B"/>
    <w:rsid w:val="00436029"/>
    <w:rsid w:val="00437901"/>
    <w:rsid w:val="00441AFC"/>
    <w:rsid w:val="00444C10"/>
    <w:rsid w:val="00451350"/>
    <w:rsid w:val="00452600"/>
    <w:rsid w:val="00452A71"/>
    <w:rsid w:val="00453BA2"/>
    <w:rsid w:val="00454A09"/>
    <w:rsid w:val="00457AF0"/>
    <w:rsid w:val="00460F39"/>
    <w:rsid w:val="00462628"/>
    <w:rsid w:val="00467289"/>
    <w:rsid w:val="004702CA"/>
    <w:rsid w:val="0047325C"/>
    <w:rsid w:val="004735E8"/>
    <w:rsid w:val="00473F0D"/>
    <w:rsid w:val="00475AA5"/>
    <w:rsid w:val="0047656F"/>
    <w:rsid w:val="00484377"/>
    <w:rsid w:val="004908A7"/>
    <w:rsid w:val="00495E4E"/>
    <w:rsid w:val="004A3092"/>
    <w:rsid w:val="004A4219"/>
    <w:rsid w:val="004A57E4"/>
    <w:rsid w:val="004B1346"/>
    <w:rsid w:val="004B4067"/>
    <w:rsid w:val="004C0C56"/>
    <w:rsid w:val="004C3774"/>
    <w:rsid w:val="004C66CE"/>
    <w:rsid w:val="004C7BA6"/>
    <w:rsid w:val="004C7EEF"/>
    <w:rsid w:val="004D00A0"/>
    <w:rsid w:val="004E6DC8"/>
    <w:rsid w:val="00502EDF"/>
    <w:rsid w:val="005062B7"/>
    <w:rsid w:val="00507ACF"/>
    <w:rsid w:val="00512273"/>
    <w:rsid w:val="005146C0"/>
    <w:rsid w:val="00523D8F"/>
    <w:rsid w:val="005244A3"/>
    <w:rsid w:val="00531153"/>
    <w:rsid w:val="00541623"/>
    <w:rsid w:val="005572D5"/>
    <w:rsid w:val="005618B8"/>
    <w:rsid w:val="005777D3"/>
    <w:rsid w:val="0058637F"/>
    <w:rsid w:val="00590CA1"/>
    <w:rsid w:val="005A3A82"/>
    <w:rsid w:val="005A6BDB"/>
    <w:rsid w:val="005B29C0"/>
    <w:rsid w:val="005B4A09"/>
    <w:rsid w:val="005C74A7"/>
    <w:rsid w:val="005D6329"/>
    <w:rsid w:val="005E6808"/>
    <w:rsid w:val="005F1A00"/>
    <w:rsid w:val="005F2DE8"/>
    <w:rsid w:val="005F4B70"/>
    <w:rsid w:val="005F79E2"/>
    <w:rsid w:val="00601689"/>
    <w:rsid w:val="006072EC"/>
    <w:rsid w:val="00625882"/>
    <w:rsid w:val="00641E0B"/>
    <w:rsid w:val="006615D8"/>
    <w:rsid w:val="0066213C"/>
    <w:rsid w:val="006717BE"/>
    <w:rsid w:val="00671CC4"/>
    <w:rsid w:val="006740DF"/>
    <w:rsid w:val="00675187"/>
    <w:rsid w:val="00680346"/>
    <w:rsid w:val="006850CE"/>
    <w:rsid w:val="006850D8"/>
    <w:rsid w:val="00691078"/>
    <w:rsid w:val="00695E8D"/>
    <w:rsid w:val="00697416"/>
    <w:rsid w:val="006975D2"/>
    <w:rsid w:val="006A3AE9"/>
    <w:rsid w:val="006A7D3C"/>
    <w:rsid w:val="006B15D0"/>
    <w:rsid w:val="006B7B22"/>
    <w:rsid w:val="006C229E"/>
    <w:rsid w:val="006C47EA"/>
    <w:rsid w:val="006D7F68"/>
    <w:rsid w:val="00700A40"/>
    <w:rsid w:val="00705307"/>
    <w:rsid w:val="00706261"/>
    <w:rsid w:val="00706A73"/>
    <w:rsid w:val="00721E3A"/>
    <w:rsid w:val="00727FB9"/>
    <w:rsid w:val="00730B8B"/>
    <w:rsid w:val="00733709"/>
    <w:rsid w:val="00743FFF"/>
    <w:rsid w:val="00744E83"/>
    <w:rsid w:val="00772BE2"/>
    <w:rsid w:val="00775EF0"/>
    <w:rsid w:val="00781F36"/>
    <w:rsid w:val="00782D09"/>
    <w:rsid w:val="00784FCC"/>
    <w:rsid w:val="007853CC"/>
    <w:rsid w:val="00785600"/>
    <w:rsid w:val="00786388"/>
    <w:rsid w:val="007876E8"/>
    <w:rsid w:val="00791B6D"/>
    <w:rsid w:val="00796AA7"/>
    <w:rsid w:val="0079737F"/>
    <w:rsid w:val="00797BB3"/>
    <w:rsid w:val="007A5071"/>
    <w:rsid w:val="007B26F9"/>
    <w:rsid w:val="007C0F70"/>
    <w:rsid w:val="007C62E9"/>
    <w:rsid w:val="007D659D"/>
    <w:rsid w:val="007D67C7"/>
    <w:rsid w:val="007F1D78"/>
    <w:rsid w:val="00801937"/>
    <w:rsid w:val="00801F06"/>
    <w:rsid w:val="00807060"/>
    <w:rsid w:val="00810131"/>
    <w:rsid w:val="0081566A"/>
    <w:rsid w:val="008316AA"/>
    <w:rsid w:val="00834C79"/>
    <w:rsid w:val="00836C80"/>
    <w:rsid w:val="00842341"/>
    <w:rsid w:val="008519C3"/>
    <w:rsid w:val="00852AAE"/>
    <w:rsid w:val="00854A7F"/>
    <w:rsid w:val="00856B5F"/>
    <w:rsid w:val="0086080D"/>
    <w:rsid w:val="00860AAB"/>
    <w:rsid w:val="008620D0"/>
    <w:rsid w:val="00871010"/>
    <w:rsid w:val="00877EB5"/>
    <w:rsid w:val="00883E6F"/>
    <w:rsid w:val="00890004"/>
    <w:rsid w:val="0089616D"/>
    <w:rsid w:val="008A2911"/>
    <w:rsid w:val="008A2ACE"/>
    <w:rsid w:val="008A7F5A"/>
    <w:rsid w:val="008B0461"/>
    <w:rsid w:val="008B478C"/>
    <w:rsid w:val="008C17A8"/>
    <w:rsid w:val="008C3355"/>
    <w:rsid w:val="008C3711"/>
    <w:rsid w:val="008C54B8"/>
    <w:rsid w:val="008D2A2A"/>
    <w:rsid w:val="008D502A"/>
    <w:rsid w:val="008E07E9"/>
    <w:rsid w:val="008E5182"/>
    <w:rsid w:val="008F023B"/>
    <w:rsid w:val="008F04D2"/>
    <w:rsid w:val="008F64E7"/>
    <w:rsid w:val="009041D2"/>
    <w:rsid w:val="00907682"/>
    <w:rsid w:val="00927A5D"/>
    <w:rsid w:val="00927FDE"/>
    <w:rsid w:val="00932753"/>
    <w:rsid w:val="00934D71"/>
    <w:rsid w:val="0094107F"/>
    <w:rsid w:val="009424C9"/>
    <w:rsid w:val="00943730"/>
    <w:rsid w:val="00944B83"/>
    <w:rsid w:val="00953C05"/>
    <w:rsid w:val="00961720"/>
    <w:rsid w:val="00965A14"/>
    <w:rsid w:val="009730EB"/>
    <w:rsid w:val="00975E33"/>
    <w:rsid w:val="00980046"/>
    <w:rsid w:val="009864A2"/>
    <w:rsid w:val="009875CF"/>
    <w:rsid w:val="0099199D"/>
    <w:rsid w:val="00993FEE"/>
    <w:rsid w:val="009A2930"/>
    <w:rsid w:val="009A5197"/>
    <w:rsid w:val="009C33C3"/>
    <w:rsid w:val="009C6D13"/>
    <w:rsid w:val="009D0CF5"/>
    <w:rsid w:val="009D13AF"/>
    <w:rsid w:val="009D46B8"/>
    <w:rsid w:val="009E558E"/>
    <w:rsid w:val="009F5ACF"/>
    <w:rsid w:val="009F5C43"/>
    <w:rsid w:val="00A07E87"/>
    <w:rsid w:val="00A104E7"/>
    <w:rsid w:val="00A17172"/>
    <w:rsid w:val="00A17813"/>
    <w:rsid w:val="00A2187B"/>
    <w:rsid w:val="00A21EC1"/>
    <w:rsid w:val="00A23B1E"/>
    <w:rsid w:val="00A36D51"/>
    <w:rsid w:val="00A42E26"/>
    <w:rsid w:val="00A51B11"/>
    <w:rsid w:val="00A66928"/>
    <w:rsid w:val="00A66D5B"/>
    <w:rsid w:val="00A7777C"/>
    <w:rsid w:val="00A81CDC"/>
    <w:rsid w:val="00A867D2"/>
    <w:rsid w:val="00A9060D"/>
    <w:rsid w:val="00AA2165"/>
    <w:rsid w:val="00AA7214"/>
    <w:rsid w:val="00AA744B"/>
    <w:rsid w:val="00AB43AD"/>
    <w:rsid w:val="00AC326A"/>
    <w:rsid w:val="00AC49DE"/>
    <w:rsid w:val="00AD1D7B"/>
    <w:rsid w:val="00AD4363"/>
    <w:rsid w:val="00AD75A4"/>
    <w:rsid w:val="00B13598"/>
    <w:rsid w:val="00B17D3B"/>
    <w:rsid w:val="00B257FE"/>
    <w:rsid w:val="00B2753C"/>
    <w:rsid w:val="00B33BE7"/>
    <w:rsid w:val="00B342C4"/>
    <w:rsid w:val="00B35BE1"/>
    <w:rsid w:val="00B365B0"/>
    <w:rsid w:val="00B42A02"/>
    <w:rsid w:val="00B43472"/>
    <w:rsid w:val="00B43D0F"/>
    <w:rsid w:val="00B43F0F"/>
    <w:rsid w:val="00B50C1C"/>
    <w:rsid w:val="00B51648"/>
    <w:rsid w:val="00B63C2A"/>
    <w:rsid w:val="00B70E70"/>
    <w:rsid w:val="00B71D38"/>
    <w:rsid w:val="00B856C7"/>
    <w:rsid w:val="00B91E84"/>
    <w:rsid w:val="00B92B53"/>
    <w:rsid w:val="00B95B5D"/>
    <w:rsid w:val="00B96853"/>
    <w:rsid w:val="00BA523B"/>
    <w:rsid w:val="00BA5789"/>
    <w:rsid w:val="00BA621F"/>
    <w:rsid w:val="00BB2769"/>
    <w:rsid w:val="00BC2385"/>
    <w:rsid w:val="00BC31F3"/>
    <w:rsid w:val="00BD3CEF"/>
    <w:rsid w:val="00BE2289"/>
    <w:rsid w:val="00BE37FA"/>
    <w:rsid w:val="00BE3890"/>
    <w:rsid w:val="00BE79A9"/>
    <w:rsid w:val="00BF53AB"/>
    <w:rsid w:val="00BF62CE"/>
    <w:rsid w:val="00BF63F7"/>
    <w:rsid w:val="00C0300A"/>
    <w:rsid w:val="00C05BDD"/>
    <w:rsid w:val="00C23511"/>
    <w:rsid w:val="00C244BE"/>
    <w:rsid w:val="00C34681"/>
    <w:rsid w:val="00C4086D"/>
    <w:rsid w:val="00C408AF"/>
    <w:rsid w:val="00C46197"/>
    <w:rsid w:val="00C5455E"/>
    <w:rsid w:val="00C54954"/>
    <w:rsid w:val="00C571FD"/>
    <w:rsid w:val="00C576E4"/>
    <w:rsid w:val="00C5794D"/>
    <w:rsid w:val="00C6265E"/>
    <w:rsid w:val="00C631B2"/>
    <w:rsid w:val="00C710E5"/>
    <w:rsid w:val="00C76DA5"/>
    <w:rsid w:val="00C851AA"/>
    <w:rsid w:val="00C964EF"/>
    <w:rsid w:val="00C9661F"/>
    <w:rsid w:val="00CA6F0F"/>
    <w:rsid w:val="00CB1360"/>
    <w:rsid w:val="00CB2CA4"/>
    <w:rsid w:val="00CB54FD"/>
    <w:rsid w:val="00CB6BE1"/>
    <w:rsid w:val="00CB6E04"/>
    <w:rsid w:val="00CC450C"/>
    <w:rsid w:val="00CC69AE"/>
    <w:rsid w:val="00CD6B1E"/>
    <w:rsid w:val="00CE5832"/>
    <w:rsid w:val="00CF7831"/>
    <w:rsid w:val="00D06B0F"/>
    <w:rsid w:val="00D13DB9"/>
    <w:rsid w:val="00D22AFF"/>
    <w:rsid w:val="00D24E8B"/>
    <w:rsid w:val="00D33200"/>
    <w:rsid w:val="00D3581A"/>
    <w:rsid w:val="00D423D8"/>
    <w:rsid w:val="00D52979"/>
    <w:rsid w:val="00D54391"/>
    <w:rsid w:val="00D563F4"/>
    <w:rsid w:val="00D6018A"/>
    <w:rsid w:val="00D61796"/>
    <w:rsid w:val="00D73129"/>
    <w:rsid w:val="00D73E62"/>
    <w:rsid w:val="00D80987"/>
    <w:rsid w:val="00D80CAD"/>
    <w:rsid w:val="00D82187"/>
    <w:rsid w:val="00D91D04"/>
    <w:rsid w:val="00D9337F"/>
    <w:rsid w:val="00D94EFD"/>
    <w:rsid w:val="00DA4DD0"/>
    <w:rsid w:val="00DA6CF6"/>
    <w:rsid w:val="00DB1800"/>
    <w:rsid w:val="00DB605C"/>
    <w:rsid w:val="00DC6998"/>
    <w:rsid w:val="00DC6A42"/>
    <w:rsid w:val="00DD0616"/>
    <w:rsid w:val="00DD337A"/>
    <w:rsid w:val="00DD424E"/>
    <w:rsid w:val="00DD5B8F"/>
    <w:rsid w:val="00DE06DB"/>
    <w:rsid w:val="00DE2AB0"/>
    <w:rsid w:val="00DE4B4C"/>
    <w:rsid w:val="00DE5B1D"/>
    <w:rsid w:val="00DE70F4"/>
    <w:rsid w:val="00DE782D"/>
    <w:rsid w:val="00DF2161"/>
    <w:rsid w:val="00DF6BAB"/>
    <w:rsid w:val="00E01232"/>
    <w:rsid w:val="00E01805"/>
    <w:rsid w:val="00E02D43"/>
    <w:rsid w:val="00E0494F"/>
    <w:rsid w:val="00E0523B"/>
    <w:rsid w:val="00E05901"/>
    <w:rsid w:val="00E12C4E"/>
    <w:rsid w:val="00E157B7"/>
    <w:rsid w:val="00E20374"/>
    <w:rsid w:val="00E208F3"/>
    <w:rsid w:val="00E2605C"/>
    <w:rsid w:val="00E27293"/>
    <w:rsid w:val="00E34FD8"/>
    <w:rsid w:val="00E44EA5"/>
    <w:rsid w:val="00E54174"/>
    <w:rsid w:val="00E610F5"/>
    <w:rsid w:val="00E616E2"/>
    <w:rsid w:val="00E72A57"/>
    <w:rsid w:val="00E84598"/>
    <w:rsid w:val="00E91955"/>
    <w:rsid w:val="00E92F65"/>
    <w:rsid w:val="00E93E41"/>
    <w:rsid w:val="00E94F7D"/>
    <w:rsid w:val="00E96841"/>
    <w:rsid w:val="00EA12AE"/>
    <w:rsid w:val="00EA6CCD"/>
    <w:rsid w:val="00EB535E"/>
    <w:rsid w:val="00EC0534"/>
    <w:rsid w:val="00EC184E"/>
    <w:rsid w:val="00EC1BBD"/>
    <w:rsid w:val="00EC6126"/>
    <w:rsid w:val="00EC741F"/>
    <w:rsid w:val="00ED273E"/>
    <w:rsid w:val="00ED44BD"/>
    <w:rsid w:val="00ED6A24"/>
    <w:rsid w:val="00EE015D"/>
    <w:rsid w:val="00EE1004"/>
    <w:rsid w:val="00EE2392"/>
    <w:rsid w:val="00EE5FCC"/>
    <w:rsid w:val="00F0190D"/>
    <w:rsid w:val="00F05187"/>
    <w:rsid w:val="00F05382"/>
    <w:rsid w:val="00F14FE5"/>
    <w:rsid w:val="00F17A9F"/>
    <w:rsid w:val="00F20E78"/>
    <w:rsid w:val="00F22657"/>
    <w:rsid w:val="00F31FDD"/>
    <w:rsid w:val="00F32A37"/>
    <w:rsid w:val="00F36055"/>
    <w:rsid w:val="00F365AD"/>
    <w:rsid w:val="00F40CC0"/>
    <w:rsid w:val="00F44D17"/>
    <w:rsid w:val="00F45101"/>
    <w:rsid w:val="00F541E4"/>
    <w:rsid w:val="00F61631"/>
    <w:rsid w:val="00F62AED"/>
    <w:rsid w:val="00F71866"/>
    <w:rsid w:val="00F72B9D"/>
    <w:rsid w:val="00F733EB"/>
    <w:rsid w:val="00F77558"/>
    <w:rsid w:val="00F834A2"/>
    <w:rsid w:val="00F84444"/>
    <w:rsid w:val="00F851B9"/>
    <w:rsid w:val="00F85CAC"/>
    <w:rsid w:val="00F86F24"/>
    <w:rsid w:val="00F93C30"/>
    <w:rsid w:val="00F94369"/>
    <w:rsid w:val="00F956E6"/>
    <w:rsid w:val="00FA11F9"/>
    <w:rsid w:val="00FD20F3"/>
    <w:rsid w:val="00FD57E9"/>
    <w:rsid w:val="00FD6FC9"/>
    <w:rsid w:val="00FD75A1"/>
    <w:rsid w:val="00FE1436"/>
    <w:rsid w:val="00FE2138"/>
    <w:rsid w:val="00FF3172"/>
    <w:rsid w:val="00FF64E0"/>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6D5E75"/>
  <w15:docId w15:val="{6BA7C0A9-6CB8-442B-AA39-AA27615E0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11BBA"/>
    <w:pPr>
      <w:spacing w:after="0" w:line="240" w:lineRule="auto"/>
    </w:pPr>
    <w:rPr>
      <w:rFonts w:ascii="Bookman Old Style" w:eastAsia="Times New Roman" w:hAnsi="Bookman Old Style" w:cs="Times New Roman"/>
      <w:sz w:val="20"/>
      <w:szCs w:val="20"/>
      <w:lang w:val="sk-SK" w:eastAsia="fr-CH"/>
    </w:rPr>
  </w:style>
  <w:style w:type="paragraph" w:styleId="Nadpis1">
    <w:name w:val="heading 1"/>
    <w:basedOn w:val="Normlny"/>
    <w:next w:val="Normlny"/>
    <w:link w:val="Nadpis1Char"/>
    <w:qFormat/>
    <w:rsid w:val="007D67C7"/>
    <w:pPr>
      <w:keepNext/>
      <w:spacing w:line="240" w:lineRule="atLeast"/>
      <w:ind w:left="-70"/>
      <w:jc w:val="both"/>
      <w:outlineLvl w:val="0"/>
    </w:pPr>
    <w:rPr>
      <w:sz w:val="36"/>
      <w:szCs w:val="36"/>
    </w:rPr>
  </w:style>
  <w:style w:type="paragraph" w:styleId="Nadpis2">
    <w:name w:val="heading 2"/>
    <w:basedOn w:val="Normlny"/>
    <w:next w:val="Normlny"/>
    <w:link w:val="Nadpis2Char"/>
    <w:qFormat/>
    <w:rsid w:val="007D67C7"/>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7D67C7"/>
    <w:rPr>
      <w:rFonts w:ascii="Bookman Old Style" w:eastAsia="Times New Roman" w:hAnsi="Bookman Old Style" w:cs="Times New Roman"/>
      <w:sz w:val="36"/>
      <w:szCs w:val="36"/>
      <w:lang w:val="fr-FR" w:eastAsia="fr-CH"/>
    </w:rPr>
  </w:style>
  <w:style w:type="character" w:customStyle="1" w:styleId="Nadpis2Char">
    <w:name w:val="Nadpis 2 Char"/>
    <w:basedOn w:val="Predvolenpsmoodseku"/>
    <w:link w:val="Nadpis2"/>
    <w:rsid w:val="007D67C7"/>
    <w:rPr>
      <w:rFonts w:ascii="Bookman Old Style" w:eastAsia="Times New Roman" w:hAnsi="Bookman Old Style" w:cs="Times New Roman"/>
      <w:sz w:val="36"/>
      <w:szCs w:val="36"/>
      <w:lang w:val="fr-FR" w:eastAsia="fr-CH"/>
    </w:rPr>
  </w:style>
  <w:style w:type="paragraph" w:styleId="Hlavika">
    <w:name w:val="header"/>
    <w:basedOn w:val="Normlny"/>
    <w:link w:val="HlavikaChar"/>
    <w:uiPriority w:val="99"/>
    <w:unhideWhenUsed/>
    <w:rsid w:val="00157D42"/>
    <w:pPr>
      <w:tabs>
        <w:tab w:val="center" w:pos="4536"/>
        <w:tab w:val="right" w:pos="9072"/>
      </w:tabs>
    </w:pPr>
  </w:style>
  <w:style w:type="character" w:customStyle="1" w:styleId="HlavikaChar">
    <w:name w:val="Hlavička Char"/>
    <w:basedOn w:val="Predvolenpsmoodseku"/>
    <w:link w:val="Hlavika"/>
    <w:uiPriority w:val="99"/>
    <w:rsid w:val="00157D42"/>
    <w:rPr>
      <w:rFonts w:ascii="Bookman Old Style" w:eastAsia="Times New Roman" w:hAnsi="Bookman Old Style" w:cs="Times New Roman"/>
      <w:sz w:val="20"/>
      <w:szCs w:val="20"/>
      <w:lang w:val="fr-FR" w:eastAsia="fr-CH"/>
    </w:rPr>
  </w:style>
  <w:style w:type="paragraph" w:styleId="Pta">
    <w:name w:val="footer"/>
    <w:basedOn w:val="Normlny"/>
    <w:link w:val="PtaChar"/>
    <w:uiPriority w:val="99"/>
    <w:unhideWhenUsed/>
    <w:rsid w:val="00157D42"/>
    <w:pPr>
      <w:tabs>
        <w:tab w:val="center" w:pos="4536"/>
        <w:tab w:val="right" w:pos="9072"/>
      </w:tabs>
    </w:pPr>
  </w:style>
  <w:style w:type="character" w:customStyle="1" w:styleId="PtaChar">
    <w:name w:val="Päta Char"/>
    <w:basedOn w:val="Predvolenpsmoodseku"/>
    <w:link w:val="Pta"/>
    <w:uiPriority w:val="99"/>
    <w:rsid w:val="00157D42"/>
    <w:rPr>
      <w:rFonts w:ascii="Bookman Old Style" w:eastAsia="Times New Roman" w:hAnsi="Bookman Old Style" w:cs="Times New Roman"/>
      <w:sz w:val="20"/>
      <w:szCs w:val="20"/>
      <w:lang w:val="fr-FR" w:eastAsia="fr-CH"/>
    </w:rPr>
  </w:style>
  <w:style w:type="paragraph" w:styleId="Textbubliny">
    <w:name w:val="Balloon Text"/>
    <w:basedOn w:val="Normlny"/>
    <w:link w:val="TextbublinyChar"/>
    <w:uiPriority w:val="99"/>
    <w:semiHidden/>
    <w:unhideWhenUsed/>
    <w:rsid w:val="0021770B"/>
    <w:rPr>
      <w:rFonts w:ascii="Tahoma" w:hAnsi="Tahoma" w:cs="Tahoma"/>
      <w:sz w:val="16"/>
      <w:szCs w:val="16"/>
    </w:rPr>
  </w:style>
  <w:style w:type="character" w:customStyle="1" w:styleId="TextbublinyChar">
    <w:name w:val="Text bubliny Char"/>
    <w:basedOn w:val="Predvolenpsmoodseku"/>
    <w:link w:val="Textbubliny"/>
    <w:uiPriority w:val="99"/>
    <w:semiHidden/>
    <w:rsid w:val="0021770B"/>
    <w:rPr>
      <w:rFonts w:ascii="Tahoma" w:eastAsia="Times New Roman" w:hAnsi="Tahoma" w:cs="Tahoma"/>
      <w:sz w:val="16"/>
      <w:szCs w:val="16"/>
      <w:lang w:val="fr-FR" w:eastAsia="fr-CH"/>
    </w:rPr>
  </w:style>
  <w:style w:type="paragraph" w:customStyle="1" w:styleId="3TextedebaseCarCarCar">
    <w:name w:val="3 Texte de base Car Car Car"/>
    <w:basedOn w:val="Normlny"/>
    <w:link w:val="3TextedebaseCarCarCarCar"/>
    <w:rsid w:val="00E34FD8"/>
    <w:pPr>
      <w:tabs>
        <w:tab w:val="left" w:pos="851"/>
        <w:tab w:val="left" w:pos="1701"/>
        <w:tab w:val="left" w:pos="2552"/>
      </w:tabs>
      <w:spacing w:line="240" w:lineRule="atLeast"/>
      <w:jc w:val="both"/>
    </w:pPr>
  </w:style>
  <w:style w:type="character" w:customStyle="1" w:styleId="3TextedebaseCarCarCarCar">
    <w:name w:val="3 Texte de base Car Car Car Car"/>
    <w:basedOn w:val="Predvolenpsmoodseku"/>
    <w:link w:val="3TextedebaseCarCarCar"/>
    <w:rsid w:val="00E34FD8"/>
    <w:rPr>
      <w:rFonts w:ascii="Bookman Old Style" w:eastAsia="Times New Roman" w:hAnsi="Bookman Old Style" w:cs="Times New Roman"/>
      <w:sz w:val="20"/>
      <w:szCs w:val="20"/>
      <w:lang w:val="fr-FR" w:eastAsia="fr-CH"/>
    </w:rPr>
  </w:style>
  <w:style w:type="paragraph" w:styleId="Odsekzoznamu">
    <w:name w:val="List Paragraph"/>
    <w:basedOn w:val="Normlny"/>
    <w:uiPriority w:val="34"/>
    <w:qFormat/>
    <w:rsid w:val="00E34FD8"/>
    <w:pPr>
      <w:ind w:left="720"/>
      <w:contextualSpacing/>
    </w:pPr>
  </w:style>
  <w:style w:type="paragraph" w:styleId="Textpoznmkypodiarou">
    <w:name w:val="footnote text"/>
    <w:basedOn w:val="Normlny"/>
    <w:link w:val="TextpoznmkypodiarouChar"/>
    <w:semiHidden/>
    <w:rsid w:val="00366B08"/>
  </w:style>
  <w:style w:type="character" w:customStyle="1" w:styleId="TextpoznmkypodiarouChar">
    <w:name w:val="Text poznámky pod čiarou Char"/>
    <w:basedOn w:val="Predvolenpsmoodseku"/>
    <w:link w:val="Textpoznmkypodiarou"/>
    <w:semiHidden/>
    <w:rsid w:val="00366B08"/>
    <w:rPr>
      <w:rFonts w:ascii="Bookman Old Style" w:eastAsia="Times New Roman" w:hAnsi="Bookman Old Style" w:cs="Times New Roman"/>
      <w:sz w:val="20"/>
      <w:szCs w:val="20"/>
      <w:lang w:val="fr-FR" w:eastAsia="fr-CH"/>
    </w:rPr>
  </w:style>
  <w:style w:type="paragraph" w:customStyle="1" w:styleId="2Titre12">
    <w:name w:val="2 Titre 12"/>
    <w:basedOn w:val="Normlny"/>
    <w:rsid w:val="00366B08"/>
    <w:pPr>
      <w:tabs>
        <w:tab w:val="left" w:pos="851"/>
        <w:tab w:val="left" w:pos="1701"/>
        <w:tab w:val="left" w:pos="2552"/>
      </w:tabs>
      <w:spacing w:line="240" w:lineRule="atLeast"/>
    </w:pPr>
    <w:rPr>
      <w:sz w:val="24"/>
      <w:szCs w:val="24"/>
    </w:rPr>
  </w:style>
  <w:style w:type="character" w:styleId="Odkaznapoznmkupodiarou">
    <w:name w:val="footnote reference"/>
    <w:semiHidden/>
    <w:rsid w:val="00366B08"/>
    <w:rPr>
      <w:vertAlign w:val="superscript"/>
    </w:rPr>
  </w:style>
  <w:style w:type="paragraph" w:customStyle="1" w:styleId="1Textedebase">
    <w:name w:val="1 Texte de base"/>
    <w:basedOn w:val="Normlny"/>
    <w:rsid w:val="00366B08"/>
    <w:pPr>
      <w:tabs>
        <w:tab w:val="left" w:pos="567"/>
        <w:tab w:val="left" w:pos="1134"/>
        <w:tab w:val="left" w:pos="1700"/>
      </w:tabs>
      <w:spacing w:line="240" w:lineRule="atLeast"/>
      <w:jc w:val="both"/>
    </w:pPr>
    <w:rPr>
      <w:lang w:val="en-GB"/>
    </w:rPr>
  </w:style>
  <w:style w:type="paragraph" w:styleId="Zkladntext">
    <w:name w:val="Body Text"/>
    <w:basedOn w:val="Normlny"/>
    <w:link w:val="ZkladntextChar"/>
    <w:rsid w:val="002A522B"/>
    <w:pPr>
      <w:spacing w:after="120"/>
    </w:pPr>
  </w:style>
  <w:style w:type="character" w:customStyle="1" w:styleId="ZkladntextChar">
    <w:name w:val="Základný text Char"/>
    <w:basedOn w:val="Predvolenpsmoodseku"/>
    <w:link w:val="Zkladntext"/>
    <w:rsid w:val="002A522B"/>
    <w:rPr>
      <w:rFonts w:ascii="Bookman Old Style" w:eastAsia="Times New Roman" w:hAnsi="Bookman Old Style" w:cs="Times New Roman"/>
      <w:sz w:val="20"/>
      <w:szCs w:val="20"/>
      <w:lang w:val="fr-FR" w:eastAsia="fr-CH"/>
    </w:rPr>
  </w:style>
  <w:style w:type="paragraph" w:customStyle="1" w:styleId="1Premierretrait">
    <w:name w:val="1 Premier retrait"/>
    <w:basedOn w:val="Normlny"/>
    <w:rsid w:val="00E01232"/>
    <w:pPr>
      <w:tabs>
        <w:tab w:val="num" w:pos="567"/>
      </w:tabs>
      <w:spacing w:before="120" w:line="240" w:lineRule="atLeast"/>
      <w:ind w:left="567" w:hanging="567"/>
      <w:jc w:val="both"/>
    </w:pPr>
    <w:rPr>
      <w:rFonts w:ascii="Arial" w:hAnsi="Arial"/>
    </w:rPr>
  </w:style>
  <w:style w:type="paragraph" w:customStyle="1" w:styleId="0Textedebase">
    <w:name w:val="0 Texte de base"/>
    <w:basedOn w:val="Normlny"/>
    <w:rsid w:val="00E01232"/>
    <w:pPr>
      <w:spacing w:line="240" w:lineRule="atLeast"/>
      <w:jc w:val="both"/>
    </w:pPr>
    <w:rPr>
      <w:rFonts w:ascii="Arial" w:hAnsi="Arial"/>
    </w:rPr>
  </w:style>
  <w:style w:type="character" w:styleId="Odkaznakomentr">
    <w:name w:val="annotation reference"/>
    <w:basedOn w:val="Predvolenpsmoodseku"/>
    <w:uiPriority w:val="99"/>
    <w:semiHidden/>
    <w:unhideWhenUsed/>
    <w:rsid w:val="00871010"/>
    <w:rPr>
      <w:sz w:val="16"/>
      <w:szCs w:val="16"/>
    </w:rPr>
  </w:style>
  <w:style w:type="paragraph" w:styleId="Textkomentra">
    <w:name w:val="annotation text"/>
    <w:basedOn w:val="Normlny"/>
    <w:link w:val="TextkomentraChar"/>
    <w:uiPriority w:val="99"/>
    <w:semiHidden/>
    <w:unhideWhenUsed/>
    <w:rsid w:val="00871010"/>
  </w:style>
  <w:style w:type="character" w:customStyle="1" w:styleId="TextkomentraChar">
    <w:name w:val="Text komentára Char"/>
    <w:basedOn w:val="Predvolenpsmoodseku"/>
    <w:link w:val="Textkomentra"/>
    <w:uiPriority w:val="99"/>
    <w:semiHidden/>
    <w:rsid w:val="00871010"/>
    <w:rPr>
      <w:rFonts w:ascii="Bookman Old Style" w:eastAsia="Times New Roman" w:hAnsi="Bookman Old Style" w:cs="Times New Roman"/>
      <w:sz w:val="20"/>
      <w:szCs w:val="20"/>
      <w:lang w:val="fr-FR" w:eastAsia="fr-CH"/>
    </w:rPr>
  </w:style>
  <w:style w:type="paragraph" w:styleId="Predmetkomentra">
    <w:name w:val="annotation subject"/>
    <w:basedOn w:val="Textkomentra"/>
    <w:next w:val="Textkomentra"/>
    <w:link w:val="PredmetkomentraChar"/>
    <w:uiPriority w:val="99"/>
    <w:semiHidden/>
    <w:unhideWhenUsed/>
    <w:rsid w:val="00871010"/>
    <w:rPr>
      <w:b/>
      <w:bCs/>
    </w:rPr>
  </w:style>
  <w:style w:type="character" w:customStyle="1" w:styleId="PredmetkomentraChar">
    <w:name w:val="Predmet komentára Char"/>
    <w:basedOn w:val="TextkomentraChar"/>
    <w:link w:val="Predmetkomentra"/>
    <w:uiPriority w:val="99"/>
    <w:semiHidden/>
    <w:rsid w:val="00871010"/>
    <w:rPr>
      <w:rFonts w:ascii="Bookman Old Style" w:eastAsia="Times New Roman" w:hAnsi="Bookman Old Style" w:cs="Times New Roman"/>
      <w:b/>
      <w:bCs/>
      <w:sz w:val="20"/>
      <w:szCs w:val="20"/>
      <w:lang w:val="fr-FR"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443508">
      <w:bodyDiv w:val="1"/>
      <w:marLeft w:val="0"/>
      <w:marRight w:val="0"/>
      <w:marTop w:val="0"/>
      <w:marBottom w:val="0"/>
      <w:divBdr>
        <w:top w:val="none" w:sz="0" w:space="0" w:color="auto"/>
        <w:left w:val="none" w:sz="0" w:space="0" w:color="auto"/>
        <w:bottom w:val="none" w:sz="0" w:space="0" w:color="auto"/>
        <w:right w:val="none" w:sz="0" w:space="0" w:color="auto"/>
      </w:divBdr>
    </w:div>
    <w:div w:id="274942508">
      <w:bodyDiv w:val="1"/>
      <w:marLeft w:val="0"/>
      <w:marRight w:val="0"/>
      <w:marTop w:val="0"/>
      <w:marBottom w:val="0"/>
      <w:divBdr>
        <w:top w:val="none" w:sz="0" w:space="0" w:color="auto"/>
        <w:left w:val="none" w:sz="0" w:space="0" w:color="auto"/>
        <w:bottom w:val="none" w:sz="0" w:space="0" w:color="auto"/>
        <w:right w:val="none" w:sz="0" w:space="0" w:color="auto"/>
      </w:divBdr>
    </w:div>
    <w:div w:id="431708371">
      <w:bodyDiv w:val="1"/>
      <w:marLeft w:val="0"/>
      <w:marRight w:val="0"/>
      <w:marTop w:val="0"/>
      <w:marBottom w:val="0"/>
      <w:divBdr>
        <w:top w:val="none" w:sz="0" w:space="0" w:color="auto"/>
        <w:left w:val="none" w:sz="0" w:space="0" w:color="auto"/>
        <w:bottom w:val="none" w:sz="0" w:space="0" w:color="auto"/>
        <w:right w:val="none" w:sz="0" w:space="0" w:color="auto"/>
      </w:divBdr>
    </w:div>
    <w:div w:id="457768989">
      <w:bodyDiv w:val="1"/>
      <w:marLeft w:val="0"/>
      <w:marRight w:val="0"/>
      <w:marTop w:val="0"/>
      <w:marBottom w:val="0"/>
      <w:divBdr>
        <w:top w:val="none" w:sz="0" w:space="0" w:color="auto"/>
        <w:left w:val="none" w:sz="0" w:space="0" w:color="auto"/>
        <w:bottom w:val="none" w:sz="0" w:space="0" w:color="auto"/>
        <w:right w:val="none" w:sz="0" w:space="0" w:color="auto"/>
      </w:divBdr>
    </w:div>
    <w:div w:id="484976093">
      <w:bodyDiv w:val="1"/>
      <w:marLeft w:val="0"/>
      <w:marRight w:val="0"/>
      <w:marTop w:val="0"/>
      <w:marBottom w:val="0"/>
      <w:divBdr>
        <w:top w:val="none" w:sz="0" w:space="0" w:color="auto"/>
        <w:left w:val="none" w:sz="0" w:space="0" w:color="auto"/>
        <w:bottom w:val="none" w:sz="0" w:space="0" w:color="auto"/>
        <w:right w:val="none" w:sz="0" w:space="0" w:color="auto"/>
      </w:divBdr>
    </w:div>
    <w:div w:id="963581432">
      <w:bodyDiv w:val="1"/>
      <w:marLeft w:val="0"/>
      <w:marRight w:val="0"/>
      <w:marTop w:val="0"/>
      <w:marBottom w:val="0"/>
      <w:divBdr>
        <w:top w:val="none" w:sz="0" w:space="0" w:color="auto"/>
        <w:left w:val="none" w:sz="0" w:space="0" w:color="auto"/>
        <w:bottom w:val="none" w:sz="0" w:space="0" w:color="auto"/>
        <w:right w:val="none" w:sz="0" w:space="0" w:color="auto"/>
      </w:divBdr>
    </w:div>
    <w:div w:id="1069500378">
      <w:bodyDiv w:val="1"/>
      <w:marLeft w:val="0"/>
      <w:marRight w:val="0"/>
      <w:marTop w:val="0"/>
      <w:marBottom w:val="0"/>
      <w:divBdr>
        <w:top w:val="none" w:sz="0" w:space="0" w:color="auto"/>
        <w:left w:val="none" w:sz="0" w:space="0" w:color="auto"/>
        <w:bottom w:val="none" w:sz="0" w:space="0" w:color="auto"/>
        <w:right w:val="none" w:sz="0" w:space="0" w:color="auto"/>
      </w:divBdr>
    </w:div>
    <w:div w:id="1084959511">
      <w:bodyDiv w:val="1"/>
      <w:marLeft w:val="0"/>
      <w:marRight w:val="0"/>
      <w:marTop w:val="0"/>
      <w:marBottom w:val="0"/>
      <w:divBdr>
        <w:top w:val="none" w:sz="0" w:space="0" w:color="auto"/>
        <w:left w:val="none" w:sz="0" w:space="0" w:color="auto"/>
        <w:bottom w:val="none" w:sz="0" w:space="0" w:color="auto"/>
        <w:right w:val="none" w:sz="0" w:space="0" w:color="auto"/>
      </w:divBdr>
    </w:div>
    <w:div w:id="1288121854">
      <w:bodyDiv w:val="1"/>
      <w:marLeft w:val="0"/>
      <w:marRight w:val="0"/>
      <w:marTop w:val="0"/>
      <w:marBottom w:val="0"/>
      <w:divBdr>
        <w:top w:val="none" w:sz="0" w:space="0" w:color="auto"/>
        <w:left w:val="none" w:sz="0" w:space="0" w:color="auto"/>
        <w:bottom w:val="none" w:sz="0" w:space="0" w:color="auto"/>
        <w:right w:val="none" w:sz="0" w:space="0" w:color="auto"/>
      </w:divBdr>
    </w:div>
    <w:div w:id="1312517916">
      <w:bodyDiv w:val="1"/>
      <w:marLeft w:val="0"/>
      <w:marRight w:val="0"/>
      <w:marTop w:val="0"/>
      <w:marBottom w:val="0"/>
      <w:divBdr>
        <w:top w:val="none" w:sz="0" w:space="0" w:color="auto"/>
        <w:left w:val="none" w:sz="0" w:space="0" w:color="auto"/>
        <w:bottom w:val="none" w:sz="0" w:space="0" w:color="auto"/>
        <w:right w:val="none" w:sz="0" w:space="0" w:color="auto"/>
      </w:divBdr>
    </w:div>
    <w:div w:id="1647008028">
      <w:bodyDiv w:val="1"/>
      <w:marLeft w:val="0"/>
      <w:marRight w:val="0"/>
      <w:marTop w:val="0"/>
      <w:marBottom w:val="0"/>
      <w:divBdr>
        <w:top w:val="none" w:sz="0" w:space="0" w:color="auto"/>
        <w:left w:val="none" w:sz="0" w:space="0" w:color="auto"/>
        <w:bottom w:val="none" w:sz="0" w:space="0" w:color="auto"/>
        <w:right w:val="none" w:sz="0" w:space="0" w:color="auto"/>
      </w:divBdr>
    </w:div>
    <w:div w:id="1809011081">
      <w:bodyDiv w:val="1"/>
      <w:marLeft w:val="0"/>
      <w:marRight w:val="0"/>
      <w:marTop w:val="0"/>
      <w:marBottom w:val="0"/>
      <w:divBdr>
        <w:top w:val="none" w:sz="0" w:space="0" w:color="auto"/>
        <w:left w:val="none" w:sz="0" w:space="0" w:color="auto"/>
        <w:bottom w:val="none" w:sz="0" w:space="0" w:color="auto"/>
        <w:right w:val="none" w:sz="0" w:space="0" w:color="auto"/>
      </w:divBdr>
    </w:div>
    <w:div w:id="2007440184">
      <w:bodyDiv w:val="1"/>
      <w:marLeft w:val="0"/>
      <w:marRight w:val="0"/>
      <w:marTop w:val="0"/>
      <w:marBottom w:val="0"/>
      <w:divBdr>
        <w:top w:val="none" w:sz="0" w:space="0" w:color="auto"/>
        <w:left w:val="none" w:sz="0" w:space="0" w:color="auto"/>
        <w:bottom w:val="none" w:sz="0" w:space="0" w:color="auto"/>
        <w:right w:val="none" w:sz="0" w:space="0" w:color="auto"/>
      </w:divBdr>
    </w:div>
    <w:div w:id="213760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e8af21eb-7e65-414e-a89c-ecc5a051024a">
      <Terms xmlns="http://schemas.microsoft.com/office/infopath/2007/PartnerControls">
        <TermInfo xmlns="http://schemas.microsoft.com/office/infopath/2007/PartnerControls">
          <TermName xmlns="http://schemas.microsoft.com/office/infopath/2007/PartnerControls">Projets d'Actes du Congrès</TermName>
          <TermId xmlns="http://schemas.microsoft.com/office/infopath/2007/PartnerControls">ec9db6b7-4e4b-4fba-9dbc-aec3981b6ce3</TermId>
        </TermInfo>
      </Terms>
    </_upuDocumentNatureTaxHTField0>
    <_upuSequence xmlns="e8af21eb-7e65-414e-a89c-ecc5a051024a">0</_upuSequence>
    <TaxCatchAll xmlns="2180a948-33ac-43c8-9314-8274af7d1891">
      <Value>52</Value>
    </TaxCatchAll>
    <_upuOriginalDocument xmlns="cb7e8705-a4ae-4853-8462-de550d8ad51f">true</_upuOriginalDocument>
    <_upuTitleFr xmlns="e8af21eb-7e65-414e-a89c-ecc5a051024a">Deuxième Protocole additionnel à l'Arrangement concernant les services postaux de paiement</_upuTitleFr>
    <_upuTitleEn xmlns="e8af21eb-7e65-414e-a89c-ecc5a051024a">Deuxième Protocole additionnel à l'Arrangement concernant les services postaux de paiement</_upuTitleEn>
    <_upuDocumentLanguage xmlns="e8af21eb-7e65-414e-a89c-ecc5a051024a">FR</_upuDocumentLanguage>
  </documentManagement>
</p:properties>
</file>

<file path=customXml/item2.xml><?xml version="1.0" encoding="utf-8"?>
<?mso-contentType ?>
<FormUrls xmlns="http://schemas.microsoft.com/sharepoint/v3/contenttype/forms/url">
  <Edit>SitePages/sbAssets/Redirect.aspx?SBForm=%7C1%7C0x0101007CC4175335484325B3990F07AC566D540081B3C00AADECCC4A9368964D119998E7</Edit>
</FormUrls>
</file>

<file path=customXml/item3.xml><?xml version="1.0" encoding="utf-8"?>
<ct:contentTypeSchema xmlns:ct="http://schemas.microsoft.com/office/2006/metadata/contentType" xmlns:ma="http://schemas.microsoft.com/office/2006/metadata/properties/metaAttributes" ct:_="" ma:_="" ma:contentTypeName="Document UPU" ma:contentTypeID="0x0101007CC4175335484325B3990F07AC566D540081B3C00AADECCC4A9368964D119998E7" ma:contentTypeVersion="7" ma:contentTypeDescription="UPU:Core:ContentType:UPUDocument:Description" ma:contentTypeScope="" ma:versionID="ea0d8d019d2f3cbcd9a59170fcfe5a06">
  <xsd:schema xmlns:xsd="http://www.w3.org/2001/XMLSchema" xmlns:xs="http://www.w3.org/2001/XMLSchema" xmlns:p="http://schemas.microsoft.com/office/2006/metadata/properties" xmlns:ns3="e8af21eb-7e65-414e-a89c-ecc5a051024a" xmlns:ns4="2180a948-33ac-43c8-9314-8274af7d1891" xmlns:ns5="5fca5312-b363-49ce-a327-8240288fdc75" xmlns:ns6="cb7e8705-a4ae-4853-8462-de550d8ad51f" targetNamespace="http://schemas.microsoft.com/office/2006/metadata/properties" ma:root="true" ma:fieldsID="588a0813cb66e753d4aeebdec382219f" ns3:_="" ns4:_="" ns5:_="" ns6:_="">
    <xsd:import namespace="e8af21eb-7e65-414e-a89c-ecc5a051024a"/>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f21eb-7e65-414e-a89c-ecc5a051024a"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f:fields xmlns:f="http://schemas.fabasoft.com/folio/2007/fields">
  <f:record>
    <f:field ref="objname" par="" text="3.1.4__2.dodatkový_protokol_Dohody_SK_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1.4__2.dodatkový_protokol_Dohody_SK_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4FD78-F3ED-427E-B1B6-8BBF7D8FC1A6}">
  <ds:schemaRefs>
    <ds:schemaRef ds:uri="http://schemas.microsoft.com/office/2006/metadata/properties"/>
    <ds:schemaRef ds:uri="e8af21eb-7e65-414e-a89c-ecc5a051024a"/>
    <ds:schemaRef ds:uri="http://schemas.microsoft.com/office/2006/documentManagement/types"/>
    <ds:schemaRef ds:uri="cb7e8705-a4ae-4853-8462-de550d8ad51f"/>
    <ds:schemaRef ds:uri="http://purl.org/dc/dcmitype/"/>
    <ds:schemaRef ds:uri="http://schemas.microsoft.com/office/infopath/2007/PartnerControls"/>
    <ds:schemaRef ds:uri="http://schemas.openxmlformats.org/package/2006/metadata/core-properties"/>
    <ds:schemaRef ds:uri="5fca5312-b363-49ce-a327-8240288fdc75"/>
    <ds:schemaRef ds:uri="http://purl.org/dc/elements/1.1/"/>
    <ds:schemaRef ds:uri="2180a948-33ac-43c8-9314-8274af7d1891"/>
    <ds:schemaRef ds:uri="http://www.w3.org/XML/1998/namespace"/>
    <ds:schemaRef ds:uri="http://purl.org/dc/terms/"/>
  </ds:schemaRefs>
</ds:datastoreItem>
</file>

<file path=customXml/itemProps2.xml><?xml version="1.0" encoding="utf-8"?>
<ds:datastoreItem xmlns:ds="http://schemas.openxmlformats.org/officeDocument/2006/customXml" ds:itemID="{A97FF404-2079-44A2-9C27-826DD5E252A4}">
  <ds:schemaRefs>
    <ds:schemaRef ds:uri="http://schemas.microsoft.com/sharepoint/v3/contenttype/forms/url"/>
  </ds:schemaRefs>
</ds:datastoreItem>
</file>

<file path=customXml/itemProps3.xml><?xml version="1.0" encoding="utf-8"?>
<ds:datastoreItem xmlns:ds="http://schemas.openxmlformats.org/officeDocument/2006/customXml" ds:itemID="{1DC4DB2B-DB83-411E-829F-3248E7B5B0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f21eb-7e65-414e-a89c-ecc5a051024a"/>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19DD33-77AC-4C5D-9995-6590AB02A23A}">
  <ds:schemaRefs>
    <ds:schemaRef ds:uri="http://schemas.microsoft.com/sharepoint/v3/contenttype/forms"/>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customXml/itemProps6.xml><?xml version="1.0" encoding="utf-8"?>
<ds:datastoreItem xmlns:ds="http://schemas.openxmlformats.org/officeDocument/2006/customXml" ds:itemID="{D17658E2-F8D6-47BC-9035-B87F8E59A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5121</Words>
  <Characters>29191</Characters>
  <Application>Microsoft Office Word</Application>
  <DocSecurity>4</DocSecurity>
  <Lines>243</Lines>
  <Paragraphs>68</Paragraphs>
  <ScaleCrop>false</ScaleCrop>
  <HeadingPairs>
    <vt:vector size="6" baseType="variant">
      <vt:variant>
        <vt:lpstr>Názov</vt:lpstr>
      </vt:variant>
      <vt:variant>
        <vt:i4>1</vt:i4>
      </vt:variant>
      <vt:variant>
        <vt:lpstr>Title</vt:lpstr>
      </vt:variant>
      <vt:variant>
        <vt:i4>1</vt:i4>
      </vt:variant>
      <vt:variant>
        <vt:lpstr>Titre</vt:lpstr>
      </vt:variant>
      <vt:variant>
        <vt:i4>1</vt:i4>
      </vt:variant>
    </vt:vector>
  </HeadingPairs>
  <TitlesOfParts>
    <vt:vector size="3" baseType="lpstr">
      <vt:lpstr>Deuxième Protocole additionnel à l'Arrangement concernant les services postaux de paiement</vt:lpstr>
      <vt:lpstr>Doc 3</vt:lpstr>
      <vt:lpstr>Doc 3</vt:lpstr>
    </vt:vector>
  </TitlesOfParts>
  <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Deuxième Protocole additionnel à l'Arrangement concernant les services postaux de paiement</dc:title>
  <dc:subject/>
  <dc:creator>WALTHER david</dc:creator>
  <cp:keywords>, docId:A7467F33079BBD5B5AA8DF3DD141E7B3</cp:keywords>
  <dc:description/>
  <cp:lastModifiedBy>MD SR</cp:lastModifiedBy>
  <cp:revision>2</cp:revision>
  <cp:lastPrinted>2025-09-17T07:08:00Z</cp:lastPrinted>
  <dcterms:created xsi:type="dcterms:W3CDTF">2026-08-28T08:53:00Z</dcterms:created>
  <dcterms:modified xsi:type="dcterms:W3CDTF">2026-08-28T08:53:00Z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0x0101007CC4175335484325B3990F07AC566D540081B3C00AADECCC4A9368964D119998E7</vt:lpwstr>
  </property>
  <property fmtid="{D5CDD505-2E9C-101B-9397-08002B2CF9AE}" pid="3" name="_dlc_DocIdItemGuid">
    <vt:lpwstr>86e619cf-4623-49ba-b4aa-5b679ebd03f4</vt:lpwstr>
  </property>
  <property fmtid="{D5CDD505-2E9C-101B-9397-08002B2CF9AE}" pid="4" name="_upuDocumentNature">
    <vt:lpwstr>52;#Projets d'Actes du Congrès|ec9db6b7-4e4b-4fba-9dbc-aec3981b6ce3</vt:lpwstr>
  </property>
  <property fmtid="{D5CDD505-2E9C-101B-9397-08002B2CF9AE}" pid="5" name="FSC#SKMDVRR@103.510:md_stupen_dovernosti">
    <vt:lpwstr/>
  </property>
  <property fmtid="{D5CDD505-2E9C-101B-9397-08002B2CF9AE}" pid="6" name="FSC#SKEDITIONREG@103.510:a_acceptor">
    <vt:lpwstr/>
  </property>
  <property fmtid="{D5CDD505-2E9C-101B-9397-08002B2CF9AE}" pid="7" name="FSC#SKEDITIONREG@103.510:a_clearedat">
    <vt:lpwstr/>
  </property>
  <property fmtid="{D5CDD505-2E9C-101B-9397-08002B2CF9AE}" pid="8" name="FSC#SKEDITIONREG@103.510:a_clearedby">
    <vt:lpwstr/>
  </property>
  <property fmtid="{D5CDD505-2E9C-101B-9397-08002B2CF9AE}" pid="9" name="FSC#SKEDITIONREG@103.510:a_comm">
    <vt:lpwstr/>
  </property>
  <property fmtid="{D5CDD505-2E9C-101B-9397-08002B2CF9AE}" pid="10" name="FSC#SKEDITIONREG@103.510:a_decisionattachments">
    <vt:lpwstr/>
  </property>
  <property fmtid="{D5CDD505-2E9C-101B-9397-08002B2CF9AE}" pid="11" name="FSC#SKEDITIONREG@103.510:a_deliveredat">
    <vt:lpwstr/>
  </property>
  <property fmtid="{D5CDD505-2E9C-101B-9397-08002B2CF9AE}" pid="12" name="FSC#SKEDITIONREG@103.510:a_delivery">
    <vt:lpwstr/>
  </property>
  <property fmtid="{D5CDD505-2E9C-101B-9397-08002B2CF9AE}" pid="13" name="FSC#SKEDITIONREG@103.510:a_extension">
    <vt:lpwstr/>
  </property>
  <property fmtid="{D5CDD505-2E9C-101B-9397-08002B2CF9AE}" pid="14" name="FSC#SKEDITIONREG@103.510:a_filenumber">
    <vt:lpwstr/>
  </property>
  <property fmtid="{D5CDD505-2E9C-101B-9397-08002B2CF9AE}" pid="15" name="FSC#SKEDITIONREG@103.510:a_fileresponsible">
    <vt:lpwstr/>
  </property>
  <property fmtid="{D5CDD505-2E9C-101B-9397-08002B2CF9AE}" pid="16" name="FSC#SKEDITIONREG@103.510:a_fileresporg">
    <vt:lpwstr/>
  </property>
  <property fmtid="{D5CDD505-2E9C-101B-9397-08002B2CF9AE}" pid="17" name="FSC#SKEDITIONREG@103.510:a_fileresporg_email_OU">
    <vt:lpwstr/>
  </property>
  <property fmtid="{D5CDD505-2E9C-101B-9397-08002B2CF9AE}" pid="18" name="FSC#SKEDITIONREG@103.510:a_fileresporg_emailaddress">
    <vt:lpwstr/>
  </property>
  <property fmtid="{D5CDD505-2E9C-101B-9397-08002B2CF9AE}" pid="19" name="FSC#SKEDITIONREG@103.510:a_fileresporg_fax">
    <vt:lpwstr/>
  </property>
  <property fmtid="{D5CDD505-2E9C-101B-9397-08002B2CF9AE}" pid="20" name="FSC#SKEDITIONREG@103.510:a_fileresporg_fax_OU">
    <vt:lpwstr/>
  </property>
  <property fmtid="{D5CDD505-2E9C-101B-9397-08002B2CF9AE}" pid="21" name="FSC#SKEDITIONREG@103.510:a_fileresporg_function">
    <vt:lpwstr/>
  </property>
  <property fmtid="{D5CDD505-2E9C-101B-9397-08002B2CF9AE}" pid="22" name="FSC#SKEDITIONREG@103.510:a_fileresporg_function_OU">
    <vt:lpwstr/>
  </property>
  <property fmtid="{D5CDD505-2E9C-101B-9397-08002B2CF9AE}" pid="23" name="FSC#SKEDITIONREG@103.510:a_fileresporg_head">
    <vt:lpwstr/>
  </property>
  <property fmtid="{D5CDD505-2E9C-101B-9397-08002B2CF9AE}" pid="24" name="FSC#SKEDITIONREG@103.510:a_fileresporg_head_OU">
    <vt:lpwstr/>
  </property>
  <property fmtid="{D5CDD505-2E9C-101B-9397-08002B2CF9AE}" pid="25" name="FSC#SKEDITIONREG@103.510:a_fileresporg_OU">
    <vt:lpwstr/>
  </property>
  <property fmtid="{D5CDD505-2E9C-101B-9397-08002B2CF9AE}" pid="26" name="FSC#SKEDITIONREG@103.510:a_fileresporg_phone">
    <vt:lpwstr/>
  </property>
  <property fmtid="{D5CDD505-2E9C-101B-9397-08002B2CF9AE}" pid="27" name="FSC#SKEDITIONREG@103.510:a_fileresporg_phone_OU">
    <vt:lpwstr/>
  </property>
  <property fmtid="{D5CDD505-2E9C-101B-9397-08002B2CF9AE}" pid="28" name="FSC#SKEDITIONREG@103.510:a_incattachments">
    <vt:lpwstr/>
  </property>
  <property fmtid="{D5CDD505-2E9C-101B-9397-08002B2CF9AE}" pid="29" name="FSC#SKEDITIONREG@103.510:a_incnr">
    <vt:lpwstr/>
  </property>
  <property fmtid="{D5CDD505-2E9C-101B-9397-08002B2CF9AE}" pid="30" name="FSC#SKEDITIONREG@103.510:a_objcreatedstr">
    <vt:lpwstr/>
  </property>
  <property fmtid="{D5CDD505-2E9C-101B-9397-08002B2CF9AE}" pid="31" name="FSC#SKEDITIONREG@103.510:a_ordernumber">
    <vt:lpwstr/>
  </property>
  <property fmtid="{D5CDD505-2E9C-101B-9397-08002B2CF9AE}" pid="32" name="FSC#SKEDITIONREG@103.510:a_oursign">
    <vt:lpwstr/>
  </property>
  <property fmtid="{D5CDD505-2E9C-101B-9397-08002B2CF9AE}" pid="33" name="FSC#SKEDITIONREG@103.510:a_sendersign">
    <vt:lpwstr/>
  </property>
  <property fmtid="{D5CDD505-2E9C-101B-9397-08002B2CF9AE}" pid="34" name="FSC#SKEDITIONREG@103.510:a_shortou">
    <vt:lpwstr/>
  </property>
  <property fmtid="{D5CDD505-2E9C-101B-9397-08002B2CF9AE}" pid="35" name="FSC#SKEDITIONREG@103.510:a_testsalutation">
    <vt:lpwstr/>
  </property>
  <property fmtid="{D5CDD505-2E9C-101B-9397-08002B2CF9AE}" pid="36" name="FSC#SKEDITIONREG@103.510:a_validfrom">
    <vt:lpwstr/>
  </property>
  <property fmtid="{D5CDD505-2E9C-101B-9397-08002B2CF9AE}" pid="37" name="FSC#SKEDITIONREG@103.510:as_activity">
    <vt:lpwstr/>
  </property>
  <property fmtid="{D5CDD505-2E9C-101B-9397-08002B2CF9AE}" pid="38" name="FSC#SKEDITIONREG@103.510:as_docdate">
    <vt:lpwstr/>
  </property>
  <property fmtid="{D5CDD505-2E9C-101B-9397-08002B2CF9AE}" pid="39" name="FSC#SKEDITIONREG@103.510:as_establishdate">
    <vt:lpwstr/>
  </property>
  <property fmtid="{D5CDD505-2E9C-101B-9397-08002B2CF9AE}" pid="40" name="FSC#SKEDITIONREG@103.510:as_fileresphead">
    <vt:lpwstr/>
  </property>
  <property fmtid="{D5CDD505-2E9C-101B-9397-08002B2CF9AE}" pid="41" name="FSC#SKEDITIONREG@103.510:as_filerespheadfnct">
    <vt:lpwstr/>
  </property>
  <property fmtid="{D5CDD505-2E9C-101B-9397-08002B2CF9AE}" pid="42" name="FSC#SKEDITIONREG@103.510:as_fileresponsible">
    <vt:lpwstr/>
  </property>
  <property fmtid="{D5CDD505-2E9C-101B-9397-08002B2CF9AE}" pid="43" name="FSC#SKEDITIONREG@103.510:as_filesubj">
    <vt:lpwstr/>
  </property>
  <property fmtid="{D5CDD505-2E9C-101B-9397-08002B2CF9AE}" pid="44" name="FSC#SKEDITIONREG@103.510:as_objname">
    <vt:lpwstr/>
  </property>
  <property fmtid="{D5CDD505-2E9C-101B-9397-08002B2CF9AE}" pid="45" name="FSC#SKEDITIONREG@103.510:as_ou">
    <vt:lpwstr/>
  </property>
  <property fmtid="{D5CDD505-2E9C-101B-9397-08002B2CF9AE}" pid="46" name="FSC#SKEDITIONREG@103.510:as_owner">
    <vt:lpwstr>Ing. Oto Záhumenský</vt:lpwstr>
  </property>
  <property fmtid="{D5CDD505-2E9C-101B-9397-08002B2CF9AE}" pid="47" name="FSC#SKEDITIONREG@103.510:as_phonelink">
    <vt:lpwstr/>
  </property>
  <property fmtid="{D5CDD505-2E9C-101B-9397-08002B2CF9AE}" pid="48" name="FSC#SKEDITIONREG@103.510:oz_externAdr">
    <vt:lpwstr/>
  </property>
  <property fmtid="{D5CDD505-2E9C-101B-9397-08002B2CF9AE}" pid="49" name="FSC#SKEDITIONREG@103.510:a_depositperiod">
    <vt:lpwstr/>
  </property>
  <property fmtid="{D5CDD505-2E9C-101B-9397-08002B2CF9AE}" pid="50" name="FSC#SKEDITIONREG@103.510:a_disposestate">
    <vt:lpwstr/>
  </property>
  <property fmtid="{D5CDD505-2E9C-101B-9397-08002B2CF9AE}" pid="51" name="FSC#SKEDITIONREG@103.510:a_fileresponsiblefnct">
    <vt:lpwstr/>
  </property>
  <property fmtid="{D5CDD505-2E9C-101B-9397-08002B2CF9AE}" pid="52" name="FSC#SKEDITIONREG@103.510:a_fileresporg_position">
    <vt:lpwstr/>
  </property>
  <property fmtid="{D5CDD505-2E9C-101B-9397-08002B2CF9AE}" pid="53" name="FSC#SKEDITIONREG@103.510:a_fileresporg_position_OU">
    <vt:lpwstr/>
  </property>
  <property fmtid="{D5CDD505-2E9C-101B-9397-08002B2CF9AE}" pid="54" name="FSC#SKEDITIONREG@103.510:a_osobnecislosprac">
    <vt:lpwstr/>
  </property>
  <property fmtid="{D5CDD505-2E9C-101B-9397-08002B2CF9AE}" pid="55" name="FSC#SKEDITIONREG@103.510:a_registrysign">
    <vt:lpwstr/>
  </property>
  <property fmtid="{D5CDD505-2E9C-101B-9397-08002B2CF9AE}" pid="56" name="FSC#SKEDITIONREG@103.510:a_subfileatt">
    <vt:lpwstr/>
  </property>
  <property fmtid="{D5CDD505-2E9C-101B-9397-08002B2CF9AE}" pid="57" name="FSC#SKEDITIONREG@103.510:as_filesubjall">
    <vt:lpwstr/>
  </property>
  <property fmtid="{D5CDD505-2E9C-101B-9397-08002B2CF9AE}" pid="58" name="FSC#SKEDITIONREG@103.510:CreatedAt">
    <vt:lpwstr>25. 8. 2026, 13:58</vt:lpwstr>
  </property>
  <property fmtid="{D5CDD505-2E9C-101B-9397-08002B2CF9AE}" pid="59" name="FSC#SKEDITIONREG@103.510:curruserrolegroup">
    <vt:lpwstr>A2B2 Oddelenie medzinárodných vzťahov a protokolu</vt:lpwstr>
  </property>
  <property fmtid="{D5CDD505-2E9C-101B-9397-08002B2CF9AE}" pid="60" name="FSC#SKEDITIONREG@103.510:currusersubst">
    <vt:lpwstr>Mgr. Patrícia Marcinová</vt:lpwstr>
  </property>
  <property fmtid="{D5CDD505-2E9C-101B-9397-08002B2CF9AE}" pid="61" name="FSC#SKEDITIONREG@103.510:emailsprac">
    <vt:lpwstr/>
  </property>
  <property fmtid="{D5CDD505-2E9C-101B-9397-08002B2CF9AE}" pid="62" name="FSC#SKEDITIONREG@103.510:ms_VyskladaniePoznamok">
    <vt:lpwstr/>
  </property>
  <property fmtid="{D5CDD505-2E9C-101B-9397-08002B2CF9AE}" pid="63" name="FSC#SKEDITIONREG@103.510:oumlname_fnct">
    <vt:lpwstr/>
  </property>
  <property fmtid="{D5CDD505-2E9C-101B-9397-08002B2CF9AE}" pid="64" name="FSC#SKEDITIONREG@103.510:sk_org_city">
    <vt:lpwstr>Bratislava-Staré Mesto</vt:lpwstr>
  </property>
  <property fmtid="{D5CDD505-2E9C-101B-9397-08002B2CF9AE}" pid="65" name="FSC#SKEDITIONREG@103.510:sk_org_dic">
    <vt:lpwstr/>
  </property>
  <property fmtid="{D5CDD505-2E9C-101B-9397-08002B2CF9AE}" pid="66" name="FSC#SKEDITIONREG@103.510:sk_org_email">
    <vt:lpwstr>-</vt:lpwstr>
  </property>
  <property fmtid="{D5CDD505-2E9C-101B-9397-08002B2CF9AE}" pid="67" name="FSC#SKEDITIONREG@103.510:sk_org_fax">
    <vt:lpwstr/>
  </property>
  <property fmtid="{D5CDD505-2E9C-101B-9397-08002B2CF9AE}" pid="68" name="FSC#SKEDITIONREG@103.510:sk_org_fullname">
    <vt:lpwstr>Ministerstvo dopravy Slovenskej republiky</vt:lpwstr>
  </property>
  <property fmtid="{D5CDD505-2E9C-101B-9397-08002B2CF9AE}" pid="69" name="FSC#SKEDITIONREG@103.510:sk_org_ico">
    <vt:lpwstr>30416094</vt:lpwstr>
  </property>
  <property fmtid="{D5CDD505-2E9C-101B-9397-08002B2CF9AE}" pid="70" name="FSC#SKEDITIONREG@103.510:sk_org_phone">
    <vt:lpwstr/>
  </property>
  <property fmtid="{D5CDD505-2E9C-101B-9397-08002B2CF9AE}" pid="71" name="FSC#SKEDITIONREG@103.510:sk_org_shortname">
    <vt:lpwstr/>
  </property>
  <property fmtid="{D5CDD505-2E9C-101B-9397-08002B2CF9AE}" pid="72" name="FSC#SKEDITIONREG@103.510:sk_org_state">
    <vt:lpwstr/>
  </property>
  <property fmtid="{D5CDD505-2E9C-101B-9397-08002B2CF9AE}" pid="73" name="FSC#SKEDITIONREG@103.510:sk_org_street">
    <vt:lpwstr>Námestie slobody 6</vt:lpwstr>
  </property>
  <property fmtid="{D5CDD505-2E9C-101B-9397-08002B2CF9AE}" pid="74" name="FSC#SKEDITIONREG@103.510:sk_org_zip">
    <vt:lpwstr/>
  </property>
  <property fmtid="{D5CDD505-2E9C-101B-9397-08002B2CF9AE}" pid="75" name="FSC#SKEDITIONREG@103.510:viz_clearedat">
    <vt:lpwstr/>
  </property>
  <property fmtid="{D5CDD505-2E9C-101B-9397-08002B2CF9AE}" pid="76" name="FSC#SKEDITIONREG@103.510:viz_clearedby">
    <vt:lpwstr/>
  </property>
  <property fmtid="{D5CDD505-2E9C-101B-9397-08002B2CF9AE}" pid="77" name="FSC#SKEDITIONREG@103.510:viz_comm">
    <vt:lpwstr/>
  </property>
  <property fmtid="{D5CDD505-2E9C-101B-9397-08002B2CF9AE}" pid="78" name="FSC#SKEDITIONREG@103.510:viz_decisionattachments">
    <vt:lpwstr/>
  </property>
  <property fmtid="{D5CDD505-2E9C-101B-9397-08002B2CF9AE}" pid="79" name="FSC#SKEDITIONREG@103.510:viz_deliveredat">
    <vt:lpwstr/>
  </property>
  <property fmtid="{D5CDD505-2E9C-101B-9397-08002B2CF9AE}" pid="80" name="FSC#SKEDITIONREG@103.510:viz_delivery">
    <vt:lpwstr/>
  </property>
  <property fmtid="{D5CDD505-2E9C-101B-9397-08002B2CF9AE}" pid="81" name="FSC#SKEDITIONREG@103.510:viz_extension">
    <vt:lpwstr/>
  </property>
  <property fmtid="{D5CDD505-2E9C-101B-9397-08002B2CF9AE}" pid="82" name="FSC#SKEDITIONREG@103.510:viz_filenumber">
    <vt:lpwstr/>
  </property>
  <property fmtid="{D5CDD505-2E9C-101B-9397-08002B2CF9AE}" pid="83" name="FSC#SKEDITIONREG@103.510:viz_fileresponsible">
    <vt:lpwstr/>
  </property>
  <property fmtid="{D5CDD505-2E9C-101B-9397-08002B2CF9AE}" pid="84" name="FSC#SKEDITIONREG@103.510:viz_fileresporg">
    <vt:lpwstr/>
  </property>
  <property fmtid="{D5CDD505-2E9C-101B-9397-08002B2CF9AE}" pid="85" name="FSC#SKEDITIONREG@103.510:viz_fileresporg_email_OU">
    <vt:lpwstr/>
  </property>
  <property fmtid="{D5CDD505-2E9C-101B-9397-08002B2CF9AE}" pid="86" name="FSC#SKEDITIONREG@103.510:viz_fileresporg_emailaddress">
    <vt:lpwstr/>
  </property>
  <property fmtid="{D5CDD505-2E9C-101B-9397-08002B2CF9AE}" pid="87" name="FSC#SKEDITIONREG@103.510:viz_fileresporg_fax">
    <vt:lpwstr/>
  </property>
  <property fmtid="{D5CDD505-2E9C-101B-9397-08002B2CF9AE}" pid="88" name="FSC#SKEDITIONREG@103.510:viz_fileresporg_fax_OU">
    <vt:lpwstr/>
  </property>
  <property fmtid="{D5CDD505-2E9C-101B-9397-08002B2CF9AE}" pid="89" name="FSC#SKEDITIONREG@103.510:viz_fileresporg_function">
    <vt:lpwstr/>
  </property>
  <property fmtid="{D5CDD505-2E9C-101B-9397-08002B2CF9AE}" pid="90" name="FSC#SKEDITIONREG@103.510:viz_fileresporg_function_OU">
    <vt:lpwstr/>
  </property>
  <property fmtid="{D5CDD505-2E9C-101B-9397-08002B2CF9AE}" pid="91" name="FSC#SKEDITIONREG@103.510:viz_fileresporg_head">
    <vt:lpwstr/>
  </property>
  <property fmtid="{D5CDD505-2E9C-101B-9397-08002B2CF9AE}" pid="92" name="FSC#SKEDITIONREG@103.510:viz_fileresporg_head_OU">
    <vt:lpwstr/>
  </property>
  <property fmtid="{D5CDD505-2E9C-101B-9397-08002B2CF9AE}" pid="93" name="FSC#SKEDITIONREG@103.510:viz_fileresporg_longname">
    <vt:lpwstr/>
  </property>
  <property fmtid="{D5CDD505-2E9C-101B-9397-08002B2CF9AE}" pid="94" name="FSC#SKEDITIONREG@103.510:viz_fileresporg_mesto">
    <vt:lpwstr/>
  </property>
  <property fmtid="{D5CDD505-2E9C-101B-9397-08002B2CF9AE}" pid="95" name="FSC#SKEDITIONREG@103.510:viz_fileresporg_odbor">
    <vt:lpwstr/>
  </property>
  <property fmtid="{D5CDD505-2E9C-101B-9397-08002B2CF9AE}" pid="96" name="FSC#SKEDITIONREG@103.510:viz_fileresporg_odbor_function">
    <vt:lpwstr/>
  </property>
  <property fmtid="{D5CDD505-2E9C-101B-9397-08002B2CF9AE}" pid="97" name="FSC#SKEDITIONREG@103.510:viz_fileresporg_odbor_head">
    <vt:lpwstr/>
  </property>
  <property fmtid="{D5CDD505-2E9C-101B-9397-08002B2CF9AE}" pid="98" name="FSC#SKEDITIONREG@103.510:viz_fileresporg_OU">
    <vt:lpwstr/>
  </property>
  <property fmtid="{D5CDD505-2E9C-101B-9397-08002B2CF9AE}" pid="99" name="FSC#SKEDITIONREG@103.510:viz_fileresporg_phone">
    <vt:lpwstr/>
  </property>
  <property fmtid="{D5CDD505-2E9C-101B-9397-08002B2CF9AE}" pid="100" name="FSC#SKEDITIONREG@103.510:viz_fileresporg_phone_OU">
    <vt:lpwstr/>
  </property>
  <property fmtid="{D5CDD505-2E9C-101B-9397-08002B2CF9AE}" pid="101" name="FSC#SKEDITIONREG@103.510:viz_fileresporg_position">
    <vt:lpwstr/>
  </property>
  <property fmtid="{D5CDD505-2E9C-101B-9397-08002B2CF9AE}" pid="102" name="FSC#SKEDITIONREG@103.510:viz_fileresporg_position_OU">
    <vt:lpwstr/>
  </property>
  <property fmtid="{D5CDD505-2E9C-101B-9397-08002B2CF9AE}" pid="103" name="FSC#SKEDITIONREG@103.510:viz_fileresporg_psc">
    <vt:lpwstr/>
  </property>
  <property fmtid="{D5CDD505-2E9C-101B-9397-08002B2CF9AE}" pid="104" name="FSC#SKEDITIONREG@103.510:viz_fileresporg_sekcia">
    <vt:lpwstr/>
  </property>
  <property fmtid="{D5CDD505-2E9C-101B-9397-08002B2CF9AE}" pid="105" name="FSC#SKEDITIONREG@103.510:viz_fileresporg_sekcia_function">
    <vt:lpwstr/>
  </property>
  <property fmtid="{D5CDD505-2E9C-101B-9397-08002B2CF9AE}" pid="106" name="FSC#SKEDITIONREG@103.510:viz_fileresporg_sekcia_head">
    <vt:lpwstr/>
  </property>
  <property fmtid="{D5CDD505-2E9C-101B-9397-08002B2CF9AE}" pid="107" name="FSC#SKEDITIONREG@103.510:viz_fileresporg_stat">
    <vt:lpwstr/>
  </property>
  <property fmtid="{D5CDD505-2E9C-101B-9397-08002B2CF9AE}" pid="108" name="FSC#SKEDITIONREG@103.510:viz_fileresporg_ulica">
    <vt:lpwstr/>
  </property>
  <property fmtid="{D5CDD505-2E9C-101B-9397-08002B2CF9AE}" pid="109" name="FSC#SKEDITIONREG@103.510:viz_fileresporgknazov">
    <vt:lpwstr/>
  </property>
  <property fmtid="{D5CDD505-2E9C-101B-9397-08002B2CF9AE}" pid="110" name="FSC#SKEDITIONREG@103.510:viz_filesubj">
    <vt:lpwstr/>
  </property>
  <property fmtid="{D5CDD505-2E9C-101B-9397-08002B2CF9AE}" pid="111" name="FSC#SKEDITIONREG@103.510:viz_incattachments">
    <vt:lpwstr/>
  </property>
  <property fmtid="{D5CDD505-2E9C-101B-9397-08002B2CF9AE}" pid="112" name="FSC#SKEDITIONREG@103.510:viz_incnr">
    <vt:lpwstr/>
  </property>
  <property fmtid="{D5CDD505-2E9C-101B-9397-08002B2CF9AE}" pid="113" name="FSC#SKEDITIONREG@103.510:viz_intletterrecivers">
    <vt:lpwstr/>
  </property>
  <property fmtid="{D5CDD505-2E9C-101B-9397-08002B2CF9AE}" pid="114" name="FSC#SKEDITIONREG@103.510:viz_objcreatedstr">
    <vt:lpwstr/>
  </property>
  <property fmtid="{D5CDD505-2E9C-101B-9397-08002B2CF9AE}" pid="115" name="FSC#SKEDITIONREG@103.510:viz_ordernumber">
    <vt:lpwstr/>
  </property>
  <property fmtid="{D5CDD505-2E9C-101B-9397-08002B2CF9AE}" pid="116" name="FSC#SKEDITIONREG@103.510:viz_oursign">
    <vt:lpwstr/>
  </property>
  <property fmtid="{D5CDD505-2E9C-101B-9397-08002B2CF9AE}" pid="117" name="FSC#SKEDITIONREG@103.510:viz_responseto_createdby">
    <vt:lpwstr/>
  </property>
  <property fmtid="{D5CDD505-2E9C-101B-9397-08002B2CF9AE}" pid="118" name="FSC#SKEDITIONREG@103.510:viz_sendersign">
    <vt:lpwstr/>
  </property>
  <property fmtid="{D5CDD505-2E9C-101B-9397-08002B2CF9AE}" pid="119" name="FSC#SKEDITIONREG@103.510:viz_shortfileresporg">
    <vt:lpwstr/>
  </property>
  <property fmtid="{D5CDD505-2E9C-101B-9397-08002B2CF9AE}" pid="120" name="FSC#SKEDITIONREG@103.510:viz_tel_number">
    <vt:lpwstr/>
  </property>
  <property fmtid="{D5CDD505-2E9C-101B-9397-08002B2CF9AE}" pid="121" name="FSC#SKEDITIONREG@103.510:viz_tel_number2">
    <vt:lpwstr/>
  </property>
  <property fmtid="{D5CDD505-2E9C-101B-9397-08002B2CF9AE}" pid="122" name="FSC#SKEDITIONREG@103.510:viz_testsalutation">
    <vt:lpwstr/>
  </property>
  <property fmtid="{D5CDD505-2E9C-101B-9397-08002B2CF9AE}" pid="123" name="FSC#SKEDITIONREG@103.510:viz_validfrom">
    <vt:lpwstr/>
  </property>
  <property fmtid="{D5CDD505-2E9C-101B-9397-08002B2CF9AE}" pid="124" name="FSC#SKEDITIONREG@103.510:zaznam_jeden_adresat">
    <vt:lpwstr/>
  </property>
  <property fmtid="{D5CDD505-2E9C-101B-9397-08002B2CF9AE}" pid="125" name="FSC#SKEDITIONREG@103.510:zaznam_vnut_adresati_1">
    <vt:lpwstr/>
  </property>
  <property fmtid="{D5CDD505-2E9C-101B-9397-08002B2CF9AE}" pid="126" name="FSC#SKEDITIONREG@103.510:zaznam_vnut_adresati_10">
    <vt:lpwstr/>
  </property>
  <property fmtid="{D5CDD505-2E9C-101B-9397-08002B2CF9AE}" pid="127" name="FSC#SKEDITIONREG@103.510:zaznam_vnut_adresati_11">
    <vt:lpwstr/>
  </property>
  <property fmtid="{D5CDD505-2E9C-101B-9397-08002B2CF9AE}" pid="128" name="FSC#SKEDITIONREG@103.510:zaznam_vnut_adresati_12">
    <vt:lpwstr/>
  </property>
  <property fmtid="{D5CDD505-2E9C-101B-9397-08002B2CF9AE}" pid="129" name="FSC#SKEDITIONREG@103.510:zaznam_vnut_adresati_13">
    <vt:lpwstr/>
  </property>
  <property fmtid="{D5CDD505-2E9C-101B-9397-08002B2CF9AE}" pid="130" name="FSC#SKEDITIONREG@103.510:zaznam_vnut_adresati_14">
    <vt:lpwstr/>
  </property>
  <property fmtid="{D5CDD505-2E9C-101B-9397-08002B2CF9AE}" pid="131" name="FSC#SKEDITIONREG@103.510:zaznam_vnut_adresati_15">
    <vt:lpwstr/>
  </property>
  <property fmtid="{D5CDD505-2E9C-101B-9397-08002B2CF9AE}" pid="132" name="FSC#SKEDITIONREG@103.510:zaznam_vnut_adresati_16">
    <vt:lpwstr/>
  </property>
  <property fmtid="{D5CDD505-2E9C-101B-9397-08002B2CF9AE}" pid="133" name="FSC#SKEDITIONREG@103.510:zaznam_vnut_adresati_17">
    <vt:lpwstr/>
  </property>
  <property fmtid="{D5CDD505-2E9C-101B-9397-08002B2CF9AE}" pid="134" name="FSC#SKEDITIONREG@103.510:zaznam_vnut_adresati_18">
    <vt:lpwstr/>
  </property>
  <property fmtid="{D5CDD505-2E9C-101B-9397-08002B2CF9AE}" pid="135" name="FSC#SKEDITIONREG@103.510:zaznam_vnut_adresati_19">
    <vt:lpwstr/>
  </property>
  <property fmtid="{D5CDD505-2E9C-101B-9397-08002B2CF9AE}" pid="136" name="FSC#SKEDITIONREG@103.510:zaznam_vnut_adresati_2">
    <vt:lpwstr/>
  </property>
  <property fmtid="{D5CDD505-2E9C-101B-9397-08002B2CF9AE}" pid="137" name="FSC#SKEDITIONREG@103.510:zaznam_vnut_adresati_20">
    <vt:lpwstr/>
  </property>
  <property fmtid="{D5CDD505-2E9C-101B-9397-08002B2CF9AE}" pid="138" name="FSC#SKEDITIONREG@103.510:zaznam_vnut_adresati_21">
    <vt:lpwstr/>
  </property>
  <property fmtid="{D5CDD505-2E9C-101B-9397-08002B2CF9AE}" pid="139" name="FSC#SKEDITIONREG@103.510:zaznam_vnut_adresati_22">
    <vt:lpwstr/>
  </property>
  <property fmtid="{D5CDD505-2E9C-101B-9397-08002B2CF9AE}" pid="140" name="FSC#SKEDITIONREG@103.510:zaznam_vnut_adresati_23">
    <vt:lpwstr/>
  </property>
  <property fmtid="{D5CDD505-2E9C-101B-9397-08002B2CF9AE}" pid="141" name="FSC#SKEDITIONREG@103.510:zaznam_vnut_adresati_24">
    <vt:lpwstr/>
  </property>
  <property fmtid="{D5CDD505-2E9C-101B-9397-08002B2CF9AE}" pid="142" name="FSC#SKEDITIONREG@103.510:zaznam_vnut_adresati_25">
    <vt:lpwstr/>
  </property>
  <property fmtid="{D5CDD505-2E9C-101B-9397-08002B2CF9AE}" pid="143" name="FSC#SKEDITIONREG@103.510:zaznam_vnut_adresati_26">
    <vt:lpwstr/>
  </property>
  <property fmtid="{D5CDD505-2E9C-101B-9397-08002B2CF9AE}" pid="144" name="FSC#SKEDITIONREG@103.510:zaznam_vnut_adresati_27">
    <vt:lpwstr/>
  </property>
  <property fmtid="{D5CDD505-2E9C-101B-9397-08002B2CF9AE}" pid="145" name="FSC#SKEDITIONREG@103.510:zaznam_vnut_adresati_28">
    <vt:lpwstr/>
  </property>
  <property fmtid="{D5CDD505-2E9C-101B-9397-08002B2CF9AE}" pid="146" name="FSC#SKEDITIONREG@103.510:zaznam_vnut_adresati_29">
    <vt:lpwstr/>
  </property>
  <property fmtid="{D5CDD505-2E9C-101B-9397-08002B2CF9AE}" pid="147" name="FSC#SKEDITIONREG@103.510:zaznam_vnut_adresati_3">
    <vt:lpwstr/>
  </property>
  <property fmtid="{D5CDD505-2E9C-101B-9397-08002B2CF9AE}" pid="148" name="FSC#SKEDITIONREG@103.510:zaznam_vnut_adresati_30">
    <vt:lpwstr/>
  </property>
  <property fmtid="{D5CDD505-2E9C-101B-9397-08002B2CF9AE}" pid="149" name="FSC#SKEDITIONREG@103.510:zaznam_vnut_adresati_31">
    <vt:lpwstr/>
  </property>
  <property fmtid="{D5CDD505-2E9C-101B-9397-08002B2CF9AE}" pid="150" name="FSC#SKEDITIONREG@103.510:zaznam_vnut_adresati_32">
    <vt:lpwstr/>
  </property>
  <property fmtid="{D5CDD505-2E9C-101B-9397-08002B2CF9AE}" pid="151" name="FSC#SKEDITIONREG@103.510:zaznam_vnut_adresati_33">
    <vt:lpwstr/>
  </property>
  <property fmtid="{D5CDD505-2E9C-101B-9397-08002B2CF9AE}" pid="152" name="FSC#SKEDITIONREG@103.510:zaznam_vnut_adresati_34">
    <vt:lpwstr/>
  </property>
  <property fmtid="{D5CDD505-2E9C-101B-9397-08002B2CF9AE}" pid="153" name="FSC#SKEDITIONREG@103.510:zaznam_vnut_adresati_35">
    <vt:lpwstr/>
  </property>
  <property fmtid="{D5CDD505-2E9C-101B-9397-08002B2CF9AE}" pid="154" name="FSC#SKEDITIONREG@103.510:zaznam_vnut_adresati_36">
    <vt:lpwstr/>
  </property>
  <property fmtid="{D5CDD505-2E9C-101B-9397-08002B2CF9AE}" pid="155" name="FSC#SKEDITIONREG@103.510:zaznam_vnut_adresati_37">
    <vt:lpwstr/>
  </property>
  <property fmtid="{D5CDD505-2E9C-101B-9397-08002B2CF9AE}" pid="156" name="FSC#SKEDITIONREG@103.510:zaznam_vnut_adresati_38">
    <vt:lpwstr/>
  </property>
  <property fmtid="{D5CDD505-2E9C-101B-9397-08002B2CF9AE}" pid="157" name="FSC#SKEDITIONREG@103.510:zaznam_vnut_adresati_39">
    <vt:lpwstr/>
  </property>
  <property fmtid="{D5CDD505-2E9C-101B-9397-08002B2CF9AE}" pid="158" name="FSC#SKEDITIONREG@103.510:zaznam_vnut_adresati_4">
    <vt:lpwstr/>
  </property>
  <property fmtid="{D5CDD505-2E9C-101B-9397-08002B2CF9AE}" pid="159" name="FSC#SKEDITIONREG@103.510:zaznam_vnut_adresati_40">
    <vt:lpwstr/>
  </property>
  <property fmtid="{D5CDD505-2E9C-101B-9397-08002B2CF9AE}" pid="160" name="FSC#SKEDITIONREG@103.510:zaznam_vnut_adresati_41">
    <vt:lpwstr/>
  </property>
  <property fmtid="{D5CDD505-2E9C-101B-9397-08002B2CF9AE}" pid="161" name="FSC#SKEDITIONREG@103.510:zaznam_vnut_adresati_42">
    <vt:lpwstr/>
  </property>
  <property fmtid="{D5CDD505-2E9C-101B-9397-08002B2CF9AE}" pid="162" name="FSC#SKEDITIONREG@103.510:zaznam_vnut_adresati_43">
    <vt:lpwstr/>
  </property>
  <property fmtid="{D5CDD505-2E9C-101B-9397-08002B2CF9AE}" pid="163" name="FSC#SKEDITIONREG@103.510:zaznam_vnut_adresati_44">
    <vt:lpwstr/>
  </property>
  <property fmtid="{D5CDD505-2E9C-101B-9397-08002B2CF9AE}" pid="164" name="FSC#SKEDITIONREG@103.510:zaznam_vnut_adresati_45">
    <vt:lpwstr/>
  </property>
  <property fmtid="{D5CDD505-2E9C-101B-9397-08002B2CF9AE}" pid="165" name="FSC#SKEDITIONREG@103.510:zaznam_vnut_adresati_46">
    <vt:lpwstr/>
  </property>
  <property fmtid="{D5CDD505-2E9C-101B-9397-08002B2CF9AE}" pid="166" name="FSC#SKEDITIONREG@103.510:zaznam_vnut_adresati_47">
    <vt:lpwstr/>
  </property>
  <property fmtid="{D5CDD505-2E9C-101B-9397-08002B2CF9AE}" pid="167" name="FSC#SKEDITIONREG@103.510:zaznam_vnut_adresati_48">
    <vt:lpwstr/>
  </property>
  <property fmtid="{D5CDD505-2E9C-101B-9397-08002B2CF9AE}" pid="168" name="FSC#SKEDITIONREG@103.510:zaznam_vnut_adresati_49">
    <vt:lpwstr/>
  </property>
  <property fmtid="{D5CDD505-2E9C-101B-9397-08002B2CF9AE}" pid="169" name="FSC#SKEDITIONREG@103.510:zaznam_vnut_adresati_5">
    <vt:lpwstr/>
  </property>
  <property fmtid="{D5CDD505-2E9C-101B-9397-08002B2CF9AE}" pid="170" name="FSC#SKEDITIONREG@103.510:zaznam_vnut_adresati_50">
    <vt:lpwstr/>
  </property>
  <property fmtid="{D5CDD505-2E9C-101B-9397-08002B2CF9AE}" pid="171" name="FSC#SKEDITIONREG@103.510:zaznam_vnut_adresati_51">
    <vt:lpwstr/>
  </property>
  <property fmtid="{D5CDD505-2E9C-101B-9397-08002B2CF9AE}" pid="172" name="FSC#SKEDITIONREG@103.510:zaznam_vnut_adresati_52">
    <vt:lpwstr/>
  </property>
  <property fmtid="{D5CDD505-2E9C-101B-9397-08002B2CF9AE}" pid="173" name="FSC#SKEDITIONREG@103.510:zaznam_vnut_adresati_53">
    <vt:lpwstr/>
  </property>
  <property fmtid="{D5CDD505-2E9C-101B-9397-08002B2CF9AE}" pid="174" name="FSC#SKEDITIONREG@103.510:zaznam_vnut_adresati_54">
    <vt:lpwstr/>
  </property>
  <property fmtid="{D5CDD505-2E9C-101B-9397-08002B2CF9AE}" pid="175" name="FSC#SKEDITIONREG@103.510:zaznam_vnut_adresati_55">
    <vt:lpwstr/>
  </property>
  <property fmtid="{D5CDD505-2E9C-101B-9397-08002B2CF9AE}" pid="176" name="FSC#SKEDITIONREG@103.510:zaznam_vnut_adresati_56">
    <vt:lpwstr/>
  </property>
  <property fmtid="{D5CDD505-2E9C-101B-9397-08002B2CF9AE}" pid="177" name="FSC#SKEDITIONREG@103.510:zaznam_vnut_adresati_57">
    <vt:lpwstr/>
  </property>
  <property fmtid="{D5CDD505-2E9C-101B-9397-08002B2CF9AE}" pid="178" name="FSC#SKEDITIONREG@103.510:zaznam_vnut_adresati_58">
    <vt:lpwstr/>
  </property>
  <property fmtid="{D5CDD505-2E9C-101B-9397-08002B2CF9AE}" pid="179" name="FSC#SKEDITIONREG@103.510:zaznam_vnut_adresati_59">
    <vt:lpwstr/>
  </property>
  <property fmtid="{D5CDD505-2E9C-101B-9397-08002B2CF9AE}" pid="180" name="FSC#SKEDITIONREG@103.510:zaznam_vnut_adresati_6">
    <vt:lpwstr/>
  </property>
  <property fmtid="{D5CDD505-2E9C-101B-9397-08002B2CF9AE}" pid="181" name="FSC#SKEDITIONREG@103.510:zaznam_vnut_adresati_60">
    <vt:lpwstr/>
  </property>
  <property fmtid="{D5CDD505-2E9C-101B-9397-08002B2CF9AE}" pid="182" name="FSC#SKEDITIONREG@103.510:zaznam_vnut_adresati_61">
    <vt:lpwstr/>
  </property>
  <property fmtid="{D5CDD505-2E9C-101B-9397-08002B2CF9AE}" pid="183" name="FSC#SKEDITIONREG@103.510:zaznam_vnut_adresati_62">
    <vt:lpwstr/>
  </property>
  <property fmtid="{D5CDD505-2E9C-101B-9397-08002B2CF9AE}" pid="184" name="FSC#SKEDITIONREG@103.510:zaznam_vnut_adresati_63">
    <vt:lpwstr/>
  </property>
  <property fmtid="{D5CDD505-2E9C-101B-9397-08002B2CF9AE}" pid="185" name="FSC#SKEDITIONREG@103.510:zaznam_vnut_adresati_64">
    <vt:lpwstr/>
  </property>
  <property fmtid="{D5CDD505-2E9C-101B-9397-08002B2CF9AE}" pid="186" name="FSC#SKEDITIONREG@103.510:zaznam_vnut_adresati_65">
    <vt:lpwstr/>
  </property>
  <property fmtid="{D5CDD505-2E9C-101B-9397-08002B2CF9AE}" pid="187" name="FSC#SKEDITIONREG@103.510:zaznam_vnut_adresati_66">
    <vt:lpwstr/>
  </property>
  <property fmtid="{D5CDD505-2E9C-101B-9397-08002B2CF9AE}" pid="188" name="FSC#SKEDITIONREG@103.510:zaznam_vnut_adresati_67">
    <vt:lpwstr/>
  </property>
  <property fmtid="{D5CDD505-2E9C-101B-9397-08002B2CF9AE}" pid="189" name="FSC#SKEDITIONREG@103.510:zaznam_vnut_adresati_68">
    <vt:lpwstr/>
  </property>
  <property fmtid="{D5CDD505-2E9C-101B-9397-08002B2CF9AE}" pid="190" name="FSC#SKEDITIONREG@103.510:zaznam_vnut_adresati_69">
    <vt:lpwstr/>
  </property>
  <property fmtid="{D5CDD505-2E9C-101B-9397-08002B2CF9AE}" pid="191" name="FSC#SKEDITIONREG@103.510:zaznam_vnut_adresati_7">
    <vt:lpwstr/>
  </property>
  <property fmtid="{D5CDD505-2E9C-101B-9397-08002B2CF9AE}" pid="192" name="FSC#SKEDITIONREG@103.510:zaznam_vnut_adresati_70">
    <vt:lpwstr/>
  </property>
  <property fmtid="{D5CDD505-2E9C-101B-9397-08002B2CF9AE}" pid="193" name="FSC#SKEDITIONREG@103.510:zaznam_vnut_adresati_8">
    <vt:lpwstr/>
  </property>
  <property fmtid="{D5CDD505-2E9C-101B-9397-08002B2CF9AE}" pid="194" name="FSC#SKEDITIONREG@103.510:zaznam_vnut_adresati_9">
    <vt:lpwstr/>
  </property>
  <property fmtid="{D5CDD505-2E9C-101B-9397-08002B2CF9AE}" pid="195" name="FSC#SKEDITIONREG@103.510:zaznam_vonk_adresati_1">
    <vt:lpwstr/>
  </property>
  <property fmtid="{D5CDD505-2E9C-101B-9397-08002B2CF9AE}" pid="196" name="FSC#SKEDITIONREG@103.510:zaznam_vonk_adresati_2">
    <vt:lpwstr/>
  </property>
  <property fmtid="{D5CDD505-2E9C-101B-9397-08002B2CF9AE}" pid="197" name="FSC#SKEDITIONREG@103.510:zaznam_vonk_adresati_3">
    <vt:lpwstr/>
  </property>
  <property fmtid="{D5CDD505-2E9C-101B-9397-08002B2CF9AE}" pid="198" name="FSC#SKEDITIONREG@103.510:zaznam_vonk_adresati_4">
    <vt:lpwstr/>
  </property>
  <property fmtid="{D5CDD505-2E9C-101B-9397-08002B2CF9AE}" pid="199" name="FSC#SKEDITIONREG@103.510:zaznam_vonk_adresati_5">
    <vt:lpwstr/>
  </property>
  <property fmtid="{D5CDD505-2E9C-101B-9397-08002B2CF9AE}" pid="200" name="FSC#SKEDITIONREG@103.510:zaznam_vonk_adresati_6">
    <vt:lpwstr/>
  </property>
  <property fmtid="{D5CDD505-2E9C-101B-9397-08002B2CF9AE}" pid="201" name="FSC#SKEDITIONREG@103.510:zaznam_vonk_adresati_7">
    <vt:lpwstr/>
  </property>
  <property fmtid="{D5CDD505-2E9C-101B-9397-08002B2CF9AE}" pid="202" name="FSC#SKEDITIONREG@103.510:zaznam_vonk_adresati_8">
    <vt:lpwstr/>
  </property>
  <property fmtid="{D5CDD505-2E9C-101B-9397-08002B2CF9AE}" pid="203" name="FSC#SKEDITIONREG@103.510:zaznam_vonk_adresati_9">
    <vt:lpwstr/>
  </property>
  <property fmtid="{D5CDD505-2E9C-101B-9397-08002B2CF9AE}" pid="204" name="FSC#SKEDITIONREG@103.510:zaznam_vonk_adresati_10">
    <vt:lpwstr/>
  </property>
  <property fmtid="{D5CDD505-2E9C-101B-9397-08002B2CF9AE}" pid="205" name="FSC#SKEDITIONREG@103.510:zaznam_vonk_adresati_11">
    <vt:lpwstr/>
  </property>
  <property fmtid="{D5CDD505-2E9C-101B-9397-08002B2CF9AE}" pid="206" name="FSC#SKEDITIONREG@103.510:zaznam_vonk_adresati_12">
    <vt:lpwstr/>
  </property>
  <property fmtid="{D5CDD505-2E9C-101B-9397-08002B2CF9AE}" pid="207" name="FSC#SKEDITIONREG@103.510:zaznam_vonk_adresati_13">
    <vt:lpwstr/>
  </property>
  <property fmtid="{D5CDD505-2E9C-101B-9397-08002B2CF9AE}" pid="208" name="FSC#SKEDITIONREG@103.510:zaznam_vonk_adresati_14">
    <vt:lpwstr/>
  </property>
  <property fmtid="{D5CDD505-2E9C-101B-9397-08002B2CF9AE}" pid="209" name="FSC#SKEDITIONREG@103.510:zaznam_vonk_adresati_15">
    <vt:lpwstr/>
  </property>
  <property fmtid="{D5CDD505-2E9C-101B-9397-08002B2CF9AE}" pid="210" name="FSC#SKEDITIONREG@103.510:zaznam_vonk_adresati_16">
    <vt:lpwstr/>
  </property>
  <property fmtid="{D5CDD505-2E9C-101B-9397-08002B2CF9AE}" pid="211" name="FSC#SKEDITIONREG@103.510:zaznam_vonk_adresati_17">
    <vt:lpwstr/>
  </property>
  <property fmtid="{D5CDD505-2E9C-101B-9397-08002B2CF9AE}" pid="212" name="FSC#SKEDITIONREG@103.510:zaznam_vonk_adresati_18">
    <vt:lpwstr/>
  </property>
  <property fmtid="{D5CDD505-2E9C-101B-9397-08002B2CF9AE}" pid="213" name="FSC#SKEDITIONREG@103.510:zaznam_vonk_adresati_19">
    <vt:lpwstr/>
  </property>
  <property fmtid="{D5CDD505-2E9C-101B-9397-08002B2CF9AE}" pid="214" name="FSC#SKEDITIONREG@103.510:zaznam_vonk_adresati_20">
    <vt:lpwstr/>
  </property>
  <property fmtid="{D5CDD505-2E9C-101B-9397-08002B2CF9AE}" pid="215" name="FSC#SKEDITIONREG@103.510:zaznam_vonk_adresati_21">
    <vt:lpwstr/>
  </property>
  <property fmtid="{D5CDD505-2E9C-101B-9397-08002B2CF9AE}" pid="216" name="FSC#SKEDITIONREG@103.510:zaznam_vonk_adresati_22">
    <vt:lpwstr/>
  </property>
  <property fmtid="{D5CDD505-2E9C-101B-9397-08002B2CF9AE}" pid="217" name="FSC#SKEDITIONREG@103.510:zaznam_vonk_adresati_23">
    <vt:lpwstr/>
  </property>
  <property fmtid="{D5CDD505-2E9C-101B-9397-08002B2CF9AE}" pid="218" name="FSC#SKEDITIONREG@103.510:zaznam_vonk_adresati_24">
    <vt:lpwstr/>
  </property>
  <property fmtid="{D5CDD505-2E9C-101B-9397-08002B2CF9AE}" pid="219" name="FSC#SKEDITIONREG@103.510:zaznam_vonk_adresati_25">
    <vt:lpwstr/>
  </property>
  <property fmtid="{D5CDD505-2E9C-101B-9397-08002B2CF9AE}" pid="220" name="FSC#SKEDITIONREG@103.510:zaznam_vonk_adresati_26">
    <vt:lpwstr/>
  </property>
  <property fmtid="{D5CDD505-2E9C-101B-9397-08002B2CF9AE}" pid="221" name="FSC#SKEDITIONREG@103.510:zaznam_vonk_adresati_27">
    <vt:lpwstr/>
  </property>
  <property fmtid="{D5CDD505-2E9C-101B-9397-08002B2CF9AE}" pid="222" name="FSC#SKEDITIONREG@103.510:zaznam_vonk_adresati_28">
    <vt:lpwstr/>
  </property>
  <property fmtid="{D5CDD505-2E9C-101B-9397-08002B2CF9AE}" pid="223" name="FSC#SKEDITIONREG@103.510:zaznam_vonk_adresati_29">
    <vt:lpwstr/>
  </property>
  <property fmtid="{D5CDD505-2E9C-101B-9397-08002B2CF9AE}" pid="224" name="FSC#SKEDITIONREG@103.510:zaznam_vonk_adresati_30">
    <vt:lpwstr/>
  </property>
  <property fmtid="{D5CDD505-2E9C-101B-9397-08002B2CF9AE}" pid="225" name="FSC#SKEDITIONREG@103.510:zaznam_vonk_adresati_31">
    <vt:lpwstr/>
  </property>
  <property fmtid="{D5CDD505-2E9C-101B-9397-08002B2CF9AE}" pid="226" name="FSC#SKEDITIONREG@103.510:zaznam_vonk_adresati_32">
    <vt:lpwstr/>
  </property>
  <property fmtid="{D5CDD505-2E9C-101B-9397-08002B2CF9AE}" pid="227" name="FSC#SKEDITIONREG@103.510:zaznam_vonk_adresati_33">
    <vt:lpwstr/>
  </property>
  <property fmtid="{D5CDD505-2E9C-101B-9397-08002B2CF9AE}" pid="228" name="FSC#SKEDITIONREG@103.510:zaznam_vonk_adresati_34">
    <vt:lpwstr/>
  </property>
  <property fmtid="{D5CDD505-2E9C-101B-9397-08002B2CF9AE}" pid="229" name="FSC#SKEDITIONREG@103.510:zaznam_vonk_adresati_35">
    <vt:lpwstr/>
  </property>
  <property fmtid="{D5CDD505-2E9C-101B-9397-08002B2CF9AE}" pid="230" name="FSC#SKEDITIONREG@103.510:Stazovatel">
    <vt:lpwstr/>
  </property>
  <property fmtid="{D5CDD505-2E9C-101B-9397-08002B2CF9AE}" pid="231" name="FSC#SKEDITIONREG@103.510:ProtiKomu">
    <vt:lpwstr/>
  </property>
  <property fmtid="{D5CDD505-2E9C-101B-9397-08002B2CF9AE}" pid="232" name="FSC#SKEDITIONREG@103.510:EvCisloStaz">
    <vt:lpwstr/>
  </property>
  <property fmtid="{D5CDD505-2E9C-101B-9397-08002B2CF9AE}" pid="233" name="FSC#SKEDITIONREG@103.510:jod_AttrDateSkutocnyDatumVydania">
    <vt:lpwstr/>
  </property>
  <property fmtid="{D5CDD505-2E9C-101B-9397-08002B2CF9AE}" pid="234" name="FSC#SKEDITIONREG@103.510:jod_AttrNumCisloZmeny">
    <vt:lpwstr/>
  </property>
  <property fmtid="{D5CDD505-2E9C-101B-9397-08002B2CF9AE}" pid="235" name="FSC#SKEDITIONREG@103.510:jod_AttrStrRegCisloZaznamu">
    <vt:lpwstr/>
  </property>
  <property fmtid="{D5CDD505-2E9C-101B-9397-08002B2CF9AE}" pid="236" name="FSC#SKEDITIONREG@103.510:jod_cislodoc">
    <vt:lpwstr/>
  </property>
  <property fmtid="{D5CDD505-2E9C-101B-9397-08002B2CF9AE}" pid="237" name="FSC#SKEDITIONREG@103.510:jod_druh">
    <vt:lpwstr/>
  </property>
  <property fmtid="{D5CDD505-2E9C-101B-9397-08002B2CF9AE}" pid="238" name="FSC#SKEDITIONREG@103.510:jod_lu">
    <vt:lpwstr/>
  </property>
  <property fmtid="{D5CDD505-2E9C-101B-9397-08002B2CF9AE}" pid="239" name="FSC#SKEDITIONREG@103.510:jod_nazov">
    <vt:lpwstr/>
  </property>
  <property fmtid="{D5CDD505-2E9C-101B-9397-08002B2CF9AE}" pid="240" name="FSC#SKEDITIONREG@103.510:jod_typ">
    <vt:lpwstr/>
  </property>
  <property fmtid="{D5CDD505-2E9C-101B-9397-08002B2CF9AE}" pid="241" name="FSC#SKEDITIONREG@103.510:jod_zh">
    <vt:lpwstr/>
  </property>
  <property fmtid="{D5CDD505-2E9C-101B-9397-08002B2CF9AE}" pid="242" name="FSC#SKEDITIONREG@103.510:jod_sAttrDatePlatnostDo">
    <vt:lpwstr/>
  </property>
  <property fmtid="{D5CDD505-2E9C-101B-9397-08002B2CF9AE}" pid="243" name="FSC#SKEDITIONREG@103.510:jod_sAttrDatePlatnostOd">
    <vt:lpwstr/>
  </property>
  <property fmtid="{D5CDD505-2E9C-101B-9397-08002B2CF9AE}" pid="244" name="FSC#SKEDITIONREG@103.510:jod_sAttrDateUcinnostDoc">
    <vt:lpwstr/>
  </property>
  <property fmtid="{D5CDD505-2E9C-101B-9397-08002B2CF9AE}" pid="245" name="FSC#SKEDITIONREG@103.510:a_telephone">
    <vt:lpwstr/>
  </property>
  <property fmtid="{D5CDD505-2E9C-101B-9397-08002B2CF9AE}" pid="246" name="FSC#SKEDITIONREG@103.510:a_email">
    <vt:lpwstr/>
  </property>
  <property fmtid="{D5CDD505-2E9C-101B-9397-08002B2CF9AE}" pid="247" name="FSC#SKEDITIONREG@103.510:a_nazovOU">
    <vt:lpwstr/>
  </property>
  <property fmtid="{D5CDD505-2E9C-101B-9397-08002B2CF9AE}" pid="248" name="FSC#SKEDITIONREG@103.510:a_veduciOU">
    <vt:lpwstr/>
  </property>
  <property fmtid="{D5CDD505-2E9C-101B-9397-08002B2CF9AE}" pid="249" name="FSC#SKEDITIONREG@103.510:a_nadradeneOU">
    <vt:lpwstr/>
  </property>
  <property fmtid="{D5CDD505-2E9C-101B-9397-08002B2CF9AE}" pid="250" name="FSC#SKEDITIONREG@103.510:a_veduciOd">
    <vt:lpwstr/>
  </property>
  <property fmtid="{D5CDD505-2E9C-101B-9397-08002B2CF9AE}" pid="251" name="FSC#SKEDITIONREG@103.510:a_komu">
    <vt:lpwstr/>
  </property>
  <property fmtid="{D5CDD505-2E9C-101B-9397-08002B2CF9AE}" pid="252" name="FSC#SKEDITIONREG@103.510:a_nasecislo">
    <vt:lpwstr/>
  </property>
  <property fmtid="{D5CDD505-2E9C-101B-9397-08002B2CF9AE}" pid="253" name="FSC#SKEDITIONREG@103.510:a_riaditelOdboru">
    <vt:lpwstr/>
  </property>
  <property fmtid="{D5CDD505-2E9C-101B-9397-08002B2CF9AE}" pid="254" name="FSC#SKEDITIONREG@103.510:zaz_fileresporg_addrstreet">
    <vt:lpwstr/>
  </property>
  <property fmtid="{D5CDD505-2E9C-101B-9397-08002B2CF9AE}" pid="255" name="FSC#SKEDITIONREG@103.510:zaz_fileresporg_addrzipcode">
    <vt:lpwstr/>
  </property>
  <property fmtid="{D5CDD505-2E9C-101B-9397-08002B2CF9AE}" pid="256" name="FSC#SKEDITIONREG@103.510:zaz_fileresporg_addrcity">
    <vt:lpwstr/>
  </property>
  <property fmtid="{D5CDD505-2E9C-101B-9397-08002B2CF9AE}" pid="257" name="FSC#COOELAK@1.1001:Subject">
    <vt:lpwstr/>
  </property>
  <property fmtid="{D5CDD505-2E9C-101B-9397-08002B2CF9AE}" pid="258" name="FSC#COOELAK@1.1001:FileReference">
    <vt:lpwstr/>
  </property>
  <property fmtid="{D5CDD505-2E9C-101B-9397-08002B2CF9AE}" pid="259" name="FSC#COOELAK@1.1001:FileRefYear">
    <vt:lpwstr/>
  </property>
  <property fmtid="{D5CDD505-2E9C-101B-9397-08002B2CF9AE}" pid="260" name="FSC#COOELAK@1.1001:FileRefOrdinal">
    <vt:lpwstr/>
  </property>
  <property fmtid="{D5CDD505-2E9C-101B-9397-08002B2CF9AE}" pid="261" name="FSC#COOELAK@1.1001:FileRefOU">
    <vt:lpwstr/>
  </property>
  <property fmtid="{D5CDD505-2E9C-101B-9397-08002B2CF9AE}" pid="262" name="FSC#COOELAK@1.1001:Organization">
    <vt:lpwstr/>
  </property>
  <property fmtid="{D5CDD505-2E9C-101B-9397-08002B2CF9AE}" pid="263" name="FSC#COOELAK@1.1001:Owner">
    <vt:lpwstr>Záhumenský Oto, Ing.</vt:lpwstr>
  </property>
  <property fmtid="{D5CDD505-2E9C-101B-9397-08002B2CF9AE}" pid="264" name="FSC#COOELAK@1.1001:OwnerExtension">
    <vt:lpwstr/>
  </property>
  <property fmtid="{D5CDD505-2E9C-101B-9397-08002B2CF9AE}" pid="265" name="FSC#COOELAK@1.1001:OwnerFaxExtension">
    <vt:lpwstr/>
  </property>
  <property fmtid="{D5CDD505-2E9C-101B-9397-08002B2CF9AE}" pid="266" name="FSC#COOELAK@1.1001:DispatchedBy">
    <vt:lpwstr/>
  </property>
  <property fmtid="{D5CDD505-2E9C-101B-9397-08002B2CF9AE}" pid="267" name="FSC#COOELAK@1.1001:DispatchedAt">
    <vt:lpwstr/>
  </property>
  <property fmtid="{D5CDD505-2E9C-101B-9397-08002B2CF9AE}" pid="268" name="FSC#COOELAK@1.1001:ApprovedBy">
    <vt:lpwstr/>
  </property>
  <property fmtid="{D5CDD505-2E9C-101B-9397-08002B2CF9AE}" pid="269" name="FSC#COOELAK@1.1001:ApprovedAt">
    <vt:lpwstr/>
  </property>
  <property fmtid="{D5CDD505-2E9C-101B-9397-08002B2CF9AE}" pid="270" name="FSC#COOELAK@1.1001:Department">
    <vt:lpwstr>A2B0-OEZMV (A2B0 Odbor európskych záležitostí a medzinárodných vzťahov )</vt:lpwstr>
  </property>
  <property fmtid="{D5CDD505-2E9C-101B-9397-08002B2CF9AE}" pid="271" name="FSC#COOELAK@1.1001:CreatedAt">
    <vt:lpwstr>25.08.2026</vt:lpwstr>
  </property>
  <property fmtid="{D5CDD505-2E9C-101B-9397-08002B2CF9AE}" pid="272" name="FSC#COOELAK@1.1001:OU">
    <vt:lpwstr>A2B0-OEZMV (A2B0 Odbor európskych záležitostí a medzinárodných vzťahov )</vt:lpwstr>
  </property>
  <property fmtid="{D5CDD505-2E9C-101B-9397-08002B2CF9AE}" pid="273" name="FSC#COOELAK@1.1001:Priority">
    <vt:lpwstr> ()</vt:lpwstr>
  </property>
  <property fmtid="{D5CDD505-2E9C-101B-9397-08002B2CF9AE}" pid="274" name="FSC#COOELAK@1.1001:ObjBarCode">
    <vt:lpwstr>*COO.2178.100.11.972588*</vt:lpwstr>
  </property>
  <property fmtid="{D5CDD505-2E9C-101B-9397-08002B2CF9AE}" pid="275" name="FSC#COOELAK@1.1001:RefBarCode">
    <vt:lpwstr/>
  </property>
  <property fmtid="{D5CDD505-2E9C-101B-9397-08002B2CF9AE}" pid="276" name="FSC#COOELAK@1.1001:FileRefBarCode">
    <vt:lpwstr>**</vt:lpwstr>
  </property>
  <property fmtid="{D5CDD505-2E9C-101B-9397-08002B2CF9AE}" pid="277" name="FSC#COOELAK@1.1001:ExternalRef">
    <vt:lpwstr/>
  </property>
  <property fmtid="{D5CDD505-2E9C-101B-9397-08002B2CF9AE}" pid="278" name="FSC#COOELAK@1.1001:IncomingNumber">
    <vt:lpwstr/>
  </property>
  <property fmtid="{D5CDD505-2E9C-101B-9397-08002B2CF9AE}" pid="279" name="FSC#COOELAK@1.1001:IncomingSubject">
    <vt:lpwstr/>
  </property>
  <property fmtid="{D5CDD505-2E9C-101B-9397-08002B2CF9AE}" pid="280" name="FSC#COOELAK@1.1001:ProcessResponsible">
    <vt:lpwstr/>
  </property>
  <property fmtid="{D5CDD505-2E9C-101B-9397-08002B2CF9AE}" pid="281" name="FSC#COOELAK@1.1001:ProcessResponsiblePhone">
    <vt:lpwstr/>
  </property>
  <property fmtid="{D5CDD505-2E9C-101B-9397-08002B2CF9AE}" pid="282" name="FSC#COOELAK@1.1001:ProcessResponsibleMail">
    <vt:lpwstr/>
  </property>
  <property fmtid="{D5CDD505-2E9C-101B-9397-08002B2CF9AE}" pid="283" name="FSC#COOELAK@1.1001:ProcessResponsibleFax">
    <vt:lpwstr/>
  </property>
  <property fmtid="{D5CDD505-2E9C-101B-9397-08002B2CF9AE}" pid="284" name="FSC#COOELAK@1.1001:ApproverFirstName">
    <vt:lpwstr/>
  </property>
  <property fmtid="{D5CDD505-2E9C-101B-9397-08002B2CF9AE}" pid="285" name="FSC#COOELAK@1.1001:ApproverSurName">
    <vt:lpwstr/>
  </property>
  <property fmtid="{D5CDD505-2E9C-101B-9397-08002B2CF9AE}" pid="286" name="FSC#COOELAK@1.1001:ApproverTitle">
    <vt:lpwstr/>
  </property>
  <property fmtid="{D5CDD505-2E9C-101B-9397-08002B2CF9AE}" pid="287" name="FSC#COOELAK@1.1001:ExternalDate">
    <vt:lpwstr/>
  </property>
  <property fmtid="{D5CDD505-2E9C-101B-9397-08002B2CF9AE}" pid="288" name="FSC#COOELAK@1.1001:SettlementApprovedAt">
    <vt:lpwstr/>
  </property>
  <property fmtid="{D5CDD505-2E9C-101B-9397-08002B2CF9AE}" pid="289" name="FSC#COOELAK@1.1001:BaseNumber">
    <vt:lpwstr/>
  </property>
  <property fmtid="{D5CDD505-2E9C-101B-9397-08002B2CF9AE}" pid="290" name="FSC#COOELAK@1.1001:CurrentUserRolePos">
    <vt:lpwstr>referent 10</vt:lpwstr>
  </property>
  <property fmtid="{D5CDD505-2E9C-101B-9397-08002B2CF9AE}" pid="291" name="FSC#COOELAK@1.1001:CurrentUserEmail">
    <vt:lpwstr>patricia.marcinova@mindop.sk</vt:lpwstr>
  </property>
  <property fmtid="{D5CDD505-2E9C-101B-9397-08002B2CF9AE}" pid="292" name="FSC#ELAKGOV@1.1001:PersonalSubjGender">
    <vt:lpwstr/>
  </property>
  <property fmtid="{D5CDD505-2E9C-101B-9397-08002B2CF9AE}" pid="293" name="FSC#ELAKGOV@1.1001:PersonalSubjFirstName">
    <vt:lpwstr/>
  </property>
  <property fmtid="{D5CDD505-2E9C-101B-9397-08002B2CF9AE}" pid="294" name="FSC#ELAKGOV@1.1001:PersonalSubjSurName">
    <vt:lpwstr/>
  </property>
  <property fmtid="{D5CDD505-2E9C-101B-9397-08002B2CF9AE}" pid="295" name="FSC#ELAKGOV@1.1001:PersonalSubjSalutation">
    <vt:lpwstr/>
  </property>
  <property fmtid="{D5CDD505-2E9C-101B-9397-08002B2CF9AE}" pid="296" name="FSC#ELAKGOV@1.1001:PersonalSubjAddress">
    <vt:lpwstr/>
  </property>
  <property fmtid="{D5CDD505-2E9C-101B-9397-08002B2CF9AE}" pid="297" name="FSC#ATSTATECFG@1.1001:Office">
    <vt:lpwstr/>
  </property>
  <property fmtid="{D5CDD505-2E9C-101B-9397-08002B2CF9AE}" pid="298" name="FSC#ATSTATECFG@1.1001:Agent">
    <vt:lpwstr/>
  </property>
  <property fmtid="{D5CDD505-2E9C-101B-9397-08002B2CF9AE}" pid="299" name="FSC#ATSTATECFG@1.1001:AgentPhone">
    <vt:lpwstr/>
  </property>
  <property fmtid="{D5CDD505-2E9C-101B-9397-08002B2CF9AE}" pid="300" name="FSC#ATSTATECFG@1.1001:DepartmentFax">
    <vt:lpwstr/>
  </property>
  <property fmtid="{D5CDD505-2E9C-101B-9397-08002B2CF9AE}" pid="301" name="FSC#ATSTATECFG@1.1001:DepartmentEmail">
    <vt:lpwstr/>
  </property>
  <property fmtid="{D5CDD505-2E9C-101B-9397-08002B2CF9AE}" pid="302" name="FSC#ATSTATECFG@1.1001:SubfileDate">
    <vt:lpwstr/>
  </property>
  <property fmtid="{D5CDD505-2E9C-101B-9397-08002B2CF9AE}" pid="303" name="FSC#ATSTATECFG@1.1001:SubfileSubject">
    <vt:lpwstr/>
  </property>
  <property fmtid="{D5CDD505-2E9C-101B-9397-08002B2CF9AE}" pid="304" name="FSC#ATSTATECFG@1.1001:DepartmentZipCode">
    <vt:lpwstr/>
  </property>
  <property fmtid="{D5CDD505-2E9C-101B-9397-08002B2CF9AE}" pid="305" name="FSC#ATSTATECFG@1.1001:DepartmentCountry">
    <vt:lpwstr/>
  </property>
  <property fmtid="{D5CDD505-2E9C-101B-9397-08002B2CF9AE}" pid="306" name="FSC#ATSTATECFG@1.1001:DepartmentCity">
    <vt:lpwstr/>
  </property>
  <property fmtid="{D5CDD505-2E9C-101B-9397-08002B2CF9AE}" pid="307" name="FSC#ATSTATECFG@1.1001:DepartmentStreet">
    <vt:lpwstr/>
  </property>
  <property fmtid="{D5CDD505-2E9C-101B-9397-08002B2CF9AE}" pid="308" name="FSC#ATSTATECFG@1.1001:DepartmentDVR">
    <vt:lpwstr/>
  </property>
  <property fmtid="{D5CDD505-2E9C-101B-9397-08002B2CF9AE}" pid="309" name="FSC#ATSTATECFG@1.1001:DepartmentUID">
    <vt:lpwstr/>
  </property>
  <property fmtid="{D5CDD505-2E9C-101B-9397-08002B2CF9AE}" pid="310" name="FSC#ATSTATECFG@1.1001:SubfileReference">
    <vt:lpwstr/>
  </property>
  <property fmtid="{D5CDD505-2E9C-101B-9397-08002B2CF9AE}" pid="311" name="FSC#ATSTATECFG@1.1001:Clause">
    <vt:lpwstr/>
  </property>
  <property fmtid="{D5CDD505-2E9C-101B-9397-08002B2CF9AE}" pid="312" name="FSC#ATSTATECFG@1.1001:ApprovedSignature">
    <vt:lpwstr/>
  </property>
  <property fmtid="{D5CDD505-2E9C-101B-9397-08002B2CF9AE}" pid="313" name="FSC#ATSTATECFG@1.1001:BankAccount">
    <vt:lpwstr/>
  </property>
  <property fmtid="{D5CDD505-2E9C-101B-9397-08002B2CF9AE}" pid="314" name="FSC#ATSTATECFG@1.1001:BankAccountOwner">
    <vt:lpwstr/>
  </property>
  <property fmtid="{D5CDD505-2E9C-101B-9397-08002B2CF9AE}" pid="315" name="FSC#ATSTATECFG@1.1001:BankInstitute">
    <vt:lpwstr/>
  </property>
  <property fmtid="{D5CDD505-2E9C-101B-9397-08002B2CF9AE}" pid="316" name="FSC#ATSTATECFG@1.1001:BankAccountID">
    <vt:lpwstr/>
  </property>
  <property fmtid="{D5CDD505-2E9C-101B-9397-08002B2CF9AE}" pid="317" name="FSC#ATSTATECFG@1.1001:BankAccountIBAN">
    <vt:lpwstr/>
  </property>
  <property fmtid="{D5CDD505-2E9C-101B-9397-08002B2CF9AE}" pid="318" name="FSC#ATSTATECFG@1.1001:BankAccountBIC">
    <vt:lpwstr/>
  </property>
  <property fmtid="{D5CDD505-2E9C-101B-9397-08002B2CF9AE}" pid="319" name="FSC#ATSTATECFG@1.1001:BankName">
    <vt:lpwstr/>
  </property>
  <property fmtid="{D5CDD505-2E9C-101B-9397-08002B2CF9AE}" pid="320" name="FSC#COOELAK@1.1001:ObjectAddressees">
    <vt:lpwstr/>
  </property>
  <property fmtid="{D5CDD505-2E9C-101B-9397-08002B2CF9AE}" pid="321" name="FSC#SKCONV@103.510:docname">
    <vt:lpwstr/>
  </property>
  <property fmtid="{D5CDD505-2E9C-101B-9397-08002B2CF9AE}" pid="322" name="FSC#COOSYSTEM@1.1:Container">
    <vt:lpwstr>COO.2178.100.11.972588</vt:lpwstr>
  </property>
  <property fmtid="{D5CDD505-2E9C-101B-9397-08002B2CF9AE}" pid="323" name="FSC#FSCFOLIO@1.1001:docpropproject">
    <vt:lpwstr/>
  </property>
  <property fmtid="{D5CDD505-2E9C-101B-9397-08002B2CF9AE}" pid="324" name="FSC#SKMDVRR@103.510:md_nazov_organizacie">
    <vt:lpwstr/>
  </property>
  <property fmtid="{D5CDD505-2E9C-101B-9397-08002B2CF9AE}" pid="325" name="FSC#SKMDVRR@103.510:md_cislo_spisu">
    <vt:lpwstr/>
  </property>
  <property fmtid="{D5CDD505-2E9C-101B-9397-08002B2CF9AE}" pid="326" name="FSC#SKMDVRR@103.510:md_adresa_ulica_cislodomu">
    <vt:lpwstr/>
  </property>
  <property fmtid="{D5CDD505-2E9C-101B-9397-08002B2CF9AE}" pid="327" name="FSC#SKMDVRR@103.510:md_psc">
    <vt:lpwstr/>
  </property>
  <property fmtid="{D5CDD505-2E9C-101B-9397-08002B2CF9AE}" pid="328" name="FSC#SKMDVRR@103.510:md_miesto_sidla">
    <vt:lpwstr/>
  </property>
  <property fmtid="{D5CDD505-2E9C-101B-9397-08002B2CF9AE}" pid="329" name="FSC#SKMDVRR@103.510:md_ico">
    <vt:lpwstr/>
  </property>
  <property fmtid="{D5CDD505-2E9C-101B-9397-08002B2CF9AE}" pid="330" name="FSC#SKMDVRR@103.510:md_suma">
    <vt:lpwstr/>
  </property>
  <property fmtid="{D5CDD505-2E9C-101B-9397-08002B2CF9AE}" pid="331" name="FSC#SKMDVRR@103.510:md_dosla_dna">
    <vt:lpwstr/>
  </property>
  <property fmtid="{D5CDD505-2E9C-101B-9397-08002B2CF9AE}" pid="332" name="FSC#SKMDVRR@103.510:md_aktualny_datum">
    <vt:lpwstr>28.08.2026</vt:lpwstr>
  </property>
  <property fmtid="{D5CDD505-2E9C-101B-9397-08002B2CF9AE}" pid="333" name="FSC#SKMDVRR@103.510:md_reg_cislo_ziadosti">
    <vt:lpwstr/>
  </property>
  <property fmtid="{D5CDD505-2E9C-101B-9397-08002B2CF9AE}" pid="334" name="FSC#SKMDVRR@103.510:md_zoznam_dokladov_01">
    <vt:lpwstr/>
  </property>
  <property fmtid="{D5CDD505-2E9C-101B-9397-08002B2CF9AE}" pid="335" name="FSC#SKMDVRR@103.510:md_zoznam_dokladov_02">
    <vt:lpwstr/>
  </property>
  <property fmtid="{D5CDD505-2E9C-101B-9397-08002B2CF9AE}" pid="336" name="FSC#SKMDVRR@103.510:md_zoznam_dokladov_03">
    <vt:lpwstr/>
  </property>
  <property fmtid="{D5CDD505-2E9C-101B-9397-08002B2CF9AE}" pid="337" name="FSC#SKMDVRR@103.510:md_zoznam_dokladov_04">
    <vt:lpwstr/>
  </property>
  <property fmtid="{D5CDD505-2E9C-101B-9397-08002B2CF9AE}" pid="338" name="FSC#SKMDVRR@103.510:md_zoznam_dokladov_05">
    <vt:lpwstr/>
  </property>
  <property fmtid="{D5CDD505-2E9C-101B-9397-08002B2CF9AE}" pid="339" name="FSC#SKMDVRR@103.510:md_legislativne_znenie">
    <vt:lpwstr/>
  </property>
  <property fmtid="{D5CDD505-2E9C-101B-9397-08002B2CF9AE}" pid="340" name="FSC#SKMDVRR@103.510:md_cislenik_legislativne_znenie_01">
    <vt:lpwstr/>
  </property>
  <property fmtid="{D5CDD505-2E9C-101B-9397-08002B2CF9AE}" pid="341" name="FSC#SKMDVRR@103.510:md_cislenik_legislativne_znenie_02">
    <vt:lpwstr/>
  </property>
  <property fmtid="{D5CDD505-2E9C-101B-9397-08002B2CF9AE}" pid="342" name="FSC#SKMDVRR@103.510:md_cislenik_legislativne_znenie_03">
    <vt:lpwstr/>
  </property>
  <property fmtid="{D5CDD505-2E9C-101B-9397-08002B2CF9AE}" pid="343" name="FSC#SKMDVRR@103.510:md_cislenik_legislativne_znenie_04">
    <vt:lpwstr/>
  </property>
  <property fmtid="{D5CDD505-2E9C-101B-9397-08002B2CF9AE}" pid="344" name="FSC#SKMDVRR@103.510:md_cislenik_legislativne_znenie_05">
    <vt:lpwstr/>
  </property>
  <property fmtid="{D5CDD505-2E9C-101B-9397-08002B2CF9AE}" pid="345" name="FSC#SKMDVRR@103.510:md_cislenik_legislativne_znenie_06">
    <vt:lpwstr/>
  </property>
  <property fmtid="{D5CDD505-2E9C-101B-9397-08002B2CF9AE}" pid="346" name="FSC#SKMDVRR@103.510:md_cislenik_legislativne_znenie_07">
    <vt:lpwstr/>
  </property>
  <property fmtid="{D5CDD505-2E9C-101B-9397-08002B2CF9AE}" pid="347" name="FSC#SKMDVRR@103.510:md_cislenik_legislativne_znenie_08">
    <vt:lpwstr/>
  </property>
  <property fmtid="{D5CDD505-2E9C-101B-9397-08002B2CF9AE}" pid="348" name="FSC#SKMDVRR@103.510:md_cislenik_legislativne_znenie_09">
    <vt:lpwstr/>
  </property>
  <property fmtid="{D5CDD505-2E9C-101B-9397-08002B2CF9AE}" pid="349" name="FSC#SKMDVRR@103.510:md_cislenik_legislativne_znenie_10">
    <vt:lpwstr/>
  </property>
  <property fmtid="{D5CDD505-2E9C-101B-9397-08002B2CF9AE}" pid="350" name="FSC#SKMDVRR@103.510:md_cislenik_legislativne_znenie_11">
    <vt:lpwstr/>
  </property>
  <property fmtid="{D5CDD505-2E9C-101B-9397-08002B2CF9AE}" pid="351" name="FSC#SKMDVRR@103.510:md_cislenik_legislativne_znenie_12">
    <vt:lpwstr/>
  </property>
  <property fmtid="{D5CDD505-2E9C-101B-9397-08002B2CF9AE}" pid="352" name="FSC#SKMDVRR@103.510:md_cislenik_legislativne_znenie_13">
    <vt:lpwstr/>
  </property>
  <property fmtid="{D5CDD505-2E9C-101B-9397-08002B2CF9AE}" pid="353" name="FSC#SKMDVRR@103.510:md_cislenik_legislativne_znenie_14">
    <vt:lpwstr/>
  </property>
  <property fmtid="{D5CDD505-2E9C-101B-9397-08002B2CF9AE}" pid="354" name="FSC#SKMDVRR@103.510:md_cislenik_legislativne_znenie_15">
    <vt:lpwstr/>
  </property>
  <property fmtid="{D5CDD505-2E9C-101B-9397-08002B2CF9AE}" pid="355" name="FSC#SKMDVRR@103.510:md_cislenik_legislativne_znenie_16">
    <vt:lpwstr/>
  </property>
  <property fmtid="{D5CDD505-2E9C-101B-9397-08002B2CF9AE}" pid="356" name="FSC#COOELAK@1.1001:replyreference">
    <vt:lpwstr/>
  </property>
</Properties>
</file>