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37FEB" w14:textId="77777777" w:rsidR="00113AE4" w:rsidRPr="0025597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25597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25597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630D15E" w14:textId="5D0C481D" w:rsidR="001B23B7" w:rsidRPr="00255974" w:rsidRDefault="001B23B7" w:rsidP="00A553CE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255974" w14:paraId="2E9A081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9DD01C6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255974" w14:paraId="180AE7F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634F0E8" w14:textId="77777777" w:rsidR="001B23B7" w:rsidRPr="0025597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255974" w14:paraId="08D0905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182FA7E" w14:textId="3BFBE556" w:rsidR="001B23B7" w:rsidRPr="00255974" w:rsidRDefault="00C72D7B" w:rsidP="00A553C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660B">
              <w:rPr>
                <w:rFonts w:ascii="Times New Roman" w:hAnsi="Times New Roman" w:cs="Times New Roman"/>
              </w:rPr>
              <w:t xml:space="preserve">Návrh zákona, </w:t>
            </w:r>
            <w:r w:rsidR="00DF7451" w:rsidRPr="0025660B">
              <w:rPr>
                <w:rFonts w:ascii="Times New Roman" w:hAnsi="Times New Roman" w:cs="Times New Roman"/>
              </w:rPr>
              <w:t>ktorým sa mení a dopĺňa zákon č. 395/2002 Z. z. o archívoch a registratúrach a</w:t>
            </w:r>
            <w:r w:rsidR="00A553CE">
              <w:rPr>
                <w:rFonts w:ascii="Times New Roman" w:hAnsi="Times New Roman" w:cs="Times New Roman"/>
              </w:rPr>
              <w:t> </w:t>
            </w:r>
            <w:r w:rsidR="00DF7451" w:rsidRPr="0025660B">
              <w:rPr>
                <w:rFonts w:ascii="Times New Roman" w:hAnsi="Times New Roman" w:cs="Times New Roman"/>
              </w:rPr>
              <w:t>o</w:t>
            </w:r>
            <w:r w:rsidR="00A553CE">
              <w:rPr>
                <w:rFonts w:ascii="Times New Roman" w:hAnsi="Times New Roman" w:cs="Times New Roman"/>
              </w:rPr>
              <w:t> </w:t>
            </w:r>
            <w:bookmarkStart w:id="0" w:name="_GoBack"/>
            <w:bookmarkEnd w:id="0"/>
            <w:r w:rsidR="00DF7451" w:rsidRPr="0025660B">
              <w:rPr>
                <w:rFonts w:ascii="Times New Roman" w:hAnsi="Times New Roman" w:cs="Times New Roman"/>
              </w:rPr>
              <w:t>doplnení niektorých zákonov v znení neskorších predpisov</w:t>
            </w:r>
          </w:p>
        </w:tc>
      </w:tr>
      <w:tr w:rsidR="00612E08" w:rsidRPr="00255974" w14:paraId="752A8A3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43D0D0D" w14:textId="77777777" w:rsidR="001B23B7" w:rsidRPr="0025597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255974" w14:paraId="7A85C40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506028" w14:textId="0663D7C4" w:rsidR="001B23B7" w:rsidRPr="00255974" w:rsidRDefault="005E272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</w:t>
            </w:r>
            <w:r w:rsidR="00936AEC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</w:p>
        </w:tc>
      </w:tr>
      <w:tr w:rsidR="00612E08" w:rsidRPr="00255974" w14:paraId="7EA0FE78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8BF5201" w14:textId="77777777" w:rsidR="001B23B7" w:rsidRPr="0025597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EB9F98E" w14:textId="77777777" w:rsidR="001B23B7" w:rsidRPr="0025597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7ACE8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255974" w14:paraId="6F2D213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14F38A9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3D50A2" w14:textId="40DD56A3" w:rsidR="001B23B7" w:rsidRPr="00255974" w:rsidRDefault="00C72D7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64B3B41" w14:textId="77777777" w:rsidR="001B23B7" w:rsidRPr="0025597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255974" w14:paraId="16C2000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15F93A5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AAFECFF" w14:textId="77777777" w:rsidR="001B23B7" w:rsidRPr="0025597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A23B421" w14:textId="77777777" w:rsidR="001B23B7" w:rsidRPr="00255974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255974" w14:paraId="20E1E96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14BB816" w14:textId="5C2ECC9F" w:rsidR="001B23B7" w:rsidRPr="00A553CE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  <w:r w:rsidR="00C72D7B"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BC39FF" w:rsidRPr="0025597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255974" w14:paraId="37131168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C2E95C" w14:textId="77777777" w:rsidR="001B23B7" w:rsidRPr="0025597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2DF5" w14:textId="44110982" w:rsidR="001B23B7" w:rsidRPr="00255974" w:rsidRDefault="00BC39F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</w:t>
            </w:r>
            <w:r w:rsidR="00A60953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ecember 2024</w:t>
            </w:r>
          </w:p>
        </w:tc>
      </w:tr>
      <w:tr w:rsidR="00612E08" w:rsidRPr="00255974" w14:paraId="48F061E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8F90EE" w14:textId="77777777" w:rsidR="001B23B7" w:rsidRPr="0025597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255974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E59C" w14:textId="3995E19D" w:rsidR="001B23B7" w:rsidRPr="00255974" w:rsidRDefault="00BC39FF" w:rsidP="007E5A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="007E5A6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anuár</w:t>
            </w:r>
            <w:r w:rsidR="00C72D7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</w:t>
            </w:r>
            <w:r w:rsidR="007E5A6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255974" w14:paraId="31AE933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E962D1" w14:textId="77777777" w:rsidR="001B23B7" w:rsidRPr="0025597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25597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BBBA" w14:textId="77777777" w:rsidR="001B23B7" w:rsidRPr="00255974" w:rsidRDefault="001B23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55974" w14:paraId="5756E44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521A6B" w14:textId="77777777" w:rsidR="001B23B7" w:rsidRPr="0025597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3D43" w14:textId="3F78E2C4" w:rsidR="001B23B7" w:rsidRPr="00255974" w:rsidRDefault="00BC39FF" w:rsidP="007E5A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7E5A6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príl</w:t>
            </w:r>
            <w:r w:rsidR="00C72D7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</w:t>
            </w:r>
            <w:r w:rsidR="007E5A6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255974" w14:paraId="370D03B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B7FF5FF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55974" w14:paraId="5E683BC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535ECB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255974" w14:paraId="3EB6A42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CA3DAC" w14:textId="478A99FC" w:rsidR="001B23B7" w:rsidRPr="002559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CACDD67" w14:textId="31CA89C1" w:rsidR="001B23B7" w:rsidRPr="00605AFC" w:rsidRDefault="00BD22BF" w:rsidP="00605AFC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Potreba definovať prechod vlastníckeho práva na štát pri nájdení archívneho dokumentu za podmienok, kedy pôvodné vlastnícke práva už nie je možné určiť; vypustiť možnosť, aby zriaďovateľ archívu alebo vlastník archívneho dokumentu žiadal od ministerstva finančný príspevok spojený s ochranou nimi spravovaných archívnych dokumentov; špecifikovať typ poplatku pri vydaní odpisu, výpisu, potvrdenia z registratúrneho záznamu a kópie registratúrneho záznamu, doplniť možnosť transformovať registratúrne </w:t>
            </w:r>
            <w:r w:rsidR="00286B13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záznamy </w:t>
            </w:r>
            <w:r w:rsidRPr="00255974">
              <w:rPr>
                <w:rFonts w:ascii="Times New Roman" w:eastAsia="Times New Roman" w:hAnsi="Times New Roman" w:cs="Times New Roman"/>
                <w:lang w:eastAsia="sk-SK"/>
              </w:rPr>
              <w:t>za účelom zabezpečovania výkonu administratívnych činností súvisiacich s udelenými kompetenciami alebo predmetom činnosti pôvodcu registratúry.</w:t>
            </w:r>
          </w:p>
        </w:tc>
      </w:tr>
      <w:tr w:rsidR="00612E08" w:rsidRPr="00255974" w14:paraId="3A28B8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C4C0E3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255974" w14:paraId="2BECCD4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35B48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75F1B45" w14:textId="51A2C68F" w:rsidR="00676067" w:rsidRPr="00255974" w:rsidRDefault="00A3041C" w:rsidP="00676067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Precizovanie definície registratúrneho záznamu v nadväznosti na jeho podobu, zavedenie nového základného pojmu transformácia, </w:t>
            </w:r>
            <w:r w:rsidR="005E2720" w:rsidRPr="00255974">
              <w:rPr>
                <w:rFonts w:ascii="Times New Roman" w:eastAsia="Times New Roman" w:hAnsi="Times New Roman" w:cs="Times New Roman"/>
                <w:lang w:eastAsia="sk-SK"/>
              </w:rPr>
              <w:t>precizovanie podmienok vyraďovania registratúrnych záznamov</w:t>
            </w:r>
            <w:r w:rsidR="001E1A78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 a úprava podmienok, za ktorých môže dôjsť aj k vyradeniu registratúrnych záznamov, ktorým neuplynula lehota uloženia. Precizovanie práv a povinností pôvodcu registratúry </w:t>
            </w:r>
            <w:r w:rsidR="00676067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týkajúcich sa preukázania </w:t>
            </w:r>
            <w:r w:rsidR="001E1A78" w:rsidRPr="00255974">
              <w:rPr>
                <w:rFonts w:ascii="Times New Roman" w:eastAsia="Times New Roman" w:hAnsi="Times New Roman" w:cs="Times New Roman"/>
                <w:lang w:eastAsia="sk-SK"/>
              </w:rPr>
              <w:t>hodnovernos</w:t>
            </w:r>
            <w:r w:rsidR="00676067" w:rsidRPr="00255974">
              <w:rPr>
                <w:rFonts w:ascii="Times New Roman" w:eastAsia="Times New Roman" w:hAnsi="Times New Roman" w:cs="Times New Roman"/>
                <w:lang w:eastAsia="sk-SK"/>
              </w:rPr>
              <w:t>ti</w:t>
            </w:r>
            <w:r w:rsidR="001E1A78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 registratúrnych záznamov, zavedenie možnosti </w:t>
            </w:r>
            <w:r w:rsidR="00676067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ich </w:t>
            </w:r>
            <w:r w:rsidR="001E1A78" w:rsidRPr="00255974">
              <w:rPr>
                <w:rFonts w:ascii="Times New Roman" w:eastAsia="Times New Roman" w:hAnsi="Times New Roman" w:cs="Times New Roman"/>
                <w:lang w:eastAsia="sk-SK"/>
              </w:rPr>
              <w:t>transformácie</w:t>
            </w:r>
            <w:r w:rsidR="00676067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 a </w:t>
            </w:r>
            <w:r w:rsidR="001E1A78" w:rsidRPr="00255974">
              <w:rPr>
                <w:rFonts w:ascii="Times New Roman" w:eastAsia="Times New Roman" w:hAnsi="Times New Roman" w:cs="Times New Roman"/>
                <w:lang w:eastAsia="sk-SK"/>
              </w:rPr>
              <w:t>doplnenie návrhu na osobitné vyradenie</w:t>
            </w:r>
            <w:r w:rsidR="00676067" w:rsidRPr="00255974">
              <w:rPr>
                <w:rFonts w:ascii="Times New Roman" w:eastAsia="Times New Roman" w:hAnsi="Times New Roman" w:cs="Times New Roman"/>
                <w:lang w:eastAsia="sk-SK"/>
              </w:rPr>
              <w:t xml:space="preserve">. </w:t>
            </w:r>
          </w:p>
          <w:p w14:paraId="1841B5EC" w14:textId="6DC0CD42" w:rsidR="001E1A78" w:rsidRPr="00255974" w:rsidRDefault="00676067" w:rsidP="006760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lang w:eastAsia="sk-SK"/>
              </w:rPr>
              <w:t>Jednoznačné zadefinovanie prechodu vlastníckeho práva na štát pri nájdení archívneho dokumentu za podmienok, kedy pôvodné vlastnícke práva už nie je možné určiť; úprava práv a povinností zriaďovateľa archívu</w:t>
            </w:r>
            <w:r w:rsidR="001E1A78" w:rsidRPr="00255974">
              <w:rPr>
                <w:rFonts w:ascii="Times New Roman" w:eastAsia="Times New Roman" w:hAnsi="Times New Roman" w:cs="Times New Roman"/>
                <w:lang w:eastAsia="sk-SK"/>
              </w:rPr>
              <w:t>, úprava výšky pokuty za priestupok a správny delikt na úseku archívnych dokumentov a registratúrnych záznamov</w:t>
            </w:r>
            <w:r w:rsidRPr="00255974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</w:tc>
      </w:tr>
      <w:tr w:rsidR="00612E08" w:rsidRPr="00255974" w14:paraId="201A2A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8B7BD3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255974" w14:paraId="5E50F92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D946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188206F" w14:textId="2C3DA716" w:rsidR="001B23B7" w:rsidRPr="00255974" w:rsidRDefault="005E2720" w:rsidP="0067606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lang w:eastAsia="sk-SK"/>
              </w:rPr>
              <w:t>Pôvodcovia registratúry, žiadatelia o prístup k archívnym dokumentom</w:t>
            </w:r>
            <w:r w:rsidR="00676067" w:rsidRPr="00255974">
              <w:rPr>
                <w:rFonts w:ascii="Times New Roman" w:eastAsia="Times New Roman" w:hAnsi="Times New Roman" w:cs="Times New Roman"/>
                <w:lang w:eastAsia="sk-SK"/>
              </w:rPr>
              <w:t>, štátne archívy.</w:t>
            </w:r>
          </w:p>
        </w:tc>
      </w:tr>
      <w:tr w:rsidR="00612E08" w:rsidRPr="00255974" w14:paraId="70318C5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73E553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255974" w14:paraId="2E45EB74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315F1" w14:textId="2F94690B" w:rsidR="001B23B7" w:rsidRPr="002559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  <w:r w:rsidR="00676067"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676067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  <w:p w14:paraId="1DCD9B17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5F6E0B" w14:textId="77777777" w:rsidR="001B23B7" w:rsidRPr="002559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02132EE" w14:textId="3D728116" w:rsidR="00676067" w:rsidRPr="00255974" w:rsidRDefault="00676067" w:rsidP="000800FC">
            <w:pPr>
              <w:jc w:val="both"/>
              <w:rPr>
                <w:rFonts w:ascii="Times New Roman" w:hAnsi="Times New Roman" w:cs="Times New Roman"/>
              </w:rPr>
            </w:pP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Obmedzenie možností získania archívnych dokumentov do vlastníctva štátu, </w:t>
            </w:r>
            <w:r w:rsidR="00596323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nezabezpečenie dostatočnej </w:t>
            </w: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ochran</w:t>
            </w:r>
            <w:r w:rsidR="00596323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y</w:t>
            </w: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archívnych dokumentov</w:t>
            </w:r>
            <w:r w:rsidR="00454067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.</w:t>
            </w:r>
            <w:r w:rsidR="00597A5E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  <w:r w:rsidRPr="00255974">
              <w:rPr>
                <w:rFonts w:ascii="Times New Roman" w:hAnsi="Times New Roman" w:cs="Times New Roman"/>
              </w:rPr>
              <w:t xml:space="preserve">Povinnosť pôvodcu registratúry sa dopĺňa a rozširuje o povinnosť uchovávať registratúrne záznamy za dodržania kritéria hodnovernosti , ktoré spočíva </w:t>
            </w:r>
            <w:r w:rsidRPr="00255974">
              <w:rPr>
                <w:rFonts w:ascii="Times New Roman" w:hAnsi="Times New Roman" w:cs="Times New Roman"/>
              </w:rPr>
              <w:lastRenderedPageBreak/>
              <w:t xml:space="preserve">v preukázaní  vierohodnosti </w:t>
            </w:r>
            <w:r w:rsidR="00286B13" w:rsidRPr="00255974">
              <w:rPr>
                <w:rFonts w:ascii="Times New Roman" w:hAnsi="Times New Roman" w:cs="Times New Roman"/>
              </w:rPr>
              <w:t xml:space="preserve">jeho </w:t>
            </w:r>
            <w:r w:rsidRPr="00255974">
              <w:rPr>
                <w:rFonts w:ascii="Times New Roman" w:hAnsi="Times New Roman" w:cs="Times New Roman"/>
              </w:rPr>
              <w:t>pôvodu, neporušenosti obsahu a čitateľnosti záznamu od okamihu jeho vzniku.</w:t>
            </w:r>
          </w:p>
          <w:p w14:paraId="73C38157" w14:textId="7E8708EC" w:rsidR="00676067" w:rsidRPr="00255974" w:rsidRDefault="00454067" w:rsidP="0045406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55974">
              <w:rPr>
                <w:rFonts w:ascii="Times New Roman" w:hAnsi="Times New Roman" w:cs="Times New Roman"/>
              </w:rPr>
              <w:t xml:space="preserve">Zvýšené riziko </w:t>
            </w:r>
            <w:r w:rsidR="00676067" w:rsidRPr="00255974">
              <w:rPr>
                <w:rFonts w:ascii="Times New Roman" w:hAnsi="Times New Roman" w:cs="Times New Roman"/>
              </w:rPr>
              <w:t>strá</w:t>
            </w:r>
            <w:r w:rsidRPr="00255974">
              <w:rPr>
                <w:rFonts w:ascii="Times New Roman" w:hAnsi="Times New Roman" w:cs="Times New Roman"/>
              </w:rPr>
              <w:t>t</w:t>
            </w:r>
            <w:r w:rsidR="00676067" w:rsidRPr="00255974">
              <w:rPr>
                <w:rFonts w:ascii="Times New Roman" w:hAnsi="Times New Roman" w:cs="Times New Roman"/>
              </w:rPr>
              <w:t xml:space="preserve"> registratúrnych záznamov bez trvalej dokumentárnej hodnoty viazaných dlhými lehotami uloženia zo strany zanikajúceho pôvodcu registratúry</w:t>
            </w:r>
            <w:r w:rsidRPr="00255974">
              <w:rPr>
                <w:rFonts w:ascii="Times New Roman" w:hAnsi="Times New Roman" w:cs="Times New Roman"/>
              </w:rPr>
              <w:t>, negatívny hospodársky dopad na</w:t>
            </w:r>
            <w:r w:rsidR="00676067" w:rsidRPr="00255974">
              <w:rPr>
                <w:rFonts w:ascii="Times New Roman" w:hAnsi="Times New Roman" w:cs="Times New Roman"/>
              </w:rPr>
              <w:t xml:space="preserve"> pôvodcov registratúry</w:t>
            </w:r>
            <w:r w:rsidRPr="00255974">
              <w:rPr>
                <w:rFonts w:ascii="Times New Roman" w:hAnsi="Times New Roman" w:cs="Times New Roman"/>
              </w:rPr>
              <w:t xml:space="preserve">, </w:t>
            </w:r>
            <w:r w:rsidR="00676067" w:rsidRPr="00255974">
              <w:rPr>
                <w:rFonts w:ascii="Times New Roman" w:hAnsi="Times New Roman"/>
              </w:rPr>
              <w:t>zdvojovani</w:t>
            </w:r>
            <w:r w:rsidRPr="00255974">
              <w:rPr>
                <w:rFonts w:ascii="Times New Roman" w:hAnsi="Times New Roman"/>
              </w:rPr>
              <w:t>e</w:t>
            </w:r>
            <w:r w:rsidR="00676067" w:rsidRPr="00255974">
              <w:rPr>
                <w:rFonts w:ascii="Times New Roman" w:hAnsi="Times New Roman"/>
              </w:rPr>
              <w:t xml:space="preserve"> </w:t>
            </w:r>
            <w:r w:rsidR="00676067" w:rsidRPr="00255974">
              <w:rPr>
                <w:rFonts w:ascii="Times New Roman" w:hAnsi="Times New Roman" w:cs="Times New Roman"/>
              </w:rPr>
              <w:t>registratúry</w:t>
            </w:r>
            <w:r w:rsidRPr="00255974">
              <w:rPr>
                <w:rFonts w:ascii="Times New Roman" w:hAnsi="Times New Roman" w:cs="Times New Roman"/>
              </w:rPr>
              <w:t xml:space="preserve"> vedenej v elektronickej a neelektronickej forme</w:t>
            </w:r>
            <w:r w:rsidR="00676067" w:rsidRPr="00255974">
              <w:rPr>
                <w:rFonts w:ascii="Times New Roman" w:hAnsi="Times New Roman" w:cs="Times New Roman"/>
              </w:rPr>
              <w:t>.</w:t>
            </w:r>
            <w:r w:rsidRPr="00255974">
              <w:rPr>
                <w:rFonts w:ascii="Times New Roman" w:hAnsi="Times New Roman" w:cs="Times New Roman"/>
              </w:rPr>
              <w:t xml:space="preserve"> Zvýšené riziko úmyselného vykonania priestupku alebo správneho deliktu z dôvodu nízkej pokuty.</w:t>
            </w:r>
          </w:p>
        </w:tc>
      </w:tr>
      <w:tr w:rsidR="00612E08" w:rsidRPr="00255974" w14:paraId="3A9F1D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669CED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255974" w14:paraId="71268EF1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3B4C1C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EE37FC6" w14:textId="77777777" w:rsidR="001B23B7" w:rsidRPr="00255974" w:rsidRDefault="004A78F2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8A9B237" w14:textId="323CD492" w:rsidR="001B23B7" w:rsidRPr="00255974" w:rsidRDefault="004A78F2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2720"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255974" w14:paraId="2C0B3AF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69EC5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345E913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55974" w14:paraId="0DA6F80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E2175C" w14:textId="77777777" w:rsidR="001B23B7" w:rsidRPr="00255974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255974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255974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255974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255974" w14:paraId="186DD043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255974" w14:paraId="19D2518F" w14:textId="77777777">
              <w:trPr>
                <w:trHeight w:val="90"/>
              </w:trPr>
              <w:tc>
                <w:tcPr>
                  <w:tcW w:w="8643" w:type="dxa"/>
                </w:tcPr>
                <w:p w14:paraId="59868CBF" w14:textId="77777777" w:rsidR="00A7788F" w:rsidRPr="00255974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55974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25597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255974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25597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255974" w14:paraId="44CCFFF9" w14:textId="77777777">
              <w:trPr>
                <w:trHeight w:val="296"/>
              </w:trPr>
              <w:tc>
                <w:tcPr>
                  <w:tcW w:w="8643" w:type="dxa"/>
                </w:tcPr>
                <w:p w14:paraId="348F8A15" w14:textId="23EDF814" w:rsidR="00A7788F" w:rsidRPr="00255974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5597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25597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5597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E2720" w:rsidRPr="0025597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5597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1B104C6" w14:textId="77777777" w:rsidR="00A7788F" w:rsidRPr="00255974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F10DBCB" w14:textId="77777777" w:rsidR="00A7788F" w:rsidRPr="00255974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5597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</w:tbl>
          <w:p w14:paraId="16355E42" w14:textId="77777777" w:rsidR="001B23B7" w:rsidRPr="002559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55974" w14:paraId="4572C38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B5C5A" w14:textId="77777777" w:rsidR="001B23B7" w:rsidRPr="00255974" w:rsidRDefault="001B23B7" w:rsidP="00605A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55974" w14:paraId="0158D0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C331C2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255974" w14:paraId="3109E5D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122E9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3152F58" w14:textId="612053CD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EC61B16" w14:textId="5AB4C19B" w:rsidR="001B23B7" w:rsidRPr="00255974" w:rsidRDefault="00A60953" w:rsidP="00147AE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hAnsi="Times New Roman" w:cs="Times New Roman"/>
              </w:rPr>
              <w:t xml:space="preserve">Preskúmanie účinnosti a účelnosti navrhovaného predpisu sa bude vykonávať priebežne </w:t>
            </w:r>
            <w:r w:rsidR="00147AE7" w:rsidRPr="00255974">
              <w:rPr>
                <w:rFonts w:ascii="Times New Roman" w:hAnsi="Times New Roman" w:cs="Times New Roman"/>
              </w:rPr>
              <w:t xml:space="preserve">ročne </w:t>
            </w:r>
            <w:r w:rsidRPr="00255974">
              <w:rPr>
                <w:rFonts w:ascii="Times New Roman" w:hAnsi="Times New Roman" w:cs="Times New Roman"/>
              </w:rPr>
              <w:t>v zmysle schváleného plánu kontrol</w:t>
            </w:r>
            <w:r w:rsidR="00147AE7" w:rsidRPr="00255974">
              <w:rPr>
                <w:rFonts w:ascii="Times New Roman" w:hAnsi="Times New Roman" w:cs="Times New Roman"/>
              </w:rPr>
              <w:t xml:space="preserve"> na príslušný rok, výška vybraného správneho poplatku za vydanie výpisov, odpisov, potvrdení a kópií archívnych dokumentov sa bude skúmať vo vzťahu k zákonu č. 145/1995 Z. z. o správnych poplatkoch v znení neskorších predpisov a cena za </w:t>
            </w:r>
            <w:r w:rsidR="00B514DC" w:rsidRPr="00255974">
              <w:rPr>
                <w:rFonts w:ascii="Times New Roman" w:hAnsi="Times New Roman" w:cs="Times New Roman"/>
              </w:rPr>
              <w:t xml:space="preserve">vyhotovenie kópií archívnych dokumentov vyhľadaných bádateľov vo vzťahu k nariadeniu za </w:t>
            </w:r>
            <w:r w:rsidR="00147AE7" w:rsidRPr="00255974">
              <w:rPr>
                <w:rFonts w:ascii="Times New Roman" w:hAnsi="Times New Roman" w:cs="Times New Roman"/>
              </w:rPr>
              <w:t xml:space="preserve">služby poskytované štátnymi archívmi. </w:t>
            </w:r>
          </w:p>
        </w:tc>
      </w:tr>
      <w:tr w:rsidR="00612E08" w:rsidRPr="00255974" w14:paraId="68E7CE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D4F4EFA" w14:textId="7301BFDD" w:rsidR="001B23B7" w:rsidRPr="0025597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95C335" w14:textId="77777777" w:rsidR="001B23B7" w:rsidRPr="00255974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A6EA1CA" w14:textId="77777777" w:rsidR="00A340BB" w:rsidRPr="00255974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32BE24E" w14:textId="5D46378C" w:rsidR="004C6831" w:rsidRPr="00255974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595A500" w14:textId="77777777" w:rsidR="001B23B7" w:rsidRPr="0025597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55974" w14:paraId="63D053FB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FD90638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255974" w14:paraId="1F8D450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32A285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3919618" w14:textId="77777777" w:rsidR="001B23B7" w:rsidRPr="00255974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337DF06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173CDE3" w14:textId="3349C069" w:rsidR="001B23B7" w:rsidRPr="00255974" w:rsidRDefault="005E272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2AE35BC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5056F3" w14:textId="77777777" w:rsidR="001B23B7" w:rsidRPr="00255974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5246040" w14:textId="77777777" w:rsidR="001B23B7" w:rsidRPr="0025597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60EF684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9DE5DA" w14:textId="77777777" w:rsidR="00B84F87" w:rsidRPr="0025597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9879A8A" w14:textId="77777777" w:rsidR="00B84F87" w:rsidRPr="0025597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2405868" w14:textId="77777777" w:rsidR="003145AE" w:rsidRPr="0025597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98C5111" w14:textId="77777777" w:rsidR="001B23B7" w:rsidRPr="0025597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0ED75C" w14:textId="77777777" w:rsidR="001B23B7" w:rsidRPr="0025597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68CAA0" w14:textId="4D5F76D2" w:rsidR="001B23B7" w:rsidRPr="00255974" w:rsidRDefault="005E272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322CAD" w14:textId="77777777" w:rsidR="001B23B7" w:rsidRPr="0025597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9E8A671" w14:textId="77777777" w:rsidR="001B23B7" w:rsidRPr="0025597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D45FC5D" w14:textId="77777777" w:rsidR="001B23B7" w:rsidRPr="0025597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55974" w14:paraId="2BCA21B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806C98" w14:textId="77777777" w:rsidR="003145AE" w:rsidRPr="0025597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8D2E646" w14:textId="77777777" w:rsidR="003145AE" w:rsidRPr="0025597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DD8EA36" w14:textId="77777777" w:rsidR="003145AE" w:rsidRPr="0025597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59E1135" w14:textId="291E4472" w:rsidR="003145AE" w:rsidRPr="00255974" w:rsidRDefault="005E272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C06CDD6" w14:textId="77777777" w:rsidR="003145AE" w:rsidRPr="0025597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C134B54" w14:textId="77777777" w:rsidR="003145AE" w:rsidRPr="0025597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B3DC563" w14:textId="77777777" w:rsidR="003145AE" w:rsidRPr="0025597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22F0A3C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7C062F" w14:textId="77777777" w:rsidR="003145AE" w:rsidRPr="0025597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505DBFE" w14:textId="77777777" w:rsidR="003145AE" w:rsidRPr="0025597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CD56B79" w14:textId="77777777" w:rsidR="003145AE" w:rsidRPr="0025597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8F6BE" w14:textId="77777777" w:rsidR="003145AE" w:rsidRPr="0025597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6EC58A" w14:textId="77777777" w:rsidR="003145AE" w:rsidRPr="0025597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9D3C44" w14:textId="77777777" w:rsidR="003145AE" w:rsidRPr="0025597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1DBD5F" w14:textId="77777777" w:rsidR="003145AE" w:rsidRPr="0025597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68FA0" w14:textId="77777777" w:rsidR="003145AE" w:rsidRPr="0025597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55974" w14:paraId="69A968E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C6C030" w14:textId="77777777" w:rsidR="00A7788F" w:rsidRPr="00255974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C7B732" w14:textId="77777777" w:rsidR="00A7788F" w:rsidRPr="00255974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CBD720" w14:textId="77777777" w:rsidR="00A7788F" w:rsidRPr="0025597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8B7EC" w14:textId="77777777" w:rsidR="00A7788F" w:rsidRPr="00255974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84B5A6" w14:textId="77777777" w:rsidR="00A7788F" w:rsidRPr="0025597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395DC5" w14:textId="77777777" w:rsidR="00A7788F" w:rsidRPr="00255974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F3ECF" w14:textId="77777777" w:rsidR="00A7788F" w:rsidRPr="00255974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55974" w14:paraId="74B94C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2B7B95" w14:textId="77777777" w:rsidR="007F587A" w:rsidRPr="00255974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30C60A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2A4F57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32910C" w14:textId="5229F681" w:rsidR="007F587A" w:rsidRPr="00255974" w:rsidRDefault="005E272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F36E67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5DF0E68" w14:textId="77777777" w:rsidR="007F587A" w:rsidRPr="00255974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86CF9" w14:textId="77777777" w:rsidR="007F587A" w:rsidRPr="00255974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7DE75CF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3B7FFD7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DE7B40" w14:textId="7F3AFE04" w:rsidR="007F587A" w:rsidRPr="00255974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2B1D2B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0AC912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D09832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C6B9C24" w14:textId="4E249810" w:rsidR="007F587A" w:rsidRPr="00255974" w:rsidRDefault="00F55B5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751F315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30E5DCE9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FE59478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57D9072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D1B1885" w14:textId="688A2304" w:rsidR="007F587A" w:rsidRPr="00255974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885525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0375A71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95470A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D32800" w14:textId="785C4617" w:rsidR="007F587A" w:rsidRPr="00255974" w:rsidRDefault="00F55B5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B22FF0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232A21FB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D589E7F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BC575C2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143649F" w14:textId="38AA7C68" w:rsidR="007F587A" w:rsidRPr="00255974" w:rsidRDefault="00F55B5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81D1A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1334E" w14:textId="77777777" w:rsidR="007F587A" w:rsidRPr="0025597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1A0E68" w14:textId="77777777" w:rsidR="007F587A" w:rsidRPr="0025597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A761CD" w14:textId="0C743346" w:rsidR="007F587A" w:rsidRPr="00255974" w:rsidRDefault="00F55B5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FF440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55974" w14:paraId="09B6D51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664EC9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9E93C20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B47FEE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E9C7AF2" w14:textId="50C6B81D" w:rsidR="007F587A" w:rsidRPr="00255974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55335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F5E20F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3011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6A30CB2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1AAAAD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8129355" w14:textId="17BA4470" w:rsidR="007F587A" w:rsidRPr="00255974" w:rsidRDefault="00597A5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AAC73F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1AA8B88" w14:textId="38F79229" w:rsidR="007F587A" w:rsidRPr="00255974" w:rsidRDefault="00597A5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B7E3D5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AC2CEF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449C66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0CD5731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CEE3F54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B006125" w14:textId="77777777" w:rsidR="007F587A" w:rsidRPr="00255974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Materiál je posudzovaný podľa zákona č. 24/2006 Z. z. o posudzovaní vplyvov na životné prostredie a o zmene a doplnení niektorých zákonov</w:t>
            </w:r>
            <w:r w:rsidR="007D6F2C"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9B8403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242A13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6F0395" w14:textId="77777777" w:rsidR="007F587A" w:rsidRPr="0025597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E9152A" w14:textId="77777777" w:rsidR="007F587A" w:rsidRPr="0025597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DDC247" w14:textId="2384C4F9" w:rsidR="007F587A" w:rsidRPr="00255974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2E55B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55974" w14:paraId="7D004BF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ACA7BF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AC4748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77E49" w14:textId="77777777" w:rsidR="007F587A" w:rsidRPr="0025597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F463ED" w14:textId="0E074EC2" w:rsidR="007F587A" w:rsidRPr="00255974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A57C9" w14:textId="77777777" w:rsidR="007F587A" w:rsidRPr="0025597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F687F1" w14:textId="77777777" w:rsidR="007F587A" w:rsidRPr="0025597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A2529" w14:textId="77777777" w:rsidR="007F587A" w:rsidRPr="0025597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255974" w14:paraId="1BF03C4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702EA9" w14:textId="77777777" w:rsidR="000F2BE9" w:rsidRPr="0025597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559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559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DBAC5B6" w14:textId="77777777" w:rsidR="000F2BE9" w:rsidRPr="0025597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3FB96C" w14:textId="77777777" w:rsidR="000F2BE9" w:rsidRPr="0025597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4B94A0F" w14:textId="77777777" w:rsidR="000F2BE9" w:rsidRPr="0025597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5B1BE2" w14:textId="77777777" w:rsidR="000F2BE9" w:rsidRPr="0025597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9497F4C" w14:textId="77777777" w:rsidR="000F2BE9" w:rsidRPr="0025597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A56A6A" w14:textId="77777777" w:rsidR="000F2BE9" w:rsidRPr="0025597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55974" w14:paraId="7E84F00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A44319F" w14:textId="77777777" w:rsidR="000F2BE9" w:rsidRPr="0025597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559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530A0D0" w14:textId="77777777" w:rsidR="000F2BE9" w:rsidRPr="0025597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59635A9" w14:textId="77777777" w:rsidR="000F2BE9" w:rsidRPr="0025597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E957607" w14:textId="4572C262" w:rsidR="000F2BE9" w:rsidRPr="00255974" w:rsidRDefault="00C72D7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6DDB805" w14:textId="77777777" w:rsidR="000F2BE9" w:rsidRPr="0025597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2E96A9C" w14:textId="77777777" w:rsidR="000F2BE9" w:rsidRPr="0025597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FABD7DB" w14:textId="77777777" w:rsidR="000F2BE9" w:rsidRPr="0025597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55974" w14:paraId="0D9B6F7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FA40E5" w14:textId="77777777" w:rsidR="000F2BE9" w:rsidRPr="0025597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559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7987C1D" w14:textId="77777777" w:rsidR="000F2BE9" w:rsidRPr="0025597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FDE4617" w14:textId="77777777" w:rsidR="000F2BE9" w:rsidRPr="0025597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33CD3A" w14:textId="09C00C9B" w:rsidR="000F2BE9" w:rsidRPr="00255974" w:rsidRDefault="00C72D7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7550111" w14:textId="77777777" w:rsidR="000F2BE9" w:rsidRPr="0025597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316983B" w14:textId="77777777" w:rsidR="000F2BE9" w:rsidRPr="0025597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EBF8" w14:textId="77777777" w:rsidR="000F2BE9" w:rsidRPr="0025597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255974" w14:paraId="690DE6E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0F470D" w14:textId="77777777" w:rsidR="00A340BB" w:rsidRPr="0025597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258103" w14:textId="77777777" w:rsidR="00A340BB" w:rsidRPr="0025597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307E9" w14:textId="77777777" w:rsidR="00A340BB" w:rsidRPr="0025597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E35BD8" w14:textId="2F9B863F" w:rsidR="00A340BB" w:rsidRPr="00255974" w:rsidRDefault="00C72D7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476461" w14:textId="77777777" w:rsidR="00A340BB" w:rsidRPr="0025597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E2C131" w14:textId="77777777" w:rsidR="00A340BB" w:rsidRPr="0025597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5597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A5A7B" w14:textId="77777777" w:rsidR="00A340BB" w:rsidRPr="0025597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55F9A3C" w14:textId="77777777" w:rsidR="001B23B7" w:rsidRPr="0025597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255974" w14:paraId="3383BB1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ACCEBB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255974" w14:paraId="5A017A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FAD556B" w14:textId="77777777" w:rsidR="001B23B7" w:rsidRPr="002559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7B2D193" w14:textId="77777777" w:rsidR="004C6831" w:rsidRPr="00A553CE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sk-SK"/>
              </w:rPr>
            </w:pPr>
          </w:p>
          <w:p w14:paraId="421EB6DD" w14:textId="77777777" w:rsidR="004C6831" w:rsidRPr="0025597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F5A1A8C" w14:textId="77777777" w:rsidR="004C6831" w:rsidRPr="00A553CE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sk-SK"/>
              </w:rPr>
            </w:pPr>
          </w:p>
          <w:p w14:paraId="2EB933AB" w14:textId="77777777" w:rsidR="004C6831" w:rsidRPr="0025597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1FFF38D" w14:textId="77777777" w:rsidR="0098472E" w:rsidRPr="00255974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32F2631" w14:textId="77777777" w:rsidR="0098472E" w:rsidRPr="00255974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4034FB1" w14:textId="77777777" w:rsidR="00571FD8" w:rsidRPr="00A553CE" w:rsidRDefault="00571FD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sk-SK"/>
              </w:rPr>
            </w:pPr>
          </w:p>
          <w:p w14:paraId="62D8E197" w14:textId="40419AAD" w:rsidR="0098472E" w:rsidRPr="00255974" w:rsidRDefault="00571FD8" w:rsidP="00A60953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Za </w:t>
            </w:r>
            <w:r w:rsidR="00DF7451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marginálny vplyv na rozpočet </w:t>
            </w: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verejnej správy považujeme zvýšenie a zaokrúhlenie výšky pokuty za priestupok a iný správny delikt na úseku registratúrnych záznamov a archívnych dokumentov v nadväznosti na počet udelených pokút.</w:t>
            </w:r>
          </w:p>
          <w:p w14:paraId="35535C1C" w14:textId="1D74D48E" w:rsidR="001B23B7" w:rsidRPr="00255974" w:rsidRDefault="00A60953" w:rsidP="00A60953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Pokuty sa zvyšujú z dôvodu, že pokuty sa od nadobudnutia účinnosti tohto zákona v roku 2002 nezvyšovali, len došlo k prepočtu sumy zo SKK na EUR. Zvýšenie sumy reaguje na infláciu, ako aj motivuje pôvodcov registratúry dodržiavať zákon a riadne si plniť povinnosti na tomto úseku.</w:t>
            </w:r>
            <w:r w:rsidR="00DC728F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Za rok 2023 Ministerstvo vnútra SR neudelilo žiadnu pokutu na úseku správy registratúry a archívnych dokumentov.</w:t>
            </w:r>
          </w:p>
        </w:tc>
      </w:tr>
      <w:tr w:rsidR="00612E08" w:rsidRPr="00255974" w14:paraId="66E6A49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C4B87F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255974" w14:paraId="576C4153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DCEEA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3946425A" w14:textId="2A176165" w:rsidR="003F0257" w:rsidRPr="00255974" w:rsidRDefault="000152C7" w:rsidP="000800FC">
            <w:pPr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Ministerstvo vnútra SR, sekcia verejnej správy, odbor archívov a registratúr, Mgr. </w:t>
            </w:r>
            <w:r w:rsidR="003F0257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Monika Péková, </w:t>
            </w:r>
            <w:hyperlink r:id="rId9" w:history="1">
              <w:r w:rsidR="003F0257" w:rsidRPr="00255974">
                <w:rPr>
                  <w:rStyle w:val="Hypertextovprepojenie"/>
                  <w:rFonts w:ascii="Times New Roman" w:eastAsia="Times New Roman" w:hAnsi="Times New Roman" w:cs="Times New Roman"/>
                  <w:iCs/>
                  <w:lang w:eastAsia="sk-SK"/>
                </w:rPr>
                <w:t>monika.pekova@minv.sk</w:t>
              </w:r>
            </w:hyperlink>
            <w:r w:rsidR="00A60953" w:rsidRPr="00255974">
              <w:t xml:space="preserve">, </w:t>
            </w:r>
            <w:r w:rsidR="00A60953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0961043782</w:t>
            </w:r>
          </w:p>
        </w:tc>
      </w:tr>
      <w:tr w:rsidR="00612E08" w:rsidRPr="00255974" w14:paraId="42B5F5A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12E3B1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255974" w14:paraId="272776AE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D3D43" w14:textId="77777777" w:rsidR="001B23B7" w:rsidRPr="002559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255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15AE59C" w14:textId="2D7A09DD" w:rsidR="001B23B7" w:rsidRPr="00605AFC" w:rsidRDefault="000152C7" w:rsidP="000800FC">
            <w:pPr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Ministerstvo vnútra SR</w:t>
            </w:r>
            <w:r w:rsidR="00605AFC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, </w:t>
            </w:r>
            <w:r w:rsidR="00DC728F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Výkazy práce štátnych archívov za rok 2023</w:t>
            </w:r>
            <w:r w:rsidR="00605AFC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, </w:t>
            </w:r>
            <w:r w:rsidR="00DC728F" w:rsidRPr="00255974">
              <w:rPr>
                <w:rFonts w:ascii="Times New Roman" w:eastAsia="Times New Roman" w:hAnsi="Times New Roman" w:cs="Times New Roman"/>
                <w:iCs/>
                <w:lang w:eastAsia="sk-SK"/>
              </w:rPr>
              <w:t>Konzultácie s pôvodcami registratúry</w:t>
            </w:r>
          </w:p>
        </w:tc>
      </w:tr>
      <w:tr w:rsidR="00612E08" w:rsidRPr="00255974" w14:paraId="4723C66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00AD61" w14:textId="330BDE96" w:rsidR="001B23B7" w:rsidRPr="0025597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Stanovisko Komisie na posudzovanie vybra</w:t>
            </w:r>
            <w:r w:rsidR="006811FC" w:rsidRPr="00255974">
              <w:rPr>
                <w:rFonts w:ascii="Times New Roman" w:eastAsia="Calibri" w:hAnsi="Times New Roman" w:cs="Times New Roman"/>
                <w:b/>
              </w:rPr>
              <w:t>ných vplyvov z PPK č. 227/2024</w:t>
            </w:r>
          </w:p>
          <w:p w14:paraId="2508369C" w14:textId="77777777" w:rsidR="001B23B7" w:rsidRPr="0025597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255974" w14:paraId="1E75201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7E4A8F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55974" w14:paraId="07EA71E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1FF2931" w14:textId="6389D7D5" w:rsidR="001B23B7" w:rsidRPr="00255974" w:rsidRDefault="004A78F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1C85" w:rsidRPr="0025597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4DBFD17" w14:textId="77777777" w:rsidR="001B23B7" w:rsidRPr="00255974" w:rsidRDefault="004A78F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5597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6892F59" w14:textId="77777777" w:rsidR="001B23B7" w:rsidRPr="00255974" w:rsidRDefault="004A78F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5597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7C8D3E0" w14:textId="2CE23329" w:rsidR="001B23B7" w:rsidRPr="00255974" w:rsidRDefault="001B23B7" w:rsidP="00A553C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  <w:tr w:rsidR="00612E08" w:rsidRPr="00255974" w14:paraId="091DFAD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E5C61BB" w14:textId="77777777" w:rsidR="001B23B7" w:rsidRPr="0025597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5597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25597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D966F2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E2C842F" w14:textId="77777777" w:rsidR="001B23B7" w:rsidRPr="0025597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55974" w14:paraId="23007B9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CD7F1DD" w14:textId="77777777" w:rsidR="001B23B7" w:rsidRPr="00255974" w:rsidRDefault="004A78F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5597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3668F9E" w14:textId="77777777" w:rsidR="001B23B7" w:rsidRPr="00255974" w:rsidRDefault="004A78F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5597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0A05C45" w14:textId="77777777" w:rsidR="001B23B7" w:rsidRPr="00255974" w:rsidRDefault="004A78F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5597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559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90F5E02" w14:textId="0DBC9D10" w:rsidR="001B23B7" w:rsidRPr="00612E08" w:rsidRDefault="001B23B7" w:rsidP="00605A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59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6F342CAC" w14:textId="77777777" w:rsidR="00274130" w:rsidRPr="00612E08" w:rsidRDefault="004A78F2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86BE5" w14:textId="77777777" w:rsidR="004A78F2" w:rsidRDefault="004A78F2" w:rsidP="001B23B7">
      <w:pPr>
        <w:spacing w:after="0" w:line="240" w:lineRule="auto"/>
      </w:pPr>
      <w:r>
        <w:separator/>
      </w:r>
    </w:p>
  </w:endnote>
  <w:endnote w:type="continuationSeparator" w:id="0">
    <w:p w14:paraId="749EF21A" w14:textId="77777777" w:rsidR="004A78F2" w:rsidRDefault="004A78F2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2BB1E41" w14:textId="543AA54B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553CE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84689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A348F" w14:textId="77777777" w:rsidR="004A78F2" w:rsidRDefault="004A78F2" w:rsidP="001B23B7">
      <w:pPr>
        <w:spacing w:after="0" w:line="240" w:lineRule="auto"/>
      </w:pPr>
      <w:r>
        <w:separator/>
      </w:r>
    </w:p>
  </w:footnote>
  <w:footnote w:type="continuationSeparator" w:id="0">
    <w:p w14:paraId="1B03DB4E" w14:textId="77777777" w:rsidR="004A78F2" w:rsidRDefault="004A78F2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34AA"/>
    <w:rsid w:val="000152C7"/>
    <w:rsid w:val="00043706"/>
    <w:rsid w:val="00097069"/>
    <w:rsid w:val="000D1A32"/>
    <w:rsid w:val="000D348F"/>
    <w:rsid w:val="000F2761"/>
    <w:rsid w:val="000F2BE9"/>
    <w:rsid w:val="00113AE4"/>
    <w:rsid w:val="00147AE7"/>
    <w:rsid w:val="00156064"/>
    <w:rsid w:val="00187182"/>
    <w:rsid w:val="001B23B7"/>
    <w:rsid w:val="001E1A78"/>
    <w:rsid w:val="001E3562"/>
    <w:rsid w:val="00203EE3"/>
    <w:rsid w:val="002243BB"/>
    <w:rsid w:val="0023360B"/>
    <w:rsid w:val="00243652"/>
    <w:rsid w:val="00255974"/>
    <w:rsid w:val="0025660B"/>
    <w:rsid w:val="00286B13"/>
    <w:rsid w:val="002F6ADB"/>
    <w:rsid w:val="00305A8B"/>
    <w:rsid w:val="003145AE"/>
    <w:rsid w:val="003553ED"/>
    <w:rsid w:val="00387191"/>
    <w:rsid w:val="003A057B"/>
    <w:rsid w:val="003A381E"/>
    <w:rsid w:val="003F0257"/>
    <w:rsid w:val="004114DE"/>
    <w:rsid w:val="00411898"/>
    <w:rsid w:val="00454067"/>
    <w:rsid w:val="0049476D"/>
    <w:rsid w:val="004A4383"/>
    <w:rsid w:val="004A78F2"/>
    <w:rsid w:val="004C6831"/>
    <w:rsid w:val="0055396E"/>
    <w:rsid w:val="00571FD8"/>
    <w:rsid w:val="00584C0A"/>
    <w:rsid w:val="00591EC6"/>
    <w:rsid w:val="00591ED3"/>
    <w:rsid w:val="00596323"/>
    <w:rsid w:val="00597A5E"/>
    <w:rsid w:val="005D3869"/>
    <w:rsid w:val="005E2720"/>
    <w:rsid w:val="00605AFC"/>
    <w:rsid w:val="00612E08"/>
    <w:rsid w:val="00676067"/>
    <w:rsid w:val="006811FC"/>
    <w:rsid w:val="006F678E"/>
    <w:rsid w:val="006F6B62"/>
    <w:rsid w:val="00720322"/>
    <w:rsid w:val="0075197E"/>
    <w:rsid w:val="00761208"/>
    <w:rsid w:val="007756BE"/>
    <w:rsid w:val="007B40C1"/>
    <w:rsid w:val="007C1C85"/>
    <w:rsid w:val="007C5312"/>
    <w:rsid w:val="007D6F2C"/>
    <w:rsid w:val="007E5A6B"/>
    <w:rsid w:val="007E6DDC"/>
    <w:rsid w:val="007F587A"/>
    <w:rsid w:val="0080042A"/>
    <w:rsid w:val="00812777"/>
    <w:rsid w:val="00865E81"/>
    <w:rsid w:val="008801B5"/>
    <w:rsid w:val="00881E07"/>
    <w:rsid w:val="00884676"/>
    <w:rsid w:val="008B222D"/>
    <w:rsid w:val="008C79B7"/>
    <w:rsid w:val="00936AEC"/>
    <w:rsid w:val="009431E3"/>
    <w:rsid w:val="009475F5"/>
    <w:rsid w:val="009717F5"/>
    <w:rsid w:val="0098472E"/>
    <w:rsid w:val="009C424C"/>
    <w:rsid w:val="009E09F7"/>
    <w:rsid w:val="009F4832"/>
    <w:rsid w:val="00A21EAF"/>
    <w:rsid w:val="00A3041C"/>
    <w:rsid w:val="00A3288B"/>
    <w:rsid w:val="00A340BB"/>
    <w:rsid w:val="00A553CE"/>
    <w:rsid w:val="00A60413"/>
    <w:rsid w:val="00A60953"/>
    <w:rsid w:val="00A7788F"/>
    <w:rsid w:val="00AC30D6"/>
    <w:rsid w:val="00B00B6E"/>
    <w:rsid w:val="00B345C6"/>
    <w:rsid w:val="00B514DC"/>
    <w:rsid w:val="00B547F5"/>
    <w:rsid w:val="00B7474F"/>
    <w:rsid w:val="00B84F87"/>
    <w:rsid w:val="00BA2BF4"/>
    <w:rsid w:val="00BB616C"/>
    <w:rsid w:val="00BC39FF"/>
    <w:rsid w:val="00BD22BF"/>
    <w:rsid w:val="00BE6AD6"/>
    <w:rsid w:val="00C2105B"/>
    <w:rsid w:val="00C72D7B"/>
    <w:rsid w:val="00C86714"/>
    <w:rsid w:val="00C94E4E"/>
    <w:rsid w:val="00CB08AE"/>
    <w:rsid w:val="00CD6E04"/>
    <w:rsid w:val="00CE6AAE"/>
    <w:rsid w:val="00CF1A25"/>
    <w:rsid w:val="00CF4D69"/>
    <w:rsid w:val="00D2313B"/>
    <w:rsid w:val="00D50F1E"/>
    <w:rsid w:val="00DC2A31"/>
    <w:rsid w:val="00DC728F"/>
    <w:rsid w:val="00DD6C6E"/>
    <w:rsid w:val="00DF357C"/>
    <w:rsid w:val="00DF7451"/>
    <w:rsid w:val="00E440B4"/>
    <w:rsid w:val="00ED165A"/>
    <w:rsid w:val="00ED1AC0"/>
    <w:rsid w:val="00F20767"/>
    <w:rsid w:val="00F2143D"/>
    <w:rsid w:val="00F50A84"/>
    <w:rsid w:val="00F55B50"/>
    <w:rsid w:val="00F87681"/>
    <w:rsid w:val="00FA02DB"/>
    <w:rsid w:val="00FB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85D3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3F0257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3F0257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A6095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onika.pekov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61E16C4-0AD4-407C-99AE-73ED9C23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Nikoleta Fekete</cp:lastModifiedBy>
  <cp:revision>2</cp:revision>
  <dcterms:created xsi:type="dcterms:W3CDTF">2025-04-25T08:51:00Z</dcterms:created>
  <dcterms:modified xsi:type="dcterms:W3CDTF">2025-04-25T08:51:00Z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