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C58C2" w14:textId="77777777" w:rsidR="003618D0" w:rsidRPr="00E02CF2" w:rsidRDefault="00E02CF2" w:rsidP="00FC6434">
      <w:pPr>
        <w:spacing w:after="0" w:line="240" w:lineRule="auto"/>
        <w:jc w:val="center"/>
        <w:rPr>
          <w:rFonts w:ascii="Times New Roman" w:hAnsi="Times New Roman" w:cs="Times New Roman"/>
          <w:b/>
          <w:caps/>
          <w:spacing w:val="30"/>
          <w:sz w:val="24"/>
        </w:rPr>
      </w:pPr>
      <w:r w:rsidRPr="00E02CF2">
        <w:rPr>
          <w:rFonts w:ascii="Times New Roman" w:hAnsi="Times New Roman" w:cs="Times New Roman"/>
          <w:b/>
          <w:caps/>
          <w:spacing w:val="30"/>
          <w:sz w:val="24"/>
        </w:rPr>
        <w:t>Predkladacia správa</w:t>
      </w:r>
    </w:p>
    <w:p w14:paraId="5F05DC5F" w14:textId="77777777" w:rsidR="00E02CF2" w:rsidRDefault="00E02CF2" w:rsidP="00FC64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EE416CD" w14:textId="77777777" w:rsidR="00E02CF2" w:rsidRDefault="00E02CF2" w:rsidP="00FC64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8D3C3C3" w14:textId="528DB8B7" w:rsidR="007D7BEC" w:rsidRDefault="002A57CE" w:rsidP="00FC64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A57CE">
        <w:rPr>
          <w:rFonts w:ascii="Times New Roman" w:hAnsi="Times New Roman" w:cs="Times New Roman"/>
          <w:sz w:val="24"/>
        </w:rPr>
        <w:t xml:space="preserve">Ministerstvo spravodlivosti Slovenskej republiky predkladá do medzirezortného pripomienkového konania návrh zákona, </w:t>
      </w:r>
      <w:r w:rsidR="0040067B" w:rsidRPr="0040067B">
        <w:rPr>
          <w:rFonts w:ascii="Times New Roman" w:hAnsi="Times New Roman" w:cs="Times New Roman"/>
          <w:sz w:val="24"/>
        </w:rPr>
        <w:t xml:space="preserve">ktorým sa </w:t>
      </w:r>
      <w:r w:rsidR="00484E29">
        <w:rPr>
          <w:rFonts w:ascii="Times New Roman" w:hAnsi="Times New Roman" w:cs="Times New Roman"/>
          <w:sz w:val="24"/>
        </w:rPr>
        <w:t xml:space="preserve">mení a </w:t>
      </w:r>
      <w:r w:rsidR="0040067B" w:rsidRPr="0040067B">
        <w:rPr>
          <w:rFonts w:ascii="Times New Roman" w:hAnsi="Times New Roman" w:cs="Times New Roman"/>
          <w:sz w:val="24"/>
        </w:rPr>
        <w:t xml:space="preserve">dopĺňa zákon č. 167/2026 Z. z. o medzinárodnej justičnej spolupráci v trestných veciach </w:t>
      </w:r>
      <w:r w:rsidRPr="002A57CE">
        <w:rPr>
          <w:rFonts w:ascii="Times New Roman" w:hAnsi="Times New Roman" w:cs="Times New Roman"/>
          <w:sz w:val="24"/>
        </w:rPr>
        <w:t>(ďalej len „návrh zákona“).</w:t>
      </w:r>
    </w:p>
    <w:p w14:paraId="6E00F8C7" w14:textId="77777777" w:rsidR="002A57CE" w:rsidRDefault="002A57CE" w:rsidP="00FC64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14:paraId="172ADEED" w14:textId="77777777" w:rsidR="001D51A7" w:rsidRPr="001D51A7" w:rsidRDefault="001D51A7" w:rsidP="001D51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D51A7">
        <w:rPr>
          <w:rFonts w:ascii="Times New Roman" w:hAnsi="Times New Roman" w:cs="Times New Roman"/>
          <w:sz w:val="24"/>
        </w:rPr>
        <w:t>Cieľom návrhu zákona je implementácia nariadenia Európskeho parlamentu a Rady (EÚ) 2024/3011 z 27. novembra 2024 o odovzdávaní trestného konania (ďalej len „nariadenie“). Návrh zákona je v pláne Legislatívnych úloh vlády Slovenskej republiky na rok 2026.</w:t>
      </w:r>
    </w:p>
    <w:p w14:paraId="62B6E1D8" w14:textId="77777777" w:rsidR="001D51A7" w:rsidRPr="001D51A7" w:rsidRDefault="001D51A7" w:rsidP="001D51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14:paraId="55E1EDF1" w14:textId="1658A010" w:rsidR="00E02CF2" w:rsidRDefault="001D51A7" w:rsidP="001D51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D51A7">
        <w:rPr>
          <w:rFonts w:ascii="Times New Roman" w:hAnsi="Times New Roman" w:cs="Times New Roman"/>
          <w:sz w:val="24"/>
        </w:rPr>
        <w:t xml:space="preserve">Zámerom návrhu zákona je doplniť zákon č. 167/2026 Z. z. o medzinárodnej justičnej spolupráci v trestných veciach o nevyhnutné ustanovenia pre aplikáciu nariadenia v podmienkach Slovenskej republiky. </w:t>
      </w:r>
      <w:r w:rsidR="002A57CE" w:rsidRPr="002A57CE">
        <w:rPr>
          <w:rFonts w:ascii="Times New Roman" w:hAnsi="Times New Roman" w:cs="Times New Roman"/>
          <w:sz w:val="24"/>
        </w:rPr>
        <w:t xml:space="preserve">  </w:t>
      </w:r>
    </w:p>
    <w:p w14:paraId="2868B835" w14:textId="77777777" w:rsidR="002A57CE" w:rsidRDefault="002A57CE" w:rsidP="00FC64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55DCCEEA" w14:textId="6F6B4B16" w:rsidR="002A57CE" w:rsidRPr="00E02CF2" w:rsidRDefault="002A57CE" w:rsidP="00FC64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Návrh zákona sa predkladá do riadneho pripomienkového konania.</w:t>
      </w:r>
    </w:p>
    <w:sectPr w:rsidR="002A57CE" w:rsidRPr="00E02CF2" w:rsidSect="00EE4FFA"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1DA8D" w14:textId="77777777" w:rsidR="000F0C32" w:rsidRDefault="000F0C32" w:rsidP="00EE4FFA">
      <w:pPr>
        <w:spacing w:after="0" w:line="240" w:lineRule="auto"/>
      </w:pPr>
      <w:r>
        <w:separator/>
      </w:r>
    </w:p>
  </w:endnote>
  <w:endnote w:type="continuationSeparator" w:id="0">
    <w:p w14:paraId="43F3395A" w14:textId="77777777" w:rsidR="000F0C32" w:rsidRDefault="000F0C32" w:rsidP="00EE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-1986232327"/>
      <w:docPartObj>
        <w:docPartGallery w:val="Page Numbers (Bottom of Page)"/>
        <w:docPartUnique/>
      </w:docPartObj>
    </w:sdtPr>
    <w:sdtEndPr/>
    <w:sdtContent>
      <w:p w14:paraId="4B07019B" w14:textId="77777777" w:rsidR="00EE4FFA" w:rsidRPr="00EE4FFA" w:rsidRDefault="00EE4FFA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EE4FFA">
          <w:rPr>
            <w:rFonts w:ascii="Times New Roman" w:hAnsi="Times New Roman" w:cs="Times New Roman"/>
            <w:sz w:val="24"/>
          </w:rPr>
          <w:fldChar w:fldCharType="begin"/>
        </w:r>
        <w:r w:rsidRPr="00EE4FFA">
          <w:rPr>
            <w:rFonts w:ascii="Times New Roman" w:hAnsi="Times New Roman" w:cs="Times New Roman"/>
            <w:sz w:val="24"/>
          </w:rPr>
          <w:instrText>PAGE   \* MERGEFORMAT</w:instrText>
        </w:r>
        <w:r w:rsidRPr="00EE4FFA">
          <w:rPr>
            <w:rFonts w:ascii="Times New Roman" w:hAnsi="Times New Roman" w:cs="Times New Roman"/>
            <w:sz w:val="24"/>
          </w:rPr>
          <w:fldChar w:fldCharType="separate"/>
        </w:r>
        <w:r w:rsidR="00D46B33">
          <w:rPr>
            <w:rFonts w:ascii="Times New Roman" w:hAnsi="Times New Roman" w:cs="Times New Roman"/>
            <w:noProof/>
            <w:sz w:val="24"/>
          </w:rPr>
          <w:t>2</w:t>
        </w:r>
        <w:r w:rsidRPr="00EE4FFA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66D583CD" w14:textId="77777777" w:rsidR="00EE4FFA" w:rsidRPr="00EE4FFA" w:rsidRDefault="00EE4FFA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15093" w14:textId="77777777" w:rsidR="000F0C32" w:rsidRDefault="000F0C32" w:rsidP="00EE4FFA">
      <w:pPr>
        <w:spacing w:after="0" w:line="240" w:lineRule="auto"/>
      </w:pPr>
      <w:r>
        <w:separator/>
      </w:r>
    </w:p>
  </w:footnote>
  <w:footnote w:type="continuationSeparator" w:id="0">
    <w:p w14:paraId="1BD5E738" w14:textId="77777777" w:rsidR="000F0C32" w:rsidRDefault="000F0C32" w:rsidP="00EE4F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CF2"/>
    <w:rsid w:val="00016CD6"/>
    <w:rsid w:val="00020819"/>
    <w:rsid w:val="00021485"/>
    <w:rsid w:val="00026AEE"/>
    <w:rsid w:val="00035E30"/>
    <w:rsid w:val="00040E65"/>
    <w:rsid w:val="0006712F"/>
    <w:rsid w:val="00076069"/>
    <w:rsid w:val="00092C85"/>
    <w:rsid w:val="00097A5C"/>
    <w:rsid w:val="000D364F"/>
    <w:rsid w:val="000D4836"/>
    <w:rsid w:val="000F0C32"/>
    <w:rsid w:val="00100B77"/>
    <w:rsid w:val="00112DEC"/>
    <w:rsid w:val="00121686"/>
    <w:rsid w:val="00122F72"/>
    <w:rsid w:val="00154987"/>
    <w:rsid w:val="0019569C"/>
    <w:rsid w:val="001D17BE"/>
    <w:rsid w:val="001D286D"/>
    <w:rsid w:val="001D51A7"/>
    <w:rsid w:val="00253C73"/>
    <w:rsid w:val="0029591A"/>
    <w:rsid w:val="002A57CE"/>
    <w:rsid w:val="002B038E"/>
    <w:rsid w:val="002B53B8"/>
    <w:rsid w:val="002C321B"/>
    <w:rsid w:val="00303DDD"/>
    <w:rsid w:val="00306514"/>
    <w:rsid w:val="00312A11"/>
    <w:rsid w:val="003208A4"/>
    <w:rsid w:val="003354BC"/>
    <w:rsid w:val="0034197D"/>
    <w:rsid w:val="00347A00"/>
    <w:rsid w:val="00350A50"/>
    <w:rsid w:val="003618D0"/>
    <w:rsid w:val="00383C6F"/>
    <w:rsid w:val="003E2053"/>
    <w:rsid w:val="0040067B"/>
    <w:rsid w:val="00401B57"/>
    <w:rsid w:val="00432412"/>
    <w:rsid w:val="00455372"/>
    <w:rsid w:val="00464A2E"/>
    <w:rsid w:val="00477C3E"/>
    <w:rsid w:val="00480493"/>
    <w:rsid w:val="004815A0"/>
    <w:rsid w:val="00484E29"/>
    <w:rsid w:val="00497FAC"/>
    <w:rsid w:val="004C2E74"/>
    <w:rsid w:val="004C3CE3"/>
    <w:rsid w:val="004D0FCA"/>
    <w:rsid w:val="004F4355"/>
    <w:rsid w:val="005471C5"/>
    <w:rsid w:val="0056568C"/>
    <w:rsid w:val="00571DF1"/>
    <w:rsid w:val="00577D29"/>
    <w:rsid w:val="00590966"/>
    <w:rsid w:val="0060040E"/>
    <w:rsid w:val="00606C09"/>
    <w:rsid w:val="006077AE"/>
    <w:rsid w:val="0061212D"/>
    <w:rsid w:val="006143D8"/>
    <w:rsid w:val="006424DD"/>
    <w:rsid w:val="0064678A"/>
    <w:rsid w:val="006A63A4"/>
    <w:rsid w:val="00736DBC"/>
    <w:rsid w:val="007439E2"/>
    <w:rsid w:val="00763085"/>
    <w:rsid w:val="007B0A9B"/>
    <w:rsid w:val="007B1D22"/>
    <w:rsid w:val="007B3F58"/>
    <w:rsid w:val="007C286A"/>
    <w:rsid w:val="007D7BEC"/>
    <w:rsid w:val="008506E5"/>
    <w:rsid w:val="00871299"/>
    <w:rsid w:val="00872738"/>
    <w:rsid w:val="00886441"/>
    <w:rsid w:val="008A6BE7"/>
    <w:rsid w:val="008C725A"/>
    <w:rsid w:val="008E32EF"/>
    <w:rsid w:val="00912CE0"/>
    <w:rsid w:val="009207B8"/>
    <w:rsid w:val="00921C15"/>
    <w:rsid w:val="00925BD5"/>
    <w:rsid w:val="00937FCE"/>
    <w:rsid w:val="00965954"/>
    <w:rsid w:val="00972670"/>
    <w:rsid w:val="00994B49"/>
    <w:rsid w:val="009B6674"/>
    <w:rsid w:val="009E0E1D"/>
    <w:rsid w:val="009E3D89"/>
    <w:rsid w:val="009E43E3"/>
    <w:rsid w:val="00A06014"/>
    <w:rsid w:val="00A168FB"/>
    <w:rsid w:val="00A81F8C"/>
    <w:rsid w:val="00AA3E10"/>
    <w:rsid w:val="00AB7ADF"/>
    <w:rsid w:val="00B07B7D"/>
    <w:rsid w:val="00B47EAD"/>
    <w:rsid w:val="00B552C5"/>
    <w:rsid w:val="00B72C52"/>
    <w:rsid w:val="00BA2A53"/>
    <w:rsid w:val="00BD6E00"/>
    <w:rsid w:val="00BE5CAC"/>
    <w:rsid w:val="00C26D5A"/>
    <w:rsid w:val="00C45436"/>
    <w:rsid w:val="00C73386"/>
    <w:rsid w:val="00C852FF"/>
    <w:rsid w:val="00CB2BAB"/>
    <w:rsid w:val="00CE5502"/>
    <w:rsid w:val="00D2665F"/>
    <w:rsid w:val="00D4173A"/>
    <w:rsid w:val="00D46B33"/>
    <w:rsid w:val="00D5308E"/>
    <w:rsid w:val="00D57D7C"/>
    <w:rsid w:val="00D73D53"/>
    <w:rsid w:val="00D87B06"/>
    <w:rsid w:val="00DD1AA8"/>
    <w:rsid w:val="00DD6A46"/>
    <w:rsid w:val="00DF035E"/>
    <w:rsid w:val="00E0115B"/>
    <w:rsid w:val="00E02CF2"/>
    <w:rsid w:val="00E62090"/>
    <w:rsid w:val="00E659A1"/>
    <w:rsid w:val="00EB73D5"/>
    <w:rsid w:val="00EC7B73"/>
    <w:rsid w:val="00ED5F45"/>
    <w:rsid w:val="00EE4FFA"/>
    <w:rsid w:val="00F5503B"/>
    <w:rsid w:val="00F973E2"/>
    <w:rsid w:val="00FB4F1E"/>
    <w:rsid w:val="00FC5C44"/>
    <w:rsid w:val="00FC6434"/>
    <w:rsid w:val="00FD0994"/>
    <w:rsid w:val="00FE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6DB6A"/>
  <w15:chartTrackingRefBased/>
  <w15:docId w15:val="{A515265F-32CE-40FB-B36B-3D91DF7FA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E4F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E4FFA"/>
  </w:style>
  <w:style w:type="paragraph" w:styleId="Pta">
    <w:name w:val="footer"/>
    <w:basedOn w:val="Normlny"/>
    <w:link w:val="PtaChar"/>
    <w:uiPriority w:val="99"/>
    <w:unhideWhenUsed/>
    <w:rsid w:val="00EE4F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E4FFA"/>
  </w:style>
  <w:style w:type="paragraph" w:customStyle="1" w:styleId="Default">
    <w:name w:val="Default"/>
    <w:rsid w:val="00097A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B47E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D3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364F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2A5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PALÚŠ Juraj</dc:creator>
  <cp:keywords/>
  <dc:description/>
  <cp:lastModifiedBy>RAGAN Michal</cp:lastModifiedBy>
  <cp:revision>44</cp:revision>
  <cp:lastPrinted>2025-10-27T12:01:00Z</cp:lastPrinted>
  <dcterms:created xsi:type="dcterms:W3CDTF">2021-04-12T12:18:00Z</dcterms:created>
  <dcterms:modified xsi:type="dcterms:W3CDTF">2026-09-18T07:48:00Z</dcterms:modified>
</cp:coreProperties>
</file>