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91F5EF" w14:textId="77777777" w:rsidR="00113AE4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045CB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7194BADF" w14:textId="77777777" w:rsidR="001B23B7" w:rsidRPr="006045CB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71D1F02C" w14:textId="77777777" w:rsidR="001B23B7" w:rsidRPr="00B043B4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1B23B7" w:rsidRPr="00B043B4" w14:paraId="46D5DF07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1DF7CF3B" w14:textId="77777777" w:rsidR="001B23B7" w:rsidRPr="00B043B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1B23B7" w:rsidRPr="00B043B4" w14:paraId="6445817D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15D9EC28" w14:textId="77777777" w:rsidR="001B23B7" w:rsidRPr="00B043B4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1B23B7" w:rsidRPr="00B043B4" w14:paraId="6F90F204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638B46DD" w14:textId="77777777" w:rsidR="001B23B7" w:rsidRDefault="00D7533E" w:rsidP="00297198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97190C">
              <w:rPr>
                <w:rFonts w:ascii="Times" w:hAnsi="Times" w:cs="Times"/>
                <w:sz w:val="20"/>
                <w:szCs w:val="20"/>
              </w:rPr>
              <w:t>Vyhláška Ministerstva školstva, výskumu</w:t>
            </w:r>
            <w:r>
              <w:rPr>
                <w:rFonts w:ascii="Times" w:hAnsi="Times" w:cs="Times"/>
                <w:sz w:val="20"/>
                <w:szCs w:val="20"/>
              </w:rPr>
              <w:t>, vývoja</w:t>
            </w:r>
            <w:r w:rsidRPr="0097190C">
              <w:rPr>
                <w:rFonts w:ascii="Times" w:hAnsi="Times" w:cs="Times"/>
                <w:sz w:val="20"/>
                <w:szCs w:val="20"/>
              </w:rPr>
              <w:t xml:space="preserve"> a </w:t>
            </w:r>
            <w:r>
              <w:rPr>
                <w:rFonts w:ascii="Times" w:hAnsi="Times" w:cs="Times"/>
                <w:sz w:val="20"/>
                <w:szCs w:val="20"/>
              </w:rPr>
              <w:t>mládeže</w:t>
            </w:r>
            <w:r w:rsidRPr="0097190C">
              <w:rPr>
                <w:rFonts w:ascii="Times" w:hAnsi="Times" w:cs="Times"/>
                <w:sz w:val="20"/>
                <w:szCs w:val="20"/>
              </w:rPr>
              <w:t xml:space="preserve"> Slovenskej republiky o</w:t>
            </w:r>
            <w:r>
              <w:rPr>
                <w:rFonts w:ascii="Times" w:hAnsi="Times" w:cs="Times"/>
                <w:sz w:val="20"/>
                <w:szCs w:val="20"/>
              </w:rPr>
              <w:t> jazykovej škole.</w:t>
            </w:r>
          </w:p>
          <w:p w14:paraId="598572C6" w14:textId="4EE5DE3A" w:rsidR="00D7533E" w:rsidRPr="00B043B4" w:rsidRDefault="00D7533E" w:rsidP="0029719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1B23B7" w:rsidRPr="00B043B4" w14:paraId="18E0A84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26A1665C" w14:textId="77777777" w:rsidR="001B23B7" w:rsidRPr="00B043B4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1B23B7" w:rsidRPr="00B043B4" w14:paraId="0F8071A8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DA43887" w14:textId="77777777" w:rsidR="001B23B7" w:rsidRPr="000E12EA" w:rsidRDefault="000E12EA" w:rsidP="000800FC">
            <w:pPr>
              <w:rPr>
                <w:rFonts w:ascii="Times New Roman" w:hAnsi="Times New Roman" w:cs="Times New Roman"/>
                <w:sz w:val="20"/>
              </w:rPr>
            </w:pPr>
            <w:r w:rsidRPr="00A6235F">
              <w:rPr>
                <w:rFonts w:ascii="Times New Roman" w:hAnsi="Times New Roman" w:cs="Times New Roman"/>
                <w:sz w:val="20"/>
              </w:rPr>
              <w:t xml:space="preserve">Ministerstvo </w:t>
            </w:r>
            <w:r w:rsidR="00164FA4">
              <w:rPr>
                <w:rFonts w:ascii="Times New Roman" w:hAnsi="Times New Roman" w:cs="Times New Roman"/>
                <w:sz w:val="20"/>
              </w:rPr>
              <w:t xml:space="preserve">školstva, výskumu, vývoja a mládeže </w:t>
            </w:r>
            <w:r w:rsidRPr="00A6235F">
              <w:rPr>
                <w:rFonts w:ascii="Times New Roman" w:hAnsi="Times New Roman" w:cs="Times New Roman"/>
                <w:sz w:val="20"/>
              </w:rPr>
              <w:t>Slovenskej republiky</w:t>
            </w:r>
          </w:p>
          <w:p w14:paraId="20198E9A" w14:textId="77777777" w:rsidR="001B23B7" w:rsidRPr="00B043B4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1B23B7" w:rsidRPr="00B043B4" w14:paraId="6EDA2D7F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4D94E6FD" w14:textId="77777777" w:rsidR="001B23B7" w:rsidRPr="00B043B4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646E5126" w14:textId="77777777" w:rsidR="001B23B7" w:rsidRPr="00B043B4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2C0574" w14:textId="77777777" w:rsidR="001B23B7" w:rsidRPr="00B043B4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1B23B7" w:rsidRPr="00B043B4" w14:paraId="2EB1BCDB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431052CE" w14:textId="77777777" w:rsidR="001B23B7" w:rsidRPr="00B043B4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64457171" w14:textId="77777777" w:rsidR="001B23B7" w:rsidRPr="00B043B4" w:rsidRDefault="000E12EA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571DD643" w14:textId="77777777" w:rsidR="001B23B7" w:rsidRPr="00B043B4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1B23B7" w:rsidRPr="00B043B4" w14:paraId="1C08977D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73A6E257" w14:textId="77777777" w:rsidR="001B23B7" w:rsidRPr="00B043B4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64461A11" w14:textId="77777777" w:rsidR="001B23B7" w:rsidRPr="00B043B4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7062DEC1" w14:textId="77777777" w:rsidR="001B23B7" w:rsidRPr="00B043B4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 práva EÚ</w:t>
            </w:r>
          </w:p>
        </w:tc>
      </w:tr>
      <w:tr w:rsidR="001B23B7" w:rsidRPr="00B043B4" w14:paraId="5CFBFD2C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10A8562D" w14:textId="77777777" w:rsidR="001B23B7" w:rsidRPr="00B043B4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 uveďte zoznam transponovaných predpisov:</w:t>
            </w:r>
          </w:p>
          <w:p w14:paraId="24FEC5EE" w14:textId="77777777" w:rsidR="001B23B7" w:rsidRPr="00B043B4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1B23B7" w:rsidRPr="00B043B4" w14:paraId="1C37ECD1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A2C664A" w14:textId="77777777" w:rsidR="001B23B7" w:rsidRPr="00B043B4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CEE8A" w14:textId="77777777" w:rsidR="001B23B7" w:rsidRPr="00B043B4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1B23B7" w:rsidRPr="00B043B4" w14:paraId="2EA6FB08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884C8BF" w14:textId="77777777" w:rsidR="001B23B7" w:rsidRPr="00B043B4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Predpokl</w:t>
            </w:r>
            <w:r>
              <w:rPr>
                <w:rFonts w:ascii="Times New Roman" w:eastAsia="Calibri" w:hAnsi="Times New Roman" w:cs="Times New Roman"/>
                <w:b/>
              </w:rPr>
              <w:t xml:space="preserve">adaný termín predloženia na </w:t>
            </w:r>
            <w:r w:rsidR="00A340BB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6116B" w14:textId="559047DC" w:rsidR="001B23B7" w:rsidRPr="000E12EA" w:rsidRDefault="00C7421C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August</w:t>
            </w:r>
            <w:r w:rsidR="00B71B0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05137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2026</w:t>
            </w:r>
          </w:p>
        </w:tc>
      </w:tr>
      <w:tr w:rsidR="001B23B7" w:rsidRPr="00B043B4" w14:paraId="30724231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6F92E7B" w14:textId="77777777" w:rsidR="001B23B7" w:rsidRPr="00B043B4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B043B4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916F3" w14:textId="77777777" w:rsidR="001B23B7" w:rsidRPr="00B043B4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1B23B7" w:rsidRPr="00B043B4" w14:paraId="76164663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A622A71" w14:textId="77777777" w:rsidR="001B23B7" w:rsidRPr="00B043B4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30652" w14:textId="77777777" w:rsidR="001B23B7" w:rsidRPr="00B043B4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1B23B7" w:rsidRPr="00B043B4" w14:paraId="767B75A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F97328F" w14:textId="77777777" w:rsidR="001B23B7" w:rsidRPr="00B043B4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1B23B7" w:rsidRPr="00B043B4" w14:paraId="3DC688F1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95E9D54" w14:textId="77777777" w:rsidR="001B23B7" w:rsidRPr="00B043B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1B23B7" w:rsidRPr="00B043B4" w14:paraId="00254673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C6EB31" w14:textId="77777777" w:rsidR="00D01F4C" w:rsidRPr="00D01F4C" w:rsidRDefault="00D01F4C" w:rsidP="00D01F4C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D01F4C">
              <w:rPr>
                <w:rFonts w:ascii="Times" w:hAnsi="Times" w:cs="Times"/>
                <w:sz w:val="20"/>
                <w:szCs w:val="20"/>
              </w:rPr>
              <w:t>Potreba prijatia novej právnej úpravy jazykových škôl z dôvodu neaktuálnosti vyhlášky Ministerstva školstva Slovenskej republiky č. 321/2008 Z. z. o jazykovej škole, ktorá nereflektuje súčasné potreby aplikačnej praxe, vývoj jazykového vzdelávania ani zmeny súvisiace s poskytovaním jazykového vzdelávania slovenského jazyka pre cudzincov.</w:t>
            </w:r>
          </w:p>
          <w:p w14:paraId="495FED74" w14:textId="54610AB9" w:rsidR="001B23B7" w:rsidRPr="00D01F4C" w:rsidRDefault="00D01F4C" w:rsidP="00894745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D01F4C">
              <w:rPr>
                <w:rFonts w:ascii="Times" w:hAnsi="Times" w:cs="Times"/>
                <w:sz w:val="20"/>
                <w:szCs w:val="20"/>
              </w:rPr>
              <w:t>Zároveň je potrebné precizovať podmienky organizácie jazykového vzdelávania, vykonávania jazykových skúšok a štátnych jazykových skúšok, ako aj podmienky udeľovania oprávnenia na ich vykonávanie.</w:t>
            </w:r>
          </w:p>
        </w:tc>
      </w:tr>
      <w:tr w:rsidR="001B23B7" w:rsidRPr="00B043B4" w14:paraId="3FCA5629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10C4BF2" w14:textId="77777777" w:rsidR="001B23B7" w:rsidRPr="00B043B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D7533E" w:rsidRPr="00B043B4" w14:paraId="3F3EAC89" w14:textId="77777777" w:rsidTr="00526765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1D72D4" w14:textId="77777777" w:rsidR="00702263" w:rsidRPr="00702263" w:rsidRDefault="00702263" w:rsidP="00702263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702263">
              <w:rPr>
                <w:rFonts w:ascii="Times" w:hAnsi="Times" w:cs="Times"/>
                <w:sz w:val="20"/>
                <w:szCs w:val="20"/>
              </w:rPr>
              <w:t>Cieľom návrhu vyhlášky je komplexne upraviť podmienky poskytovania jazykového vzdelávania v jazykových školách, najmä spôsob prijímania poslucháčov, organizáciu vzdelávania, obsah vzdelávania, hodnotenie študijných výsledkov a systém jazykových skúšok a štátnych jazykových skúšok.</w:t>
            </w:r>
          </w:p>
          <w:p w14:paraId="65CB0003" w14:textId="77777777" w:rsidR="00702263" w:rsidRPr="00702263" w:rsidRDefault="00702263" w:rsidP="00702263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702263">
              <w:rPr>
                <w:rFonts w:ascii="Times" w:hAnsi="Times" w:cs="Times"/>
                <w:sz w:val="20"/>
                <w:szCs w:val="20"/>
              </w:rPr>
              <w:t>Návrh zároveň reaguje na potreby aplikačnej praxe v oblasti vzdelávania cudzincov, najmä poskytovania jazykového vzdelávania slovenského jazyka ako cudzieho jazyka, a ustanovuje podrobnosti vykonávania jazykovej skúšky pre účely pobytu cudzincov podľa osobitného predpisu.</w:t>
            </w:r>
          </w:p>
          <w:p w14:paraId="65245E33" w14:textId="1347F4D7" w:rsidR="00D7533E" w:rsidRPr="00702263" w:rsidRDefault="00702263" w:rsidP="00D7533E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702263">
              <w:rPr>
                <w:rFonts w:ascii="Times" w:hAnsi="Times" w:cs="Times"/>
                <w:sz w:val="20"/>
                <w:szCs w:val="20"/>
              </w:rPr>
              <w:t>Výsledkom bude modernizovaná, prehľadná a aplikačne využiteľná právna úprava, ktorá zabezpečí vyššiu kvalitu a jednotnosť jazykového vzdelávania a jazykových skúšok.</w:t>
            </w:r>
          </w:p>
        </w:tc>
      </w:tr>
      <w:tr w:rsidR="001B23B7" w:rsidRPr="00B043B4" w14:paraId="297A16C3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26DCDB9" w14:textId="77777777" w:rsidR="001B23B7" w:rsidRPr="00B043B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D7533E" w:rsidRPr="00B043B4" w14:paraId="73294642" w14:textId="77777777" w:rsidTr="000A782E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7DA4D4" w14:textId="2F7FC00F" w:rsidR="00D7533E" w:rsidRPr="00B95A25" w:rsidRDefault="00723453" w:rsidP="00D7533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" w:hAnsi="Times" w:cs="Times"/>
                <w:sz w:val="20"/>
                <w:szCs w:val="20"/>
              </w:rPr>
              <w:t>S</w:t>
            </w:r>
            <w:r w:rsidRPr="00723453">
              <w:rPr>
                <w:rFonts w:ascii="Times" w:hAnsi="Times" w:cs="Times"/>
                <w:sz w:val="20"/>
                <w:szCs w:val="20"/>
              </w:rPr>
              <w:t>amosprávne kraje, obce, zriaďovatelia jazykových škôl, jazykové školy, uchádzači o štúdium v jazykových školách, poslucháči jazykových škôl a uchádzači o vykonanie jazykových skúšok a štátnych jazykových skúšok.</w:t>
            </w:r>
          </w:p>
        </w:tc>
      </w:tr>
      <w:tr w:rsidR="001B23B7" w:rsidRPr="00B043B4" w14:paraId="755B4B94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1794BBD" w14:textId="77777777" w:rsidR="001B23B7" w:rsidRPr="00B043B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1B23B7" w:rsidRPr="00B043B4" w14:paraId="7210C5F2" w14:textId="77777777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C5245D" w14:textId="368AEC7A" w:rsidR="002B69EC" w:rsidRPr="00DA6A8D" w:rsidRDefault="0035763A" w:rsidP="002B69E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5763A">
              <w:rPr>
                <w:rFonts w:ascii="Times" w:hAnsi="Times" w:cs="Times"/>
                <w:sz w:val="20"/>
                <w:szCs w:val="20"/>
              </w:rPr>
              <w:t>Nulovým variantom je neprijatie novej vyhlášky o jazykovej škole. Tento variant by znamenal zachovanie neaktuálnej právnej úpravy, ktorá nereflektuje</w:t>
            </w:r>
            <w:r w:rsidR="00884152">
              <w:rPr>
                <w:rFonts w:ascii="Times" w:hAnsi="Times" w:cs="Times"/>
                <w:sz w:val="20"/>
                <w:szCs w:val="20"/>
              </w:rPr>
              <w:t xml:space="preserve"> zákon č. 323/2025 Z. z.</w:t>
            </w:r>
            <w:r w:rsidR="006120D2">
              <w:rPr>
                <w:rFonts w:ascii="Times" w:hAnsi="Times" w:cs="Times"/>
                <w:sz w:val="20"/>
                <w:szCs w:val="20"/>
              </w:rPr>
              <w:t xml:space="preserve"> ani</w:t>
            </w:r>
            <w:r w:rsidRPr="0035763A">
              <w:rPr>
                <w:rFonts w:ascii="Times" w:hAnsi="Times" w:cs="Times"/>
                <w:sz w:val="20"/>
                <w:szCs w:val="20"/>
              </w:rPr>
              <w:t xml:space="preserve"> súčasné potreby jazykového vzdelávania, vrátane vzdelávania slovenského jazyka pre cudzincov, ani potrebu precizovania podmienok vykonávania jazykových skúšok a štátnych jazykových skúšok.</w:t>
            </w:r>
          </w:p>
        </w:tc>
      </w:tr>
      <w:tr w:rsidR="001B23B7" w:rsidRPr="00B043B4" w14:paraId="3426FA33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886BDAB" w14:textId="77777777" w:rsidR="001B23B7" w:rsidRPr="00B043B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1B23B7" w:rsidRPr="00B043B4" w14:paraId="474F2ACD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6594F64" w14:textId="77777777" w:rsidR="001B23B7" w:rsidRPr="00B043B4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3B479981" w14:textId="77777777" w:rsidR="001B23B7" w:rsidRPr="00B043B4" w:rsidRDefault="00C040D7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1A6A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44D8AC1A" w14:textId="77777777" w:rsidR="001B23B7" w:rsidRPr="00B043B4" w:rsidRDefault="00C040D7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12EA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1B23B7" w:rsidRPr="00B043B4" w14:paraId="14A07F6C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29CDA5" w14:textId="77777777" w:rsidR="001B23B7" w:rsidRPr="00B043B4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35C2FE3F" w14:textId="77777777" w:rsidR="001B23B7" w:rsidRPr="00B043B4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1B23B7" w:rsidRPr="00B043B4" w14:paraId="2DFBF42C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C44FF1D" w14:textId="77777777" w:rsidR="001B23B7" w:rsidRPr="00B043B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 xml:space="preserve">Transpozícia práva EÚ </w:t>
            </w:r>
          </w:p>
        </w:tc>
      </w:tr>
      <w:tr w:rsidR="001B23B7" w:rsidRPr="00B043B4" w14:paraId="1481A316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A7788F" w14:paraId="7AC8B60D" w14:textId="77777777">
              <w:trPr>
                <w:trHeight w:val="90"/>
              </w:trPr>
              <w:tc>
                <w:tcPr>
                  <w:tcW w:w="8643" w:type="dxa"/>
                </w:tcPr>
                <w:p w14:paraId="35D3008B" w14:textId="77777777" w:rsidR="00A7788F" w:rsidRPr="002F6ADB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2F6ADB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2F6ADB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Pr="002F6ADB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zhody. </w:t>
                  </w:r>
                </w:p>
              </w:tc>
            </w:tr>
            <w:tr w:rsidR="00A7788F" w14:paraId="3B0C594E" w14:textId="77777777">
              <w:trPr>
                <w:trHeight w:val="296"/>
              </w:trPr>
              <w:tc>
                <w:tcPr>
                  <w:tcW w:w="8643" w:type="dxa"/>
                </w:tcPr>
                <w:p w14:paraId="00FCFD99" w14:textId="77777777" w:rsidR="00A7788F" w:rsidRPr="002F6ADB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2F6ADB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87182" w:rsidRPr="002F6ADB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2F6ADB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0E12EA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2F6ADB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04998737" w14:textId="77777777" w:rsidR="00A7788F" w:rsidRPr="002F6ADB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10E4F80A" w14:textId="77777777" w:rsidR="00A7788F" w:rsidRPr="002F6ADB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2F6ADB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2F6ADB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2F6ADB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</w:p>
              </w:tc>
            </w:tr>
            <w:tr w:rsidR="00A7788F" w14:paraId="760E5B87" w14:textId="77777777">
              <w:trPr>
                <w:trHeight w:val="296"/>
              </w:trPr>
              <w:tc>
                <w:tcPr>
                  <w:tcW w:w="8643" w:type="dxa"/>
                </w:tcPr>
                <w:p w14:paraId="63CACC59" w14:textId="77777777" w:rsidR="00A7788F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sz w:val="20"/>
                      <w:szCs w:val="20"/>
                    </w:rPr>
                  </w:pPr>
                </w:p>
              </w:tc>
            </w:tr>
          </w:tbl>
          <w:p w14:paraId="1FDA4B26" w14:textId="77777777" w:rsidR="001B23B7" w:rsidRPr="00B043B4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1B23B7" w:rsidRPr="00B043B4" w14:paraId="3B391328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5A31E6" w14:textId="77777777" w:rsidR="001B23B7" w:rsidRPr="00B043B4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1B23B7" w:rsidRPr="00B043B4" w14:paraId="0A36EF94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7A0ADC4" w14:textId="77777777" w:rsidR="001B23B7" w:rsidRPr="00B043B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1B23B7" w:rsidRPr="00B043B4" w14:paraId="2897EE1E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6C58D1" w14:textId="3EA9284A" w:rsidR="00E80B29" w:rsidRPr="00E80B29" w:rsidRDefault="00394E48" w:rsidP="00D47A8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94E4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Účelnosť bude preskúmavaná priebežne </w:t>
            </w:r>
            <w:r w:rsidR="00A9037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jednom až dvoch školských rokoch </w:t>
            </w:r>
            <w:r w:rsidRPr="00394E4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 nadobudnutí účinnosti vyhlášky, najmä na základe aplikačných poznatkov z praxe jazykových škôl.</w:t>
            </w:r>
          </w:p>
        </w:tc>
      </w:tr>
      <w:tr w:rsidR="002F6ADB" w:rsidRPr="002F6ADB" w14:paraId="5E843BA5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796C478" w14:textId="77777777" w:rsidR="001B23B7" w:rsidRPr="002F6ADB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1DFC2C0D" w14:textId="77777777" w:rsidR="001B23B7" w:rsidRPr="002F6ADB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6E32BD3F" w14:textId="77777777" w:rsidR="001B23B7" w:rsidRPr="002F6ADB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F6AD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2B930184" w14:textId="77777777" w:rsidR="00A340BB" w:rsidRPr="002F6ADB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F6AD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2F6AD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2F6AD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2F6AD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2F6AD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2F6AD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41ADE085" w14:textId="77777777" w:rsidR="00A7788F" w:rsidRPr="002F6ADB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F6AD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468B37AA" w14:textId="77777777" w:rsidR="004C6831" w:rsidRPr="002F6ADB" w:rsidRDefault="004C6831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65E35D6E" w14:textId="77777777" w:rsidR="001B23B7" w:rsidRPr="002F6ADB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1B23B7" w:rsidRPr="00B043B4" w14:paraId="6A2654BC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11F11E5B" w14:textId="77777777" w:rsidR="001B23B7" w:rsidRPr="00B043B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1B23B7" w:rsidRPr="00B043B4" w14:paraId="53015F48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B8D9BAB" w14:textId="77777777" w:rsidR="001B23B7" w:rsidRPr="00B043B4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6299D41F" w14:textId="77777777" w:rsidR="001B23B7" w:rsidRPr="00B043B4" w:rsidRDefault="00505616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426BA3C5" w14:textId="77777777" w:rsidR="001B23B7" w:rsidRPr="00B043B4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367695BB" w14:textId="77777777" w:rsidR="001B23B7" w:rsidRPr="00B043B4" w:rsidRDefault="000E12EA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7E5B069D" w14:textId="77777777" w:rsidR="001B23B7" w:rsidRPr="00B043B4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519B385" w14:textId="77777777" w:rsidR="001B23B7" w:rsidRPr="00B043B4" w:rsidRDefault="00203EE3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460899CE" w14:textId="77777777" w:rsidR="001B23B7" w:rsidRPr="00B043B4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1B23B7" w:rsidRPr="00B043B4" w14:paraId="6AC2293A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6B13920" w14:textId="77777777" w:rsidR="00B84F87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A340B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A340B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07E97704" w14:textId="77777777" w:rsidR="00B84F87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A340B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228787A2" w14:textId="77777777" w:rsidR="003145AE" w:rsidRPr="00A340BB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A340B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446B07A6" w14:textId="77777777" w:rsidR="001B23B7" w:rsidRPr="00B043B4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911552D" w14:textId="77777777" w:rsidR="001B23B7" w:rsidRPr="00B043B4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8FD9271" w14:textId="0BBABCB3" w:rsidR="001B23B7" w:rsidRPr="00B043B4" w:rsidRDefault="006120D2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2E7AC88" w14:textId="77777777" w:rsidR="001B23B7" w:rsidRPr="00B043B4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CD288B8" w14:textId="77777777" w:rsidR="001B23B7" w:rsidRPr="00B043B4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03D3ADE0" w14:textId="77777777" w:rsidR="001B23B7" w:rsidRPr="00B043B4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3145AE" w:rsidRPr="00B043B4" w14:paraId="4C39BE75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5B4963A" w14:textId="77777777" w:rsidR="003145AE" w:rsidRPr="003145AE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6BF40130" w14:textId="77777777" w:rsidR="003145AE" w:rsidRPr="00B043B4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0ADE91A4" w14:textId="77777777" w:rsidR="003145AE" w:rsidRPr="00B043B4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785F628" w14:textId="77777777" w:rsidR="003145AE" w:rsidRPr="00B043B4" w:rsidRDefault="000E12EA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09410B24" w14:textId="77777777" w:rsidR="003145AE" w:rsidRPr="00B043B4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F5516CF" w14:textId="77777777" w:rsidR="003145AE" w:rsidRPr="00B043B4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1E58B58E" w14:textId="77777777" w:rsidR="003145AE" w:rsidRPr="00B043B4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3145AE" w:rsidRPr="00B043B4" w14:paraId="60BAD81B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E4C7F58" w14:textId="77777777" w:rsidR="003145AE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37BE41F0" w14:textId="77777777" w:rsidR="003145AE" w:rsidRPr="003145AE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8F46E67" w14:textId="77777777" w:rsidR="003145AE" w:rsidRPr="00B043B4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43C3391" w14:textId="77777777" w:rsidR="003145AE" w:rsidRPr="00B043B4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4932CD3" w14:textId="2D564A33" w:rsidR="003145AE" w:rsidRPr="00B043B4" w:rsidRDefault="006120D2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D2B6AE6" w14:textId="77777777" w:rsidR="003145AE" w:rsidRPr="00B043B4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5B0E7FF" w14:textId="77777777" w:rsidR="003145AE" w:rsidRPr="00B043B4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C117CC" w14:textId="77777777" w:rsidR="003145AE" w:rsidRPr="00B043B4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A7788F" w:rsidRPr="00B043B4" w14:paraId="4AA83FFE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B016C55" w14:textId="77777777" w:rsidR="00A7788F" w:rsidRPr="002F6ADB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F6AD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0A5E1A2" w14:textId="77777777" w:rsidR="00A7788F" w:rsidRPr="002F6ADB" w:rsidRDefault="00187182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F6ADB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6CDB4ED" w14:textId="77777777" w:rsidR="00A7788F" w:rsidRPr="002F6ADB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F6AD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CA2E754" w14:textId="77777777" w:rsidR="00A7788F" w:rsidRPr="002F6ADB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09150DE" w14:textId="77777777" w:rsidR="00A7788F" w:rsidRPr="002F6ADB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1D815D7" w14:textId="70E6CF13" w:rsidR="00A7788F" w:rsidRPr="002F6ADB" w:rsidRDefault="000D486E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CA8DA1" w14:textId="77777777" w:rsidR="00A7788F" w:rsidRPr="002F6ADB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F6AD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3145AE" w:rsidRPr="00B043B4" w14:paraId="6A78DF59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3ABD056" w14:textId="77777777" w:rsidR="003145AE" w:rsidRPr="00B043B4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61643DA5" w14:textId="77777777" w:rsidR="003145AE" w:rsidRPr="00B043B4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D9DCAF1" w14:textId="77777777" w:rsidR="003145AE" w:rsidRPr="00B043B4" w:rsidRDefault="003145AE" w:rsidP="003145AE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97F5DE4" w14:textId="77777777" w:rsidR="003145AE" w:rsidRPr="00B043B4" w:rsidRDefault="000E12EA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6419B3D" w14:textId="77777777" w:rsidR="003145AE" w:rsidRPr="00B043B4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DED61D4" w14:textId="77777777" w:rsidR="003145AE" w:rsidRPr="00B043B4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26CEE6CC" w14:textId="77777777" w:rsidR="003145AE" w:rsidRPr="00B043B4" w:rsidRDefault="003145AE" w:rsidP="003145AE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3145AE" w:rsidRPr="00B043B4" w14:paraId="7109EF56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3A1D3EDC" w14:textId="77777777" w:rsidR="003145AE" w:rsidRPr="00B043B4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</w:t>
            </w: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 toho vplyvy na MSP</w:t>
            </w:r>
          </w:p>
          <w:p w14:paraId="0F015C7C" w14:textId="77777777" w:rsidR="003145AE" w:rsidRPr="00B043B4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4245BD5D" w14:textId="77777777" w:rsidR="003145AE" w:rsidRPr="00B043B4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87E7B18" w14:textId="77777777" w:rsidR="003145AE" w:rsidRPr="00B043B4" w:rsidRDefault="003145AE" w:rsidP="003145AE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745072E" w14:textId="7E0D7A0D" w:rsidR="003145AE" w:rsidRPr="00B043B4" w:rsidRDefault="006120D2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E316A25" w14:textId="77777777" w:rsidR="003145AE" w:rsidRPr="00B043B4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8C1DFCA" w14:textId="77777777" w:rsidR="003145AE" w:rsidRPr="00B043B4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00B313C4" w14:textId="77777777" w:rsidR="003145AE" w:rsidRPr="00B043B4" w:rsidRDefault="003145AE" w:rsidP="003145AE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3145AE" w:rsidRPr="00B043B4" w14:paraId="5A285B43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52FABBC" w14:textId="77777777" w:rsidR="003145AE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Mechanizmus znižovania byrokracie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</w:t>
            </w:r>
          </w:p>
          <w:p w14:paraId="30DC031F" w14:textId="77777777" w:rsidR="003145AE" w:rsidRPr="00B043B4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3707C1B" w14:textId="77777777" w:rsidR="003145AE" w:rsidRPr="00B043B4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D55C1FF" w14:textId="77777777" w:rsidR="003145AE" w:rsidRPr="00B043B4" w:rsidRDefault="003145AE" w:rsidP="003145AE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E00113B" w14:textId="77777777" w:rsidR="003145AE" w:rsidRPr="00B043B4" w:rsidRDefault="003145AE" w:rsidP="003145AE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3A1C3BF" w14:textId="77777777" w:rsidR="003145AE" w:rsidRPr="00B043B4" w:rsidRDefault="003145AE" w:rsidP="003145AE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FDF62E1" w14:textId="098A0E4B" w:rsidR="003145AE" w:rsidRPr="00B043B4" w:rsidRDefault="00E934D2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E1528A" w14:textId="77777777" w:rsidR="003145AE" w:rsidRPr="00B043B4" w:rsidRDefault="003145AE" w:rsidP="003145AE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3145AE" w:rsidRPr="00B043B4" w14:paraId="1D72C8E6" w14:textId="77777777" w:rsidTr="009431E3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941FF17" w14:textId="77777777" w:rsidR="003145AE" w:rsidRPr="00B043B4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53E408D2" w14:textId="77777777" w:rsidR="003145AE" w:rsidRPr="00B043B4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33369B" w14:textId="77777777" w:rsidR="003145AE" w:rsidRPr="00B043B4" w:rsidRDefault="003145AE" w:rsidP="003145AE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DC2BBBD" w14:textId="77777777" w:rsidR="003145AE" w:rsidRPr="00B043B4" w:rsidRDefault="000E12EA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A91CFF" w14:textId="77777777" w:rsidR="003145AE" w:rsidRPr="00B043B4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CCA4C95" w14:textId="77777777" w:rsidR="003145AE" w:rsidRPr="00B043B4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E8EA56" w14:textId="77777777" w:rsidR="003145AE" w:rsidRPr="00B043B4" w:rsidRDefault="003145AE" w:rsidP="003145AE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3145AE" w:rsidRPr="00B043B4" w14:paraId="35454026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791E95C" w14:textId="77777777" w:rsidR="003145AE" w:rsidRPr="00B043B4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13B2450B" w14:textId="77777777" w:rsidR="003145AE" w:rsidRPr="00B043B4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0F6993" w14:textId="77777777" w:rsidR="003145AE" w:rsidRPr="00B043B4" w:rsidRDefault="003145AE" w:rsidP="003145AE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F51F72F" w14:textId="77777777" w:rsidR="003145AE" w:rsidRPr="00B043B4" w:rsidRDefault="000E12EA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848431" w14:textId="77777777" w:rsidR="003145AE" w:rsidRPr="00B043B4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4D01588" w14:textId="77777777" w:rsidR="003145AE" w:rsidRPr="00B043B4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D6D20D" w14:textId="77777777" w:rsidR="003145AE" w:rsidRPr="00B043B4" w:rsidRDefault="003145AE" w:rsidP="003145AE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3145AE" w:rsidRPr="00B043B4" w14:paraId="691D00A0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CBABC5C" w14:textId="77777777" w:rsidR="003145AE" w:rsidRPr="00B043B4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62D8E4FE" w14:textId="77777777" w:rsidR="003145AE" w:rsidRPr="00B043B4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D5E0BB" w14:textId="77777777" w:rsidR="003145AE" w:rsidRPr="00B043B4" w:rsidRDefault="003145AE" w:rsidP="003145AE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91B3475" w14:textId="77777777" w:rsidR="003145AE" w:rsidRPr="00B043B4" w:rsidRDefault="000E12EA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B85421" w14:textId="77777777" w:rsidR="003145AE" w:rsidRPr="00B043B4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18057D8" w14:textId="77777777" w:rsidR="003145AE" w:rsidRPr="00B043B4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B6DBDA" w14:textId="77777777" w:rsidR="003145AE" w:rsidRPr="00B043B4" w:rsidRDefault="003145AE" w:rsidP="003145AE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0F2BE9" w:rsidRPr="00B043B4" w14:paraId="7A607872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8ADF071" w14:textId="77777777" w:rsidR="000F2BE9" w:rsidRPr="00B043B4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B043B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3EDCB42" w14:textId="77777777" w:rsidR="000F2BE9" w:rsidRPr="00B043B4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49B8343" w14:textId="77777777" w:rsidR="000F2BE9" w:rsidRPr="00B043B4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D07647A" w14:textId="77777777" w:rsidR="000F2BE9" w:rsidRPr="00B043B4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FA66C92" w14:textId="77777777" w:rsidR="000F2BE9" w:rsidRPr="00B043B4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E9FE51F" w14:textId="77777777" w:rsidR="000F2BE9" w:rsidRPr="00B043B4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7725A60F" w14:textId="77777777" w:rsidR="000F2BE9" w:rsidRPr="00B043B4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0F2BE9" w:rsidRPr="00B043B4" w14:paraId="60BA79D2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1F995F0" w14:textId="77777777" w:rsidR="000F2BE9" w:rsidRPr="00B043B4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043B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3EFA0103" w14:textId="77777777" w:rsidR="000F2BE9" w:rsidRPr="00B043B4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1805AE5A" w14:textId="77777777" w:rsidR="000F2BE9" w:rsidRPr="00B043B4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2CFE7981" w14:textId="77777777" w:rsidR="000F2BE9" w:rsidRPr="00B043B4" w:rsidRDefault="000E12EA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3988164A" w14:textId="77777777" w:rsidR="000F2BE9" w:rsidRPr="00B043B4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34CBF936" w14:textId="77777777" w:rsidR="000F2BE9" w:rsidRPr="00B043B4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14:paraId="10246EC7" w14:textId="77777777" w:rsidR="000F2BE9" w:rsidRPr="00B043B4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0F2BE9" w:rsidRPr="00B043B4" w14:paraId="53D596DA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CE04999" w14:textId="77777777" w:rsidR="000F2BE9" w:rsidRPr="00B043B4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043B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73746A64" w14:textId="77777777" w:rsidR="000F2BE9" w:rsidRPr="00B043B4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4226940" w14:textId="77777777" w:rsidR="000F2BE9" w:rsidRPr="00B043B4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72C9DE2" w14:textId="77777777" w:rsidR="000F2BE9" w:rsidRPr="00B043B4" w:rsidRDefault="000E12EA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5B1B495" w14:textId="77777777" w:rsidR="000F2BE9" w:rsidRPr="00B043B4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D69648F" w14:textId="77777777" w:rsidR="000F2BE9" w:rsidRPr="00B043B4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2F43B723" w14:textId="77777777" w:rsidR="000F2BE9" w:rsidRPr="00B043B4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A340BB" w:rsidRPr="00B043B4" w14:paraId="0A31DFD6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408FA91" w14:textId="77777777" w:rsidR="00A340BB" w:rsidRPr="00B043B4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F8768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F8768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F8768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781708F" w14:textId="77777777" w:rsidR="00A340BB" w:rsidRPr="00B043B4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BC7D64C" w14:textId="77777777" w:rsidR="00A340BB" w:rsidRPr="00B043B4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C74EBDD" w14:textId="77777777" w:rsidR="00A340BB" w:rsidRPr="00B043B4" w:rsidRDefault="000E12EA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C89575A" w14:textId="77777777" w:rsidR="00A340BB" w:rsidRPr="00B043B4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BE8D7E8" w14:textId="77777777" w:rsidR="00A340BB" w:rsidRPr="00B043B4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AFD2AD" w14:textId="77777777" w:rsidR="00A340BB" w:rsidRPr="00B043B4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3664D5EE" w14:textId="77777777" w:rsidR="001B23B7" w:rsidRPr="00B043B4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1B23B7" w:rsidRPr="00B043B4" w14:paraId="40E4CAD6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56FE659" w14:textId="77777777" w:rsidR="001B23B7" w:rsidRPr="00B043B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1B23B7" w:rsidRPr="00B043B4" w14:paraId="72BF62E3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</w:tcPr>
          <w:p w14:paraId="7A3C34B8" w14:textId="1B7E0774" w:rsidR="001B23B7" w:rsidRPr="00E20867" w:rsidRDefault="001B23B7" w:rsidP="005730BE">
            <w:pPr>
              <w:jc w:val="both"/>
              <w:rPr>
                <w:rFonts w:ascii="Times New Roman" w:eastAsia="Calibri" w:hAnsi="Times New Roman" w:cs="Times New Roman"/>
                <w:bCs/>
              </w:rPr>
            </w:pPr>
          </w:p>
        </w:tc>
      </w:tr>
      <w:tr w:rsidR="001B23B7" w:rsidRPr="00B043B4" w14:paraId="77095C85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3419BF9" w14:textId="77777777" w:rsidR="001B23B7" w:rsidRPr="00B043B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D7533E" w:rsidRPr="00B043B4" w14:paraId="27516BF7" w14:textId="77777777" w:rsidTr="00792A16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3A948C" w14:textId="77777777" w:rsidR="00D7533E" w:rsidRDefault="00D7533E" w:rsidP="00D7533E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Anna Jurkovičová</w:t>
            </w:r>
            <w:r w:rsidRPr="0097190C">
              <w:rPr>
                <w:rFonts w:ascii="Times" w:hAnsi="Times" w:cs="Times"/>
                <w:sz w:val="20"/>
                <w:szCs w:val="20"/>
              </w:rPr>
              <w:t xml:space="preserve">, odbor stredných škôl, </w:t>
            </w:r>
            <w:hyperlink r:id="rId9" w:history="1">
              <w:r w:rsidRPr="00577777">
                <w:rPr>
                  <w:rStyle w:val="Hypertextovprepojenie"/>
                  <w:rFonts w:ascii="Times" w:hAnsi="Times" w:cs="Times"/>
                  <w:sz w:val="20"/>
                  <w:szCs w:val="20"/>
                </w:rPr>
                <w:t>anna.jurkovicova@minedu.sk</w:t>
              </w:r>
            </w:hyperlink>
            <w:r>
              <w:rPr>
                <w:rStyle w:val="Hypertextovprepojenie"/>
                <w:rFonts w:ascii="Times" w:hAnsi="Times" w:cs="Times"/>
                <w:sz w:val="20"/>
                <w:szCs w:val="20"/>
              </w:rPr>
              <w:t>,</w:t>
            </w:r>
            <w:r w:rsidRPr="0097190C">
              <w:rPr>
                <w:rFonts w:ascii="Times" w:hAnsi="Times" w:cs="Times"/>
                <w:sz w:val="20"/>
                <w:szCs w:val="20"/>
              </w:rPr>
              <w:t xml:space="preserve"> </w:t>
            </w:r>
            <w:r>
              <w:rPr>
                <w:rFonts w:ascii="Times" w:hAnsi="Times" w:cs="Times"/>
                <w:sz w:val="20"/>
                <w:szCs w:val="20"/>
              </w:rPr>
              <w:t>tel. č. 02/59374342</w:t>
            </w:r>
          </w:p>
          <w:p w14:paraId="5CE70FAE" w14:textId="698E524E" w:rsidR="00D7533E" w:rsidRPr="000E12EA" w:rsidRDefault="00F9521F" w:rsidP="00D7533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" w:hAnsi="Times" w:cs="Times"/>
                <w:sz w:val="20"/>
                <w:szCs w:val="20"/>
              </w:rPr>
              <w:t>Katarína Molnárová</w:t>
            </w:r>
            <w:r w:rsidR="00D7533E" w:rsidRPr="00EC7041">
              <w:rPr>
                <w:rFonts w:ascii="Times" w:hAnsi="Times" w:cs="Times"/>
                <w:sz w:val="20"/>
                <w:szCs w:val="20"/>
              </w:rPr>
              <w:t xml:space="preserve">, odbor legislatívy, </w:t>
            </w:r>
            <w:hyperlink r:id="rId10" w:history="1">
              <w:r w:rsidR="00174996" w:rsidRPr="00174996">
                <w:rPr>
                  <w:rStyle w:val="Hypertextovprepojenie"/>
                  <w:rFonts w:ascii="Times" w:hAnsi="Times" w:cs="Times"/>
                  <w:sz w:val="20"/>
                  <w:szCs w:val="20"/>
                </w:rPr>
                <w:t>katarina.molnarova@minedu.sk</w:t>
              </w:r>
            </w:hyperlink>
            <w:r w:rsidR="00174996">
              <w:rPr>
                <w:rFonts w:ascii="Times" w:hAnsi="Times" w:cs="Times"/>
                <w:sz w:val="20"/>
                <w:szCs w:val="20"/>
              </w:rPr>
              <w:t xml:space="preserve">, </w:t>
            </w:r>
            <w:r w:rsidR="00D7533E">
              <w:rPr>
                <w:rFonts w:ascii="Times" w:hAnsi="Times" w:cs="Times"/>
                <w:sz w:val="20"/>
                <w:szCs w:val="20"/>
              </w:rPr>
              <w:t>tel. č. 02/59374</w:t>
            </w:r>
            <w:r w:rsidR="008D6896">
              <w:rPr>
                <w:rFonts w:ascii="Times" w:hAnsi="Times" w:cs="Times"/>
                <w:sz w:val="20"/>
                <w:szCs w:val="20"/>
              </w:rPr>
              <w:t>426</w:t>
            </w:r>
            <w:r w:rsidR="00D7533E">
              <w:rPr>
                <w:rFonts w:ascii="Times" w:hAnsi="Times" w:cs="Times"/>
                <w:sz w:val="20"/>
                <w:szCs w:val="20"/>
              </w:rPr>
              <w:t xml:space="preserve">. </w:t>
            </w:r>
            <w:r w:rsidR="008D6896">
              <w:rPr>
                <w:rFonts w:ascii="Times" w:hAnsi="Times" w:cs="Times"/>
                <w:sz w:val="20"/>
                <w:szCs w:val="20"/>
              </w:rPr>
              <w:t xml:space="preserve"> </w:t>
            </w:r>
          </w:p>
        </w:tc>
      </w:tr>
      <w:tr w:rsidR="001B23B7" w:rsidRPr="00B043B4" w14:paraId="311154B3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9A7AFD4" w14:textId="77777777" w:rsidR="001B23B7" w:rsidRPr="00B043B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D7533E" w:rsidRPr="00B043B4" w14:paraId="6C354475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745D89" w14:textId="788C26C6" w:rsidR="00D7533E" w:rsidRPr="00C33FD1" w:rsidRDefault="004E5FDB" w:rsidP="00C33FD1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Zákon č. 323/2025 Z. z. </w:t>
            </w:r>
            <w:r w:rsidR="00AB3E11" w:rsidRPr="00AB3E11">
              <w:rPr>
                <w:rFonts w:ascii="Times" w:hAnsi="Times" w:cs="Times"/>
                <w:sz w:val="20"/>
                <w:szCs w:val="20"/>
              </w:rPr>
              <w:t xml:space="preserve">ktorým sa mení a dopĺňa zákon č. 245/2008 Z. z. o výchove a vzdelávaní (školský zákon) a o zmene a doplnení niektorých zákonov v znení neskorších predpisov a ktorým sa menia a dopĺňajú niektoré </w:t>
            </w:r>
            <w:r w:rsidR="00AB3E11" w:rsidRPr="00AB3E11">
              <w:rPr>
                <w:rFonts w:ascii="Times" w:hAnsi="Times" w:cs="Times"/>
                <w:sz w:val="20"/>
                <w:szCs w:val="20"/>
              </w:rPr>
              <w:lastRenderedPageBreak/>
              <w:t>zákony</w:t>
            </w:r>
            <w:r w:rsidR="00C33FD1">
              <w:rPr>
                <w:rFonts w:ascii="Times" w:hAnsi="Times" w:cs="Times"/>
                <w:sz w:val="20"/>
                <w:szCs w:val="20"/>
              </w:rPr>
              <w:t>, p</w:t>
            </w:r>
            <w:r w:rsidR="00D7533E" w:rsidRPr="00FF259F">
              <w:rPr>
                <w:rFonts w:ascii="Times" w:hAnsi="Times" w:cs="Times"/>
                <w:sz w:val="20"/>
                <w:szCs w:val="20"/>
              </w:rPr>
              <w:t>racovné rokovania so zástupcami Asociácie verejných jazykových škôl, Asociácie jazykových škôl, Národného inštitútu vzdelávania a</w:t>
            </w:r>
            <w:r w:rsidR="005A1DE4">
              <w:rPr>
                <w:rFonts w:ascii="Times" w:hAnsi="Times" w:cs="Times"/>
                <w:sz w:val="20"/>
                <w:szCs w:val="20"/>
              </w:rPr>
              <w:t> </w:t>
            </w:r>
            <w:r w:rsidR="00D7533E" w:rsidRPr="00FF259F">
              <w:rPr>
                <w:rFonts w:ascii="Times" w:hAnsi="Times" w:cs="Times"/>
                <w:sz w:val="20"/>
                <w:szCs w:val="20"/>
              </w:rPr>
              <w:t>mládeže</w:t>
            </w:r>
            <w:r w:rsidR="005A1DE4">
              <w:rPr>
                <w:rFonts w:ascii="Times" w:hAnsi="Times" w:cs="Times"/>
                <w:sz w:val="20"/>
                <w:szCs w:val="20"/>
              </w:rPr>
              <w:t>,</w:t>
            </w:r>
            <w:r w:rsidR="005A1DE4" w:rsidRPr="005A1DE4">
              <w:rPr>
                <w:rFonts w:ascii="Times" w:hAnsi="Times" w:cs="Times"/>
                <w:sz w:val="20"/>
                <w:szCs w:val="20"/>
              </w:rPr>
              <w:t xml:space="preserve"> ako aj aplikačné poznatky z praxe.</w:t>
            </w:r>
          </w:p>
        </w:tc>
      </w:tr>
      <w:tr w:rsidR="001B23B7" w:rsidRPr="00B043B4" w14:paraId="5CEFE678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29027BA" w14:textId="77777777" w:rsidR="001B23B7" w:rsidRPr="00B043B4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lastRenderedPageBreak/>
              <w:t>Stanovisko Komisie na posudzovanie vybraných vplyvov z PPK č. ..........</w:t>
            </w:r>
            <w:r w:rsidRPr="00B043B4">
              <w:rPr>
                <w:rFonts w:ascii="Calibri" w:eastAsia="Calibri" w:hAnsi="Calibri" w:cs="Times New Roman"/>
              </w:rPr>
              <w:t xml:space="preserve"> </w:t>
            </w:r>
          </w:p>
          <w:p w14:paraId="7F50E1B5" w14:textId="77777777" w:rsidR="001B23B7" w:rsidRPr="00B043B4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1B23B7" w:rsidRPr="00B043B4" w14:paraId="2EA36CBD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698466" w14:textId="77777777" w:rsidR="001B23B7" w:rsidRPr="00B043B4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1B23B7" w:rsidRPr="00B043B4" w14:paraId="45BF2375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3D093218" w14:textId="77777777" w:rsidR="001B23B7" w:rsidRPr="00B043B4" w:rsidRDefault="00C040D7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B043B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24D39212" w14:textId="77777777" w:rsidR="001B23B7" w:rsidRPr="00B043B4" w:rsidRDefault="00C040D7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B043B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63977DBA" w14:textId="77777777" w:rsidR="001B23B7" w:rsidRPr="00B043B4" w:rsidRDefault="00C040D7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B043B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50C02601" w14:textId="77777777" w:rsidR="001B23B7" w:rsidRPr="00B043B4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767EE0C8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7C82527C" w14:textId="77777777" w:rsidR="001B23B7" w:rsidRPr="00B043B4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1B23B7" w:rsidRPr="00B043B4" w14:paraId="6BB1EA50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4E8F54B8" w14:textId="77777777" w:rsidR="001B23B7" w:rsidRPr="00B043B4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B043B4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1B23B7" w:rsidRPr="00B043B4" w14:paraId="266641E1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2376E63E" w14:textId="77777777" w:rsidR="001B23B7" w:rsidRPr="00B043B4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1B23B7" w:rsidRPr="00B043B4" w14:paraId="3D22643F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236B90A6" w14:textId="77777777" w:rsidR="001B23B7" w:rsidRPr="00B043B4" w:rsidRDefault="00C040D7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B043B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7098E5A7" w14:textId="77777777" w:rsidR="001B23B7" w:rsidRPr="00B043B4" w:rsidRDefault="00C040D7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B043B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34AF1E19" w14:textId="77777777" w:rsidR="001B23B7" w:rsidRPr="00B043B4" w:rsidRDefault="00C040D7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B043B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6B6CA372" w14:textId="77777777" w:rsidR="001B23B7" w:rsidRPr="00B043B4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41C72F18" w14:textId="77777777" w:rsidR="001B23B7" w:rsidRPr="00B043B4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11668E1A" w14:textId="77777777" w:rsidR="001B23B7" w:rsidRPr="00B043B4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3BFA24B0" w14:textId="77777777" w:rsidR="00866709" w:rsidRDefault="00866709"/>
    <w:sectPr w:rsidR="00866709" w:rsidSect="001E3562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C07339" w14:textId="77777777" w:rsidR="00C040D7" w:rsidRDefault="00C040D7" w:rsidP="001B23B7">
      <w:pPr>
        <w:spacing w:after="0" w:line="240" w:lineRule="auto"/>
      </w:pPr>
      <w:r>
        <w:separator/>
      </w:r>
    </w:p>
  </w:endnote>
  <w:endnote w:type="continuationSeparator" w:id="0">
    <w:p w14:paraId="67172A2E" w14:textId="77777777" w:rsidR="00C040D7" w:rsidRDefault="00C040D7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Futura Bk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10EE91C1" w14:textId="77777777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AC1A6A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2B5A40D4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B90D67" w14:textId="77777777" w:rsidR="00C040D7" w:rsidRDefault="00C040D7" w:rsidP="001B23B7">
      <w:pPr>
        <w:spacing w:after="0" w:line="240" w:lineRule="auto"/>
      </w:pPr>
      <w:r>
        <w:separator/>
      </w:r>
    </w:p>
  </w:footnote>
  <w:footnote w:type="continuationSeparator" w:id="0">
    <w:p w14:paraId="38009C32" w14:textId="77777777" w:rsidR="00C040D7" w:rsidRDefault="00C040D7" w:rsidP="001B2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1959673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3B7"/>
    <w:rsid w:val="000013C3"/>
    <w:rsid w:val="00035C98"/>
    <w:rsid w:val="00043706"/>
    <w:rsid w:val="00046AA5"/>
    <w:rsid w:val="0005137D"/>
    <w:rsid w:val="00097069"/>
    <w:rsid w:val="000D348F"/>
    <w:rsid w:val="000D486E"/>
    <w:rsid w:val="000E12EA"/>
    <w:rsid w:val="000F0AC6"/>
    <w:rsid w:val="000F2BE9"/>
    <w:rsid w:val="000F3352"/>
    <w:rsid w:val="00113AE4"/>
    <w:rsid w:val="001255BE"/>
    <w:rsid w:val="00164FA4"/>
    <w:rsid w:val="00173E29"/>
    <w:rsid w:val="00174996"/>
    <w:rsid w:val="00184BA3"/>
    <w:rsid w:val="00187182"/>
    <w:rsid w:val="00197C7E"/>
    <w:rsid w:val="001B23B7"/>
    <w:rsid w:val="001C59F6"/>
    <w:rsid w:val="001D4924"/>
    <w:rsid w:val="001E3562"/>
    <w:rsid w:val="00203EE3"/>
    <w:rsid w:val="00215180"/>
    <w:rsid w:val="002243BB"/>
    <w:rsid w:val="0023360B"/>
    <w:rsid w:val="00243652"/>
    <w:rsid w:val="00297198"/>
    <w:rsid w:val="002A44CA"/>
    <w:rsid w:val="002A4EBA"/>
    <w:rsid w:val="002B69EC"/>
    <w:rsid w:val="002B7BDB"/>
    <w:rsid w:val="002C1BEA"/>
    <w:rsid w:val="002F6ADB"/>
    <w:rsid w:val="00305AC6"/>
    <w:rsid w:val="003145AE"/>
    <w:rsid w:val="00327589"/>
    <w:rsid w:val="00342E8D"/>
    <w:rsid w:val="0035021F"/>
    <w:rsid w:val="0035763A"/>
    <w:rsid w:val="00374259"/>
    <w:rsid w:val="00394E48"/>
    <w:rsid w:val="00396671"/>
    <w:rsid w:val="003A057B"/>
    <w:rsid w:val="003A30E3"/>
    <w:rsid w:val="003A381E"/>
    <w:rsid w:val="003C75F4"/>
    <w:rsid w:val="003E1B36"/>
    <w:rsid w:val="00411898"/>
    <w:rsid w:val="00421C3F"/>
    <w:rsid w:val="00423873"/>
    <w:rsid w:val="0049476D"/>
    <w:rsid w:val="004A4383"/>
    <w:rsid w:val="004B4E88"/>
    <w:rsid w:val="004C4C5D"/>
    <w:rsid w:val="004C6831"/>
    <w:rsid w:val="004E5FDB"/>
    <w:rsid w:val="00505616"/>
    <w:rsid w:val="005674F3"/>
    <w:rsid w:val="005730BE"/>
    <w:rsid w:val="00576A31"/>
    <w:rsid w:val="00591EC6"/>
    <w:rsid w:val="00591ED3"/>
    <w:rsid w:val="005957A5"/>
    <w:rsid w:val="005A1DE4"/>
    <w:rsid w:val="005D07CA"/>
    <w:rsid w:val="006120D2"/>
    <w:rsid w:val="00614F23"/>
    <w:rsid w:val="00640C5E"/>
    <w:rsid w:val="00662DE7"/>
    <w:rsid w:val="006707EF"/>
    <w:rsid w:val="006726C3"/>
    <w:rsid w:val="0067301B"/>
    <w:rsid w:val="0069473D"/>
    <w:rsid w:val="006C0D02"/>
    <w:rsid w:val="006C5B88"/>
    <w:rsid w:val="006F678E"/>
    <w:rsid w:val="006F6B62"/>
    <w:rsid w:val="00702263"/>
    <w:rsid w:val="00720322"/>
    <w:rsid w:val="00723453"/>
    <w:rsid w:val="007257E7"/>
    <w:rsid w:val="00745D0A"/>
    <w:rsid w:val="0075197E"/>
    <w:rsid w:val="00761208"/>
    <w:rsid w:val="00763E2D"/>
    <w:rsid w:val="007756BE"/>
    <w:rsid w:val="0078340D"/>
    <w:rsid w:val="00792061"/>
    <w:rsid w:val="007B0825"/>
    <w:rsid w:val="007B40C1"/>
    <w:rsid w:val="008056CF"/>
    <w:rsid w:val="00862A80"/>
    <w:rsid w:val="00865E81"/>
    <w:rsid w:val="00866709"/>
    <w:rsid w:val="008755EA"/>
    <w:rsid w:val="008801B5"/>
    <w:rsid w:val="008813BB"/>
    <w:rsid w:val="00881E07"/>
    <w:rsid w:val="00884152"/>
    <w:rsid w:val="00892056"/>
    <w:rsid w:val="0089208C"/>
    <w:rsid w:val="00894745"/>
    <w:rsid w:val="008B222D"/>
    <w:rsid w:val="008C79B7"/>
    <w:rsid w:val="008D2C71"/>
    <w:rsid w:val="008D4E7A"/>
    <w:rsid w:val="008D6896"/>
    <w:rsid w:val="0093750B"/>
    <w:rsid w:val="009431E3"/>
    <w:rsid w:val="009475F5"/>
    <w:rsid w:val="009717F5"/>
    <w:rsid w:val="00973F19"/>
    <w:rsid w:val="00991416"/>
    <w:rsid w:val="009C424C"/>
    <w:rsid w:val="009E09F7"/>
    <w:rsid w:val="009F4832"/>
    <w:rsid w:val="00A340BB"/>
    <w:rsid w:val="00A556EA"/>
    <w:rsid w:val="00A739E3"/>
    <w:rsid w:val="00A754D0"/>
    <w:rsid w:val="00A7788F"/>
    <w:rsid w:val="00A90373"/>
    <w:rsid w:val="00AA1827"/>
    <w:rsid w:val="00AB3E11"/>
    <w:rsid w:val="00AC1A6A"/>
    <w:rsid w:val="00AC30D6"/>
    <w:rsid w:val="00B547F5"/>
    <w:rsid w:val="00B71B09"/>
    <w:rsid w:val="00B84F87"/>
    <w:rsid w:val="00B95A25"/>
    <w:rsid w:val="00BA2BF4"/>
    <w:rsid w:val="00BF0D9A"/>
    <w:rsid w:val="00BF54DB"/>
    <w:rsid w:val="00BF6B35"/>
    <w:rsid w:val="00C000A8"/>
    <w:rsid w:val="00C040D7"/>
    <w:rsid w:val="00C33FD1"/>
    <w:rsid w:val="00C72F77"/>
    <w:rsid w:val="00C7421C"/>
    <w:rsid w:val="00CB08AE"/>
    <w:rsid w:val="00CE6AAE"/>
    <w:rsid w:val="00CF1A25"/>
    <w:rsid w:val="00D01F4C"/>
    <w:rsid w:val="00D2313B"/>
    <w:rsid w:val="00D23CB0"/>
    <w:rsid w:val="00D304BE"/>
    <w:rsid w:val="00D47A8C"/>
    <w:rsid w:val="00D50F1E"/>
    <w:rsid w:val="00D5380B"/>
    <w:rsid w:val="00D71115"/>
    <w:rsid w:val="00D7533E"/>
    <w:rsid w:val="00D76AB4"/>
    <w:rsid w:val="00DA6A8D"/>
    <w:rsid w:val="00DB5294"/>
    <w:rsid w:val="00DF357C"/>
    <w:rsid w:val="00E20867"/>
    <w:rsid w:val="00E4054D"/>
    <w:rsid w:val="00E66BE8"/>
    <w:rsid w:val="00E80B29"/>
    <w:rsid w:val="00E934D2"/>
    <w:rsid w:val="00ED0ED8"/>
    <w:rsid w:val="00ED1AC0"/>
    <w:rsid w:val="00F239A0"/>
    <w:rsid w:val="00F34E06"/>
    <w:rsid w:val="00F558EB"/>
    <w:rsid w:val="00F63DCC"/>
    <w:rsid w:val="00F87681"/>
    <w:rsid w:val="00F9521F"/>
    <w:rsid w:val="00FA02DB"/>
    <w:rsid w:val="00FE5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9820B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rsid w:val="000E12EA"/>
    <w:rPr>
      <w:rFonts w:cs="Times New Roman"/>
      <w:color w:val="0563C1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505616"/>
    <w:rPr>
      <w:color w:val="605E5C"/>
      <w:shd w:val="clear" w:color="auto" w:fill="E1DFDD"/>
    </w:rPr>
  </w:style>
  <w:style w:type="character" w:styleId="Odkaznakomentr">
    <w:name w:val="annotation reference"/>
    <w:basedOn w:val="Predvolenpsmoodseku"/>
    <w:uiPriority w:val="99"/>
    <w:semiHidden/>
    <w:unhideWhenUsed/>
    <w:rsid w:val="004B4E88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4B4E88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4B4E88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4B4E88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4B4E8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katarina.molnarova@minedu.sk" TargetMode="External"/><Relationship Id="rId4" Type="http://schemas.openxmlformats.org/officeDocument/2006/relationships/styles" Target="styles.xml"/><Relationship Id="rId9" Type="http://schemas.openxmlformats.org/officeDocument/2006/relationships/hyperlink" Target="mailto:anna.jurkovicova@minedu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dolozka-vybranych-vplyvov"/>
    <f:field ref="objsubject" par="" edit="true" text=""/>
    <f:field ref="objcreatedby" par="" text="Lojková, Silvia, JUDr."/>
    <f:field ref="objcreatedat" par="" text="12.5.2023 14:37:52"/>
    <f:field ref="objchangedby" par="" text="Administrator, System"/>
    <f:field ref="objmodifiedat" par="" text="12.5.2023 14:37:52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210CC19C-5FF5-4674-8F5F-E8A69D73E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967</Words>
  <Characters>5517</Characters>
  <Application>Microsoft Office Word</Application>
  <DocSecurity>0</DocSecurity>
  <Lines>45</Lines>
  <Paragraphs>12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6472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Molnárová Katarína</cp:lastModifiedBy>
  <cp:revision>28</cp:revision>
  <cp:lastPrinted>2026-08-05T06:56:00Z</cp:lastPrinted>
  <dcterms:created xsi:type="dcterms:W3CDTF">2025-04-02T10:40:00Z</dcterms:created>
  <dcterms:modified xsi:type="dcterms:W3CDTF">2026-08-05T06:56:00Z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>&lt;p style="text-align: justify;"&gt;Verejnosť bola o príprave návrhu vyhlášky, ktorou sa dopĺňa vyhláška Ministerstva životného prostredia Slovenskej republiky č. 110/2005 Z. z., ktorou sa vykonávajú niektoré ustanovenia zákona o ochrane druhov voľne žijúcich</vt:lpwstr>
  </property>
  <property fmtid="{D5CDD505-2E9C-101B-9397-08002B2CF9AE}" pid="3" name="FSC#SKEDITIONSLOVLEX@103.510:typpredpis">
    <vt:lpwstr>Vyhláška</vt:lpwstr>
  </property>
  <property fmtid="{D5CDD505-2E9C-101B-9397-08002B2CF9AE}" pid="4" name="FSC#SKEDITIONSLOVLEX@103.510:aktualnyrok">
    <vt:lpwstr>2023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Životné prostredie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JUDr. Silvia Lojková</vt:lpwstr>
  </property>
  <property fmtid="{D5CDD505-2E9C-101B-9397-08002B2CF9AE}" pid="12" name="FSC#SKEDITIONSLOVLEX@103.510:zodppredkladatel">
    <vt:lpwstr>Ján Budaj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, ktorou sa dopĺňa vyhláška Ministerstva životného prostredia Slovenskej republiky č. 110/2005 Z. z., ktorou sa vykonávajú niektoré ustanovenia zákona o ochrane druhov voľne žijúcich živočíchov a voľne rastúcich rastlín reguláciou obchodu s nimi a o zmen</vt:lpwstr>
  </property>
  <property fmtid="{D5CDD505-2E9C-101B-9397-08002B2CF9AE}" pid="15" name="FSC#SKEDITIONSLOVLEX@103.510:nazovpredpis1">
    <vt:lpwstr>e a doplnení niektorých zákonov v znení neskorších predpisov</vt:lpwstr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životného prostredia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§ 15 ods. 5 zákona č. 15/2005 Z. z. o ochrane druhov voľne žijúcich živočíchov a voľne rastúcich rastlín reguláciou obchodu s nimi a o zmene a doplnení niektorých zákonov v znení neskorších predpisov</vt:lpwstr>
  </property>
  <property fmtid="{D5CDD505-2E9C-101B-9397-08002B2CF9AE}" pid="23" name="FSC#SKEDITIONSLOVLEX@103.510:plnynazovpredpis">
    <vt:lpwstr> Vyhláška Ministerstva životného prostredia Slovenskej republiky, ktorou sa dopĺňa vyhláška Ministerstva životného prostredia Slovenskej republiky č. 110/2005 Z. z., ktorou sa vykonávajú niektoré ustanovenia zákona o ochrane druhov voľne žijúcich živočích</vt:lpwstr>
  </property>
  <property fmtid="{D5CDD505-2E9C-101B-9397-08002B2CF9AE}" pid="24" name="FSC#SKEDITIONSLOVLEX@103.510:plnynazovpredpis1">
    <vt:lpwstr>ov a voľne rastúcich rastlín reguláciou obchodu s nimi a o zmene a doplnení niektorých zákonov v znení neskorších predpisov</vt:lpwstr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9128/2023-1.15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LP/2023/291</vt:lpwstr>
  </property>
  <property fmtid="{D5CDD505-2E9C-101B-9397-08002B2CF9AE}" pid="37" name="FSC#SKEDITIONSLOVLEX@103.510:typsprievdok">
    <vt:lpwstr>Doložka vplyvov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>je upravený v práve Európskej únie</vt:lpwstr>
  </property>
  <property fmtid="{D5CDD505-2E9C-101B-9397-08002B2CF9AE}" pid="46" name="FSC#SKEDITIONSLOVLEX@103.510:AttrStrListDocPropPrimarnePravoEU">
    <vt:lpwstr>Čl. 114 a čl. 191 až 193 Zmluvy o fungovaní Európskej únie</vt:lpwstr>
  </property>
  <property fmtid="{D5CDD505-2E9C-101B-9397-08002B2CF9AE}" pid="47" name="FSC#SKEDITIONSLOVLEX@103.510:AttrStrListDocPropSekundarneLegPravoPO">
    <vt:lpwstr>nariadenie Rady (ES) č. 338/97 z 9. decembra 1996 o ochrane druhov voľne žijúcich živočíchov a rastlín reguláciou obchodu s nimi (Ú. v. ES L 61, 3.3.1997, s. 1) v platnom znení    gestor: Ministerstvo životného prostredia Slovenskej republiky_x000d_
nariadenie </vt:lpwstr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>nie je obsiahnutý v judikatúre Súdneho dvora Európskej únie</vt:lpwstr>
  </property>
  <property fmtid="{D5CDD505-2E9C-101B-9397-08002B2CF9AE}" pid="52" name="FSC#SKEDITIONSLOVLEX@103.510:AttrStrListDocPropLehotaPrebratieSmernice">
    <vt:lpwstr>bezpredmetné</vt:lpwstr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>proti SR nebolo začaté konanie v rámci „EÚ Pilot“, ani nebol začatý postup Európskej komisie, ako ani nebolo začaté konanie Súdneho dvora EÚ proti SR podľa čl. 258 až 260 Zmluvy o fungovaní Európskej únie</vt:lpwstr>
  </property>
  <property fmtid="{D5CDD505-2E9C-101B-9397-08002B2CF9AE}" pid="55" name="FSC#SKEDITIONSLOVLEX@103.510:AttrStrListDocPropInfoUzPreberanePP">
    <vt:lpwstr>bezpredmetné</vt:lpwstr>
  </property>
  <property fmtid="{D5CDD505-2E9C-101B-9397-08002B2CF9AE}" pid="56" name="FSC#SKEDITIONSLOVLEX@103.510:AttrStrListDocPropStupenZlucitelnostiPP">
    <vt:lpwstr>úplne</vt:lpwstr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>Nulovým variantom je nevydanie novely vyhlášky, pričom táto skutočnosť by spôsobila nemožnosť  zavedenia vzoru  inventárneho listu.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/>
  </property>
  <property fmtid="{D5CDD505-2E9C-101B-9397-08002B2CF9AE}" pid="142" name="FSC#SKEDITIONSLOVLEX@103.510:funkciaZodpPredAkuzativ">
    <vt:lpwstr/>
  </property>
  <property fmtid="{D5CDD505-2E9C-101B-9397-08002B2CF9AE}" pid="143" name="FSC#SKEDITIONSLOVLEX@103.510:funkciaZodpPredDativ">
    <vt:lpwstr/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Ján Budaj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justify;"&gt;Ministerstvo životného prostredia Slovenskej republiky predkladá do medzirezortného pripomienkového konania návrh vyhlášky Ministerstva životného prostredia Slovenskej republiky, ktorou sa dopĺňa vyhláška Ministerstva život</vt:lpwstr>
  </property>
  <property fmtid="{D5CDD505-2E9C-101B-9397-08002B2CF9AE}" pid="150" name="FSC#SKEDITIONSLOVLEX@103.510:vytvorenedna">
    <vt:lpwstr>12. 5. 2023</vt:lpwstr>
  </property>
  <property fmtid="{D5CDD505-2E9C-101B-9397-08002B2CF9AE}" pid="151" name="FSC#COOSYSTEM@1.1:Container">
    <vt:lpwstr>COO.2145.1000.3.5657512</vt:lpwstr>
  </property>
  <property fmtid="{D5CDD505-2E9C-101B-9397-08002B2CF9AE}" pid="152" name="FSC#FSCFOLIO@1.1001:docpropproject">
    <vt:lpwstr/>
  </property>
</Properties>
</file>