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Návrh poslancov Národnej rady Slovenskej republiky Andreja DANKA, Romana MICHELKA, Karola FARKAŠOVSKÉHO a Adama LUČANSKÉHO na vydanie zákona, ktorým sa dopĺňa zákon Národnej rady Slovenskej republiky č. 241/1993 Z. z. o štátnych sviatkoch, dňoch pracovného pokoja a pamätných dňoch v znení neskorších predpisov (tlač 1366)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LP/2026/397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7/0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7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6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1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Všeobecne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predkladateľovi predložiť aktuálnu verziu Doložky vybraných vplyvov v súlade s platnou Jednotnou metodikou na posudzovanie vybraných vplyvov  a zároveň zabezpečiť jej úplné a riadne vypracovanie vo všetkých povinných náležitostiach.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Doložka vybraných vplyvov by mala obsahovať vyplnené všetky relevantné časti vrátane identifikácie jednotlivých vplyvov. Zároveň je potrebné zabezpečiť konzistentnosť údajov s obsahom predkladaného materiálu. Odporúčame priložiť doložku vybraných vplyvov do ďalšieho procesu.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Táto pripomienka nebola akceptovaná z dôvodu, že doložka vybraných vplyvov bola vypracovaná predkladateľmi, ktorými sú poslanci Národnej rady Slovenskej republiky.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geodézie, kartografie a katastra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všeobecne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školstva,výskumu,vývoja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Protimonopolný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7 (7o,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12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