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8E581" w14:textId="77777777" w:rsidR="001646B1" w:rsidRPr="003A5A6F" w:rsidRDefault="00121BAA">
      <w:pPr>
        <w:spacing w:before="161" w:after="161"/>
        <w:ind w:left="120"/>
        <w:jc w:val="center"/>
      </w:pPr>
      <w:bookmarkStart w:id="0" w:name="predpis-header-column"/>
      <w:bookmarkStart w:id="1" w:name="column-1"/>
      <w:bookmarkStart w:id="2" w:name="main-content"/>
      <w:bookmarkStart w:id="3" w:name="content"/>
      <w:bookmarkStart w:id="4" w:name="wrapper"/>
      <w:r w:rsidRPr="003A5A6F">
        <w:rPr>
          <w:rFonts w:ascii="Times New Roman" w:hAnsi="Times New Roman"/>
          <w:b/>
          <w:sz w:val="44"/>
        </w:rPr>
        <w:t>412/2025 Z. z.</w:t>
      </w:r>
    </w:p>
    <w:p w14:paraId="2BF37DF3" w14:textId="77777777" w:rsidR="001646B1" w:rsidRPr="003A5A6F" w:rsidRDefault="001646B1">
      <w:pPr>
        <w:spacing w:after="0"/>
        <w:ind w:left="120"/>
      </w:pPr>
      <w:bookmarkStart w:id="5" w:name="toolbar-column"/>
      <w:bookmarkEnd w:id="0"/>
    </w:p>
    <w:bookmarkEnd w:id="5"/>
    <w:p w14:paraId="3733A9E5" w14:textId="77777777" w:rsidR="001646B1" w:rsidRPr="003A5A6F" w:rsidRDefault="001646B1">
      <w:pPr>
        <w:spacing w:after="0"/>
        <w:ind w:left="120"/>
      </w:pPr>
    </w:p>
    <w:p w14:paraId="54098F21" w14:textId="77777777" w:rsidR="001646B1" w:rsidRPr="003A5A6F" w:rsidRDefault="00121BAA">
      <w:pPr>
        <w:pBdr>
          <w:bottom w:val="none" w:sz="0" w:space="15" w:color="auto"/>
        </w:pBdr>
        <w:spacing w:after="0" w:line="264" w:lineRule="auto"/>
        <w:ind w:left="120"/>
        <w:jc w:val="center"/>
      </w:pPr>
      <w:bookmarkStart w:id="6" w:name="predpis.oznacenie"/>
      <w:r w:rsidRPr="003A5A6F">
        <w:rPr>
          <w:rFonts w:ascii="Times New Roman" w:hAnsi="Times New Roman"/>
          <w:sz w:val="34"/>
        </w:rPr>
        <w:t xml:space="preserve"> 412 </w:t>
      </w:r>
    </w:p>
    <w:bookmarkEnd w:id="6"/>
    <w:p w14:paraId="0DC4D622" w14:textId="77777777" w:rsidR="001646B1" w:rsidRPr="003A5A6F" w:rsidRDefault="001646B1">
      <w:pPr>
        <w:spacing w:after="0"/>
        <w:ind w:left="120"/>
      </w:pPr>
    </w:p>
    <w:p w14:paraId="53579477" w14:textId="77777777" w:rsidR="001646B1" w:rsidRPr="003A5A6F" w:rsidRDefault="00121BAA">
      <w:pPr>
        <w:spacing w:after="0" w:line="264" w:lineRule="auto"/>
        <w:ind w:left="120"/>
        <w:jc w:val="center"/>
      </w:pPr>
      <w:bookmarkStart w:id="7" w:name="predpis.typ"/>
      <w:r w:rsidRPr="003A5A6F">
        <w:rPr>
          <w:rFonts w:ascii="Times New Roman" w:hAnsi="Times New Roman"/>
          <w:b/>
        </w:rPr>
        <w:t xml:space="preserve"> NARIADENIE VLÁDY </w:t>
      </w:r>
    </w:p>
    <w:bookmarkEnd w:id="7"/>
    <w:p w14:paraId="61E78952" w14:textId="77777777" w:rsidR="001646B1" w:rsidRPr="003A5A6F" w:rsidRDefault="001646B1">
      <w:pPr>
        <w:spacing w:after="0"/>
        <w:ind w:left="120"/>
      </w:pPr>
    </w:p>
    <w:p w14:paraId="0A8C04CE" w14:textId="77777777" w:rsidR="001646B1" w:rsidRPr="003A5A6F" w:rsidRDefault="00121BAA">
      <w:pPr>
        <w:spacing w:after="0" w:line="264" w:lineRule="auto"/>
        <w:ind w:left="120"/>
        <w:jc w:val="center"/>
      </w:pPr>
      <w:bookmarkStart w:id="8" w:name="predpis.podnadpis"/>
      <w:r w:rsidRPr="003A5A6F">
        <w:rPr>
          <w:rFonts w:ascii="Times New Roman" w:hAnsi="Times New Roman"/>
          <w:b/>
        </w:rPr>
        <w:t xml:space="preserve"> Slovenskej republiky </w:t>
      </w:r>
    </w:p>
    <w:bookmarkEnd w:id="8"/>
    <w:p w14:paraId="38A10989" w14:textId="77777777" w:rsidR="001646B1" w:rsidRPr="003A5A6F" w:rsidRDefault="001646B1">
      <w:pPr>
        <w:spacing w:after="0"/>
        <w:ind w:left="120"/>
      </w:pPr>
    </w:p>
    <w:p w14:paraId="14F7972D" w14:textId="77777777" w:rsidR="001646B1" w:rsidRPr="003A5A6F" w:rsidRDefault="00121BAA">
      <w:pPr>
        <w:spacing w:after="0" w:line="264" w:lineRule="auto"/>
        <w:ind w:left="120"/>
        <w:jc w:val="center"/>
      </w:pPr>
      <w:bookmarkStart w:id="9" w:name="predpis.datum"/>
      <w:r w:rsidRPr="003A5A6F">
        <w:rPr>
          <w:rFonts w:ascii="Times New Roman" w:hAnsi="Times New Roman"/>
          <w:sz w:val="21"/>
        </w:rPr>
        <w:t xml:space="preserve"> zo 17. decembra 2025, </w:t>
      </w:r>
    </w:p>
    <w:bookmarkEnd w:id="9"/>
    <w:p w14:paraId="796F5AFB" w14:textId="77777777" w:rsidR="001646B1" w:rsidRPr="003A5A6F" w:rsidRDefault="001646B1">
      <w:pPr>
        <w:spacing w:after="0"/>
        <w:ind w:left="120"/>
      </w:pPr>
    </w:p>
    <w:p w14:paraId="400253E2" w14:textId="77777777" w:rsidR="001646B1" w:rsidRPr="003A5A6F" w:rsidRDefault="00121BAA">
      <w:pPr>
        <w:spacing w:after="0" w:line="264" w:lineRule="auto"/>
        <w:ind w:left="120"/>
        <w:jc w:val="center"/>
      </w:pPr>
      <w:bookmarkStart w:id="10" w:name="predpis.nadpis"/>
      <w:r w:rsidRPr="003A5A6F">
        <w:rPr>
          <w:rFonts w:ascii="Times New Roman" w:hAnsi="Times New Roman"/>
          <w:b/>
        </w:rPr>
        <w:t xml:space="preserve"> ktorým sa ustanovujú podrobnosti rozpisu finančných prostriedkov </w:t>
      </w:r>
    </w:p>
    <w:p w14:paraId="3458D2F4" w14:textId="77777777" w:rsidR="001646B1" w:rsidRPr="003A5A6F" w:rsidRDefault="001646B1">
      <w:pPr>
        <w:spacing w:after="0" w:line="264" w:lineRule="auto"/>
        <w:ind w:left="120"/>
        <w:jc w:val="center"/>
      </w:pPr>
    </w:p>
    <w:p w14:paraId="4EA1A9EA" w14:textId="77777777" w:rsidR="001646B1" w:rsidRPr="003A5A6F" w:rsidRDefault="00121BAA">
      <w:pPr>
        <w:spacing w:after="0" w:line="264" w:lineRule="auto"/>
        <w:ind w:left="120"/>
        <w:jc w:val="center"/>
      </w:pPr>
      <w:r w:rsidRPr="003A5A6F">
        <w:rPr>
          <w:rFonts w:ascii="Times New Roman" w:hAnsi="Times New Roman"/>
          <w:b/>
        </w:rPr>
        <w:t xml:space="preserve">zo štátneho rozpočtu pre školy a školské zariadenia </w:t>
      </w:r>
    </w:p>
    <w:bookmarkEnd w:id="10"/>
    <w:p w14:paraId="2B005698" w14:textId="03C9A923" w:rsidR="001646B1" w:rsidRPr="003A5A6F" w:rsidRDefault="00121BAA">
      <w:pPr>
        <w:spacing w:after="0"/>
        <w:ind w:left="120"/>
      </w:pPr>
      <w:r w:rsidRPr="003A5A6F">
        <w:rPr>
          <w:rFonts w:ascii="Times New Roman" w:hAnsi="Times New Roman"/>
        </w:rPr>
        <w:t xml:space="preserve"> Vláda Slovenskej republiky podľa § 43 zákona č. 322/2025 Z. z.</w:t>
      </w:r>
      <w:bookmarkStart w:id="11" w:name="predpis.text"/>
      <w:r w:rsidRPr="003A5A6F">
        <w:rPr>
          <w:rFonts w:ascii="Times New Roman" w:hAnsi="Times New Roman"/>
        </w:rPr>
        <w:t xml:space="preserve"> o financovaní škôl a školských zariadení (ďalej len „zákon“) nariaďuje: </w:t>
      </w:r>
      <w:bookmarkEnd w:id="11"/>
    </w:p>
    <w:p w14:paraId="4706BDDD" w14:textId="77777777" w:rsidR="001646B1" w:rsidRPr="003A5A6F" w:rsidRDefault="00121BAA">
      <w:pPr>
        <w:spacing w:before="225" w:after="225" w:line="264" w:lineRule="auto"/>
        <w:ind w:left="195"/>
        <w:jc w:val="center"/>
      </w:pPr>
      <w:bookmarkStart w:id="12" w:name="paragraf-1.oznacenie"/>
      <w:bookmarkStart w:id="13" w:name="paragraf-1"/>
      <w:r w:rsidRPr="003A5A6F">
        <w:rPr>
          <w:rFonts w:ascii="Times New Roman" w:hAnsi="Times New Roman"/>
          <w:b/>
        </w:rPr>
        <w:t xml:space="preserve"> § 1 </w:t>
      </w:r>
    </w:p>
    <w:p w14:paraId="68AEAD69" w14:textId="77777777" w:rsidR="001646B1" w:rsidRPr="003A5A6F" w:rsidRDefault="00121BAA">
      <w:pPr>
        <w:spacing w:before="225" w:after="225" w:line="264" w:lineRule="auto"/>
        <w:ind w:left="195"/>
        <w:jc w:val="center"/>
      </w:pPr>
      <w:bookmarkStart w:id="14" w:name="paragraf-1.nadpis"/>
      <w:bookmarkEnd w:id="12"/>
      <w:r w:rsidRPr="003A5A6F">
        <w:rPr>
          <w:rFonts w:ascii="Times New Roman" w:hAnsi="Times New Roman"/>
          <w:b/>
        </w:rPr>
        <w:t xml:space="preserve"> Predmet úpravy </w:t>
      </w:r>
    </w:p>
    <w:p w14:paraId="103F8517" w14:textId="77777777" w:rsidR="001646B1" w:rsidRPr="003A5A6F" w:rsidRDefault="00121BAA">
      <w:pPr>
        <w:spacing w:before="225" w:after="225" w:line="264" w:lineRule="auto"/>
        <w:ind w:left="270"/>
      </w:pPr>
      <w:bookmarkStart w:id="15" w:name="paragraf-1.odsek-1"/>
      <w:bookmarkEnd w:id="14"/>
      <w:r w:rsidRPr="003A5A6F">
        <w:rPr>
          <w:rFonts w:ascii="Times New Roman" w:hAnsi="Times New Roman"/>
        </w:rPr>
        <w:t xml:space="preserve"> </w:t>
      </w:r>
      <w:bookmarkStart w:id="16" w:name="paragraf-1.odsek-1.oznacenie"/>
      <w:bookmarkStart w:id="17" w:name="paragraf-1.odsek-1.text"/>
      <w:bookmarkEnd w:id="16"/>
      <w:r w:rsidRPr="003A5A6F">
        <w:rPr>
          <w:rFonts w:ascii="Times New Roman" w:hAnsi="Times New Roman"/>
        </w:rPr>
        <w:t xml:space="preserve">Toto nariadenie vlády ustanovuje podrobnosti rozpisu finančných prostriedkov zo štátneho rozpočtu pre materské školy, základné školy, stredné školy, materské školy pre deti so špeciálnymi výchovno-vzdelávacími potrebami (ďalej len „špeciálne materské školy“), základné školy pre žiakov so špeciálnymi výchovno-vzdelávacími potrebami (ďalej len „špeciálne základné školy“), stredné školy pre žiakov so špeciálnymi výchovno-vzdelávacími potrebami, odborné učilištia, praktické školy (ďalej len „špeciálne stredné školy“) a školské zariadenia. </w:t>
      </w:r>
      <w:bookmarkEnd w:id="17"/>
    </w:p>
    <w:bookmarkEnd w:id="13"/>
    <w:bookmarkEnd w:id="15"/>
    <w:p w14:paraId="6FE18511" w14:textId="77777777" w:rsidR="001646B1" w:rsidRPr="003A5A6F" w:rsidRDefault="001646B1">
      <w:pPr>
        <w:spacing w:after="0"/>
        <w:ind w:left="120"/>
      </w:pPr>
    </w:p>
    <w:p w14:paraId="39BAC27B" w14:textId="77777777" w:rsidR="001646B1" w:rsidRPr="003A5A6F" w:rsidRDefault="00121BAA">
      <w:pPr>
        <w:spacing w:before="225" w:after="225" w:line="264" w:lineRule="auto"/>
        <w:ind w:left="195"/>
        <w:jc w:val="center"/>
      </w:pPr>
      <w:bookmarkStart w:id="18" w:name="paragraf-2.oznacenie"/>
      <w:bookmarkStart w:id="19" w:name="paragraf-2"/>
      <w:r w:rsidRPr="003A5A6F">
        <w:rPr>
          <w:rFonts w:ascii="Times New Roman" w:hAnsi="Times New Roman"/>
          <w:b/>
        </w:rPr>
        <w:t xml:space="preserve"> § 2 </w:t>
      </w:r>
    </w:p>
    <w:p w14:paraId="4CC3B256" w14:textId="77777777" w:rsidR="001646B1" w:rsidRPr="003A5A6F" w:rsidRDefault="00121BAA">
      <w:pPr>
        <w:spacing w:before="225" w:after="225" w:line="264" w:lineRule="auto"/>
        <w:ind w:left="195"/>
        <w:jc w:val="center"/>
      </w:pPr>
      <w:bookmarkStart w:id="20" w:name="paragraf-2.nadpis"/>
      <w:bookmarkEnd w:id="18"/>
      <w:r w:rsidRPr="003A5A6F">
        <w:rPr>
          <w:rFonts w:ascii="Times New Roman" w:hAnsi="Times New Roman"/>
          <w:b/>
        </w:rPr>
        <w:t xml:space="preserve"> Kategórie škôl s jednotnými normatívmi </w:t>
      </w:r>
    </w:p>
    <w:p w14:paraId="0A9D7C4A" w14:textId="5AF0C866" w:rsidR="001646B1" w:rsidRPr="003A5A6F" w:rsidRDefault="00121BAA">
      <w:pPr>
        <w:spacing w:before="225" w:after="225" w:line="264" w:lineRule="auto"/>
        <w:ind w:left="270"/>
      </w:pPr>
      <w:bookmarkStart w:id="21" w:name="paragraf-2.odsek-1"/>
      <w:bookmarkEnd w:id="20"/>
      <w:r w:rsidRPr="003A5A6F">
        <w:rPr>
          <w:rFonts w:ascii="Times New Roman" w:hAnsi="Times New Roman"/>
        </w:rPr>
        <w:t xml:space="preserve"> </w:t>
      </w:r>
      <w:bookmarkStart w:id="22" w:name="paragraf-2.odsek-1.oznacenie"/>
      <w:r w:rsidRPr="003A5A6F">
        <w:rPr>
          <w:rFonts w:ascii="Times New Roman" w:hAnsi="Times New Roman"/>
        </w:rPr>
        <w:t xml:space="preserve">(1) </w:t>
      </w:r>
      <w:bookmarkEnd w:id="22"/>
      <w:r w:rsidRPr="003A5A6F">
        <w:rPr>
          <w:rFonts w:ascii="Times New Roman" w:hAnsi="Times New Roman"/>
        </w:rPr>
        <w:t>Kategórie materských škôl a špeciálnych materských škôl s jednotným mzdovým normatívom podľa § 6 ods. 2 zákona a s jednotným normatívom na prevádzku okrem tepla, jednotným normatívom na výchovno-vzdelávací proces a jednotným normatívom na vzdelávanie pedagogických zamestnancov podľa § 5 ods. 1 písm. b) až d) sú uvedené v prílohe č. 1</w:t>
      </w:r>
      <w:bookmarkStart w:id="23" w:name="paragraf-2.odsek-1.text"/>
      <w:r w:rsidRPr="003A5A6F">
        <w:rPr>
          <w:rFonts w:ascii="Times New Roman" w:hAnsi="Times New Roman"/>
        </w:rPr>
        <w:t xml:space="preserve">. </w:t>
      </w:r>
      <w:bookmarkEnd w:id="23"/>
    </w:p>
    <w:p w14:paraId="56B5DDB3" w14:textId="51953BA5" w:rsidR="001646B1" w:rsidRPr="003A5A6F" w:rsidRDefault="00121BAA">
      <w:pPr>
        <w:spacing w:before="225" w:after="225" w:line="264" w:lineRule="auto"/>
        <w:ind w:left="270"/>
      </w:pPr>
      <w:bookmarkStart w:id="24" w:name="paragraf-2.odsek-2"/>
      <w:bookmarkEnd w:id="21"/>
      <w:r w:rsidRPr="003A5A6F">
        <w:rPr>
          <w:rFonts w:ascii="Times New Roman" w:hAnsi="Times New Roman"/>
        </w:rPr>
        <w:t xml:space="preserve"> </w:t>
      </w:r>
      <w:bookmarkStart w:id="25" w:name="paragraf-2.odsek-2.oznacenie"/>
      <w:r w:rsidRPr="003A5A6F">
        <w:rPr>
          <w:rFonts w:ascii="Times New Roman" w:hAnsi="Times New Roman"/>
        </w:rPr>
        <w:t xml:space="preserve">(2) </w:t>
      </w:r>
      <w:bookmarkEnd w:id="25"/>
      <w:r w:rsidRPr="003A5A6F">
        <w:rPr>
          <w:rFonts w:ascii="Times New Roman" w:hAnsi="Times New Roman"/>
        </w:rPr>
        <w:t>Kategórie základných škôl, stredných škôl, špeciálnych základných škôl a špeciálnych stredných škôl s jednotným mzdovým normatívom podľa § 6 ods. 2 zákona a s jednotným normatívom na prevádzku okrem tepla, jednotným normatívom na výchovno-vzdelávací proces a jednotným normatívom na vzdelávanie pedagogických zamestnancov podľa § 5 ods. 1 písm. b) až d) sú uvedené v prílohe č. 2</w:t>
      </w:r>
      <w:bookmarkStart w:id="26" w:name="paragraf-2.odsek-2.text"/>
      <w:r w:rsidRPr="003A5A6F">
        <w:rPr>
          <w:rFonts w:ascii="Times New Roman" w:hAnsi="Times New Roman"/>
        </w:rPr>
        <w:t xml:space="preserve">. </w:t>
      </w:r>
      <w:bookmarkEnd w:id="26"/>
    </w:p>
    <w:p w14:paraId="1A070C6C" w14:textId="3F184F3C" w:rsidR="001646B1" w:rsidRPr="003A5A6F" w:rsidRDefault="00121BAA">
      <w:pPr>
        <w:spacing w:before="225" w:after="225" w:line="264" w:lineRule="auto"/>
        <w:ind w:left="270"/>
      </w:pPr>
      <w:bookmarkStart w:id="27" w:name="paragraf-2.odsek-3"/>
      <w:bookmarkEnd w:id="24"/>
      <w:r w:rsidRPr="003A5A6F">
        <w:rPr>
          <w:rFonts w:ascii="Times New Roman" w:hAnsi="Times New Roman"/>
        </w:rPr>
        <w:t xml:space="preserve"> </w:t>
      </w:r>
      <w:bookmarkStart w:id="28" w:name="paragraf-2.odsek-3.oznacenie"/>
      <w:r w:rsidRPr="003A5A6F">
        <w:rPr>
          <w:rFonts w:ascii="Times New Roman" w:hAnsi="Times New Roman"/>
        </w:rPr>
        <w:t xml:space="preserve">(3) </w:t>
      </w:r>
      <w:bookmarkEnd w:id="28"/>
      <w:r w:rsidRPr="003A5A6F">
        <w:rPr>
          <w:rFonts w:ascii="Times New Roman" w:hAnsi="Times New Roman"/>
        </w:rPr>
        <w:t>Kategórie škôl s jednotným normatívom na teplo podľa § 5 ods. 1 písm. a) sú školy v miestach s teplotným pásmom I. až VI. Tieto kategórie sú uvedené v prílohe č. 3</w:t>
      </w:r>
      <w:bookmarkStart w:id="29" w:name="paragraf-2.odsek-3.text"/>
      <w:r w:rsidRPr="003A5A6F">
        <w:rPr>
          <w:rFonts w:ascii="Times New Roman" w:hAnsi="Times New Roman"/>
        </w:rPr>
        <w:t xml:space="preserve">. </w:t>
      </w:r>
      <w:bookmarkEnd w:id="29"/>
    </w:p>
    <w:bookmarkEnd w:id="19"/>
    <w:bookmarkEnd w:id="27"/>
    <w:p w14:paraId="1B745065" w14:textId="77777777" w:rsidR="001646B1" w:rsidRPr="003A5A6F" w:rsidRDefault="001646B1">
      <w:pPr>
        <w:spacing w:after="0"/>
        <w:ind w:left="120"/>
      </w:pPr>
    </w:p>
    <w:p w14:paraId="583CFF44" w14:textId="77777777" w:rsidR="001646B1" w:rsidRPr="003A5A6F" w:rsidRDefault="00121BAA">
      <w:pPr>
        <w:spacing w:before="225" w:after="225" w:line="264" w:lineRule="auto"/>
        <w:ind w:left="195"/>
        <w:jc w:val="center"/>
      </w:pPr>
      <w:bookmarkStart w:id="30" w:name="paragraf-3.oznacenie"/>
      <w:bookmarkStart w:id="31" w:name="paragraf-3"/>
      <w:r w:rsidRPr="003A5A6F">
        <w:rPr>
          <w:rFonts w:ascii="Times New Roman" w:hAnsi="Times New Roman"/>
          <w:b/>
        </w:rPr>
        <w:t xml:space="preserve"> § 3 </w:t>
      </w:r>
    </w:p>
    <w:p w14:paraId="3719C5F8" w14:textId="77777777" w:rsidR="001646B1" w:rsidRPr="003A5A6F" w:rsidRDefault="00121BAA">
      <w:pPr>
        <w:spacing w:before="225" w:after="225" w:line="264" w:lineRule="auto"/>
        <w:ind w:left="195"/>
        <w:jc w:val="center"/>
      </w:pPr>
      <w:bookmarkStart w:id="32" w:name="paragraf-3.nadpis"/>
      <w:bookmarkEnd w:id="30"/>
      <w:r w:rsidRPr="003A5A6F">
        <w:rPr>
          <w:rFonts w:ascii="Times New Roman" w:hAnsi="Times New Roman"/>
          <w:b/>
        </w:rPr>
        <w:t xml:space="preserve"> Rozdelenie normatívnych finančných prostriedkov </w:t>
      </w:r>
    </w:p>
    <w:p w14:paraId="72CC9501" w14:textId="5527DDAD" w:rsidR="001646B1" w:rsidRPr="003A5A6F" w:rsidRDefault="00121BAA">
      <w:pPr>
        <w:spacing w:after="0" w:line="264" w:lineRule="auto"/>
        <w:ind w:left="270"/>
      </w:pPr>
      <w:bookmarkStart w:id="33" w:name="paragraf-3.odsek-1"/>
      <w:bookmarkEnd w:id="32"/>
      <w:r w:rsidRPr="003A5A6F">
        <w:rPr>
          <w:rFonts w:ascii="Times New Roman" w:hAnsi="Times New Roman"/>
        </w:rPr>
        <w:t xml:space="preserve"> </w:t>
      </w:r>
      <w:bookmarkStart w:id="34" w:name="paragraf-3.odsek-1.oznacenie"/>
      <w:r w:rsidRPr="003A5A6F">
        <w:rPr>
          <w:rFonts w:ascii="Times New Roman" w:hAnsi="Times New Roman"/>
        </w:rPr>
        <w:t xml:space="preserve">(1) </w:t>
      </w:r>
      <w:bookmarkEnd w:id="34"/>
      <w:r w:rsidRPr="003A5A6F">
        <w:rPr>
          <w:rFonts w:ascii="Times New Roman" w:hAnsi="Times New Roman"/>
        </w:rPr>
        <w:t>Finančné prostriedky na bežné výdavky rozpočtované na kalendárny rok v kapitole Ministerstva školstva, výskumu, vývoja a mládeže Slovenskej republiky (ďalej len „ministerstvo školstva“) na normatívne financovanie, okrem finančných prostriedkov na účely podľa § 5 ods. 2 písm. c) zákona</w:t>
      </w:r>
      <w:bookmarkStart w:id="35" w:name="paragraf-3.odsek-1.text"/>
      <w:r w:rsidRPr="003A5A6F">
        <w:rPr>
          <w:rFonts w:ascii="Times New Roman" w:hAnsi="Times New Roman"/>
        </w:rPr>
        <w:t xml:space="preserve">, sa rozdelia na normatívne finančné prostriedky pre </w:t>
      </w:r>
      <w:bookmarkEnd w:id="35"/>
    </w:p>
    <w:p w14:paraId="2D7D465E" w14:textId="77777777" w:rsidR="001646B1" w:rsidRPr="003A5A6F" w:rsidRDefault="00121BAA">
      <w:pPr>
        <w:spacing w:before="225" w:after="225" w:line="264" w:lineRule="auto"/>
        <w:ind w:left="345"/>
      </w:pPr>
      <w:bookmarkStart w:id="36" w:name="paragraf-3.odsek-1.pismeno-a"/>
      <w:r w:rsidRPr="003A5A6F">
        <w:rPr>
          <w:rFonts w:ascii="Times New Roman" w:hAnsi="Times New Roman"/>
        </w:rPr>
        <w:t xml:space="preserve"> </w:t>
      </w:r>
      <w:bookmarkStart w:id="37" w:name="paragraf-3.odsek-1.pismeno-a.oznacenie"/>
      <w:r w:rsidRPr="003A5A6F">
        <w:rPr>
          <w:rFonts w:ascii="Times New Roman" w:hAnsi="Times New Roman"/>
        </w:rPr>
        <w:t xml:space="preserve">a) </w:t>
      </w:r>
      <w:bookmarkStart w:id="38" w:name="paragraf-3.odsek-1.pismeno-a.text"/>
      <w:bookmarkEnd w:id="37"/>
      <w:r w:rsidRPr="003A5A6F">
        <w:rPr>
          <w:rFonts w:ascii="Times New Roman" w:hAnsi="Times New Roman"/>
        </w:rPr>
        <w:t xml:space="preserve">materské školy a špeciálne materské školy, </w:t>
      </w:r>
      <w:bookmarkEnd w:id="38"/>
    </w:p>
    <w:p w14:paraId="3A01597E" w14:textId="77777777" w:rsidR="001646B1" w:rsidRPr="003A5A6F" w:rsidRDefault="00121BAA">
      <w:pPr>
        <w:spacing w:before="225" w:after="225" w:line="264" w:lineRule="auto"/>
        <w:ind w:left="345"/>
      </w:pPr>
      <w:bookmarkStart w:id="39" w:name="paragraf-3.odsek-1.pismeno-b"/>
      <w:bookmarkEnd w:id="36"/>
      <w:r w:rsidRPr="003A5A6F">
        <w:rPr>
          <w:rFonts w:ascii="Times New Roman" w:hAnsi="Times New Roman"/>
        </w:rPr>
        <w:t xml:space="preserve"> </w:t>
      </w:r>
      <w:bookmarkStart w:id="40" w:name="paragraf-3.odsek-1.pismeno-b.oznacenie"/>
      <w:r w:rsidRPr="003A5A6F">
        <w:rPr>
          <w:rFonts w:ascii="Times New Roman" w:hAnsi="Times New Roman"/>
        </w:rPr>
        <w:t xml:space="preserve">b) </w:t>
      </w:r>
      <w:bookmarkStart w:id="41" w:name="paragraf-3.odsek-1.pismeno-b.text"/>
      <w:bookmarkEnd w:id="40"/>
      <w:r w:rsidRPr="003A5A6F">
        <w:rPr>
          <w:rFonts w:ascii="Times New Roman" w:hAnsi="Times New Roman"/>
        </w:rPr>
        <w:t xml:space="preserve">základné školy, stredné školy, špeciálne základné školy a špeciálne stredné školy, </w:t>
      </w:r>
      <w:bookmarkEnd w:id="41"/>
    </w:p>
    <w:p w14:paraId="60D30C57" w14:textId="77777777" w:rsidR="001646B1" w:rsidRPr="003A5A6F" w:rsidRDefault="00121BAA">
      <w:pPr>
        <w:spacing w:before="225" w:after="225" w:line="264" w:lineRule="auto"/>
        <w:ind w:left="345"/>
      </w:pPr>
      <w:bookmarkStart w:id="42" w:name="paragraf-3.odsek-1.pismeno-c"/>
      <w:bookmarkEnd w:id="39"/>
      <w:r w:rsidRPr="003A5A6F">
        <w:rPr>
          <w:rFonts w:ascii="Times New Roman" w:hAnsi="Times New Roman"/>
        </w:rPr>
        <w:t xml:space="preserve"> </w:t>
      </w:r>
      <w:bookmarkStart w:id="43" w:name="paragraf-3.odsek-1.pismeno-c.oznacenie"/>
      <w:r w:rsidRPr="003A5A6F">
        <w:rPr>
          <w:rFonts w:ascii="Times New Roman" w:hAnsi="Times New Roman"/>
        </w:rPr>
        <w:t xml:space="preserve">c) </w:t>
      </w:r>
      <w:bookmarkStart w:id="44" w:name="paragraf-3.odsek-1.pismeno-c.text"/>
      <w:bookmarkEnd w:id="43"/>
      <w:r w:rsidRPr="003A5A6F">
        <w:rPr>
          <w:rFonts w:ascii="Times New Roman" w:hAnsi="Times New Roman"/>
        </w:rPr>
        <w:t xml:space="preserve">školské výchovno-vzdelávacie zariadenia a zariadenia školského stravovania, </w:t>
      </w:r>
      <w:bookmarkEnd w:id="44"/>
    </w:p>
    <w:p w14:paraId="1B8D5015" w14:textId="77777777" w:rsidR="001646B1" w:rsidRPr="003A5A6F" w:rsidRDefault="00121BAA">
      <w:pPr>
        <w:spacing w:before="225" w:after="225" w:line="264" w:lineRule="auto"/>
        <w:ind w:left="345"/>
      </w:pPr>
      <w:bookmarkStart w:id="45" w:name="paragraf-3.odsek-1.pismeno-d"/>
      <w:bookmarkEnd w:id="42"/>
      <w:r w:rsidRPr="003A5A6F">
        <w:rPr>
          <w:rFonts w:ascii="Times New Roman" w:hAnsi="Times New Roman"/>
        </w:rPr>
        <w:t xml:space="preserve"> </w:t>
      </w:r>
      <w:bookmarkStart w:id="46" w:name="paragraf-3.odsek-1.pismeno-d.oznacenie"/>
      <w:r w:rsidRPr="003A5A6F">
        <w:rPr>
          <w:rFonts w:ascii="Times New Roman" w:hAnsi="Times New Roman"/>
        </w:rPr>
        <w:t xml:space="preserve">d) </w:t>
      </w:r>
      <w:bookmarkStart w:id="47" w:name="paragraf-3.odsek-1.pismeno-d.text"/>
      <w:bookmarkEnd w:id="46"/>
      <w:r w:rsidRPr="003A5A6F">
        <w:rPr>
          <w:rFonts w:ascii="Times New Roman" w:hAnsi="Times New Roman"/>
        </w:rPr>
        <w:t xml:space="preserve">výchovné zariadenia, </w:t>
      </w:r>
      <w:bookmarkEnd w:id="47"/>
    </w:p>
    <w:p w14:paraId="1745ED61" w14:textId="77777777" w:rsidR="001646B1" w:rsidRPr="003A5A6F" w:rsidRDefault="00121BAA">
      <w:pPr>
        <w:spacing w:before="225" w:after="225" w:line="264" w:lineRule="auto"/>
        <w:ind w:left="345"/>
      </w:pPr>
      <w:bookmarkStart w:id="48" w:name="paragraf-3.odsek-1.pismeno-e"/>
      <w:bookmarkEnd w:id="45"/>
      <w:r w:rsidRPr="003A5A6F">
        <w:rPr>
          <w:rFonts w:ascii="Times New Roman" w:hAnsi="Times New Roman"/>
        </w:rPr>
        <w:t xml:space="preserve"> </w:t>
      </w:r>
      <w:bookmarkStart w:id="49" w:name="paragraf-3.odsek-1.pismeno-e.oznacenie"/>
      <w:r w:rsidRPr="003A5A6F">
        <w:rPr>
          <w:rFonts w:ascii="Times New Roman" w:hAnsi="Times New Roman"/>
        </w:rPr>
        <w:t xml:space="preserve">e) </w:t>
      </w:r>
      <w:bookmarkStart w:id="50" w:name="paragraf-3.odsek-1.pismeno-e.text"/>
      <w:bookmarkEnd w:id="49"/>
      <w:r w:rsidRPr="003A5A6F">
        <w:rPr>
          <w:rFonts w:ascii="Times New Roman" w:hAnsi="Times New Roman"/>
        </w:rPr>
        <w:t xml:space="preserve">zariadenia poradenstva a prevencie. </w:t>
      </w:r>
      <w:bookmarkEnd w:id="50"/>
    </w:p>
    <w:p w14:paraId="70B05B1B" w14:textId="77777777" w:rsidR="001646B1" w:rsidRPr="003A5A6F" w:rsidRDefault="00121BAA">
      <w:pPr>
        <w:spacing w:after="0" w:line="264" w:lineRule="auto"/>
        <w:ind w:left="270"/>
      </w:pPr>
      <w:bookmarkStart w:id="51" w:name="paragraf-3.odsek-2"/>
      <w:bookmarkEnd w:id="33"/>
      <w:bookmarkEnd w:id="48"/>
      <w:r w:rsidRPr="003A5A6F">
        <w:rPr>
          <w:rFonts w:ascii="Times New Roman" w:hAnsi="Times New Roman"/>
        </w:rPr>
        <w:t xml:space="preserve"> </w:t>
      </w:r>
      <w:bookmarkStart w:id="52" w:name="paragraf-3.odsek-2.oznacenie"/>
      <w:r w:rsidRPr="003A5A6F">
        <w:rPr>
          <w:rFonts w:ascii="Times New Roman" w:hAnsi="Times New Roman"/>
        </w:rPr>
        <w:t xml:space="preserve">(2) </w:t>
      </w:r>
      <w:bookmarkStart w:id="53" w:name="paragraf-3.odsek-2.text"/>
      <w:bookmarkEnd w:id="52"/>
      <w:r w:rsidRPr="003A5A6F">
        <w:rPr>
          <w:rFonts w:ascii="Times New Roman" w:hAnsi="Times New Roman"/>
        </w:rPr>
        <w:t xml:space="preserve">Normatívne finančné prostriedky určené podľa odseku 1 písm. a) a b) sa rozdelia osobitne pre školy podľa odseku 1 písm. a) a osobitne pre školy podľa odseku 1 písm. b) na časť finančných prostriedkov určenú na normované ročné náklady na </w:t>
      </w:r>
      <w:bookmarkEnd w:id="53"/>
    </w:p>
    <w:p w14:paraId="38A415D7" w14:textId="5F3D27F3" w:rsidR="001646B1" w:rsidRPr="003A5A6F" w:rsidRDefault="00121BAA">
      <w:pPr>
        <w:spacing w:before="225" w:after="225" w:line="264" w:lineRule="auto"/>
        <w:ind w:left="345"/>
      </w:pPr>
      <w:bookmarkStart w:id="54" w:name="paragraf-3.odsek-2.pismeno-a"/>
      <w:r w:rsidRPr="003A5A6F">
        <w:rPr>
          <w:rFonts w:ascii="Times New Roman" w:hAnsi="Times New Roman"/>
        </w:rPr>
        <w:t xml:space="preserve"> </w:t>
      </w:r>
      <w:bookmarkStart w:id="55" w:name="paragraf-3.odsek-2.pismeno-a.oznacenie"/>
      <w:r w:rsidRPr="003A5A6F">
        <w:rPr>
          <w:rFonts w:ascii="Times New Roman" w:hAnsi="Times New Roman"/>
        </w:rPr>
        <w:t xml:space="preserve">a) </w:t>
      </w:r>
      <w:bookmarkEnd w:id="55"/>
      <w:r w:rsidRPr="003A5A6F">
        <w:rPr>
          <w:rFonts w:ascii="Times New Roman" w:hAnsi="Times New Roman"/>
        </w:rPr>
        <w:t>mzdy a platy (ďalej len „plat“) vrátane poistného na povinné verejné zdravotné poistenie, poistného na sociálne poistenie, povinných príspevkov na starobné dôchodkové sporenie a príspevku na doplnkové dôchodkové sporenie, ktorý platí zamestnávateľ za zamestnancov, podľa § 6 ods. 2 zákona</w:t>
      </w:r>
      <w:bookmarkStart w:id="56" w:name="paragraf-3.odsek-2.pismeno-a.text"/>
      <w:r w:rsidRPr="003A5A6F">
        <w:rPr>
          <w:rFonts w:ascii="Times New Roman" w:hAnsi="Times New Roman"/>
        </w:rPr>
        <w:t xml:space="preserve"> (ďalej len „osobné náklady“), </w:t>
      </w:r>
      <w:bookmarkEnd w:id="56"/>
    </w:p>
    <w:p w14:paraId="09E6BCD7" w14:textId="010CD33C" w:rsidR="001646B1" w:rsidRPr="003A5A6F" w:rsidRDefault="00121BAA">
      <w:pPr>
        <w:spacing w:before="225" w:after="225" w:line="264" w:lineRule="auto"/>
        <w:ind w:left="345"/>
      </w:pPr>
      <w:bookmarkStart w:id="57" w:name="paragraf-3.odsek-2.pismeno-b"/>
      <w:bookmarkEnd w:id="54"/>
      <w:r w:rsidRPr="003A5A6F">
        <w:rPr>
          <w:rFonts w:ascii="Times New Roman" w:hAnsi="Times New Roman"/>
        </w:rPr>
        <w:t xml:space="preserve"> </w:t>
      </w:r>
      <w:bookmarkStart w:id="58" w:name="paragraf-3.odsek-2.pismeno-b.oznacenie"/>
      <w:r w:rsidRPr="003A5A6F">
        <w:rPr>
          <w:rFonts w:ascii="Times New Roman" w:hAnsi="Times New Roman"/>
        </w:rPr>
        <w:t xml:space="preserve">b) </w:t>
      </w:r>
      <w:bookmarkEnd w:id="58"/>
      <w:r w:rsidRPr="003A5A6F">
        <w:rPr>
          <w:rFonts w:ascii="Times New Roman" w:hAnsi="Times New Roman"/>
        </w:rPr>
        <w:t>výchovno-vzdelávací proces a prevádzku školy bez osobných nákladov, podľa § 6 ods. 3 zákona</w:t>
      </w:r>
      <w:bookmarkStart w:id="59" w:name="paragraf-3.odsek-2.pismeno-b.text"/>
      <w:r w:rsidRPr="003A5A6F">
        <w:rPr>
          <w:rFonts w:ascii="Times New Roman" w:hAnsi="Times New Roman"/>
        </w:rPr>
        <w:t xml:space="preserve"> (ďalej len „prevádzkové náklady“). </w:t>
      </w:r>
      <w:bookmarkEnd w:id="59"/>
    </w:p>
    <w:p w14:paraId="73E72E83" w14:textId="77777777" w:rsidR="001646B1" w:rsidRPr="003A5A6F" w:rsidRDefault="00121BAA">
      <w:pPr>
        <w:spacing w:before="225" w:after="225" w:line="264" w:lineRule="auto"/>
        <w:ind w:left="270"/>
      </w:pPr>
      <w:bookmarkStart w:id="60" w:name="paragraf-3.odsek-3"/>
      <w:bookmarkEnd w:id="51"/>
      <w:bookmarkEnd w:id="57"/>
      <w:r w:rsidRPr="003A5A6F">
        <w:rPr>
          <w:rFonts w:ascii="Times New Roman" w:hAnsi="Times New Roman"/>
        </w:rPr>
        <w:t xml:space="preserve"> </w:t>
      </w:r>
      <w:bookmarkStart w:id="61" w:name="paragraf-3.odsek-3.oznacenie"/>
      <w:r w:rsidRPr="003A5A6F">
        <w:rPr>
          <w:rFonts w:ascii="Times New Roman" w:hAnsi="Times New Roman"/>
        </w:rPr>
        <w:t xml:space="preserve">(3) </w:t>
      </w:r>
      <w:bookmarkStart w:id="62" w:name="paragraf-3.odsek-3.text"/>
      <w:bookmarkEnd w:id="61"/>
      <w:r w:rsidRPr="003A5A6F">
        <w:rPr>
          <w:rFonts w:ascii="Times New Roman" w:hAnsi="Times New Roman"/>
        </w:rPr>
        <w:t xml:space="preserve">Pomer osobných nákladov k prevádzkovým nákladom sa určuje podľa objemu finančných prostriedkov pridelených Ministerstvom financií Slovenskej republiky na osobné náklady a prevádzkové náklady na príslušný kalendárny rok. </w:t>
      </w:r>
      <w:bookmarkEnd w:id="62"/>
    </w:p>
    <w:p w14:paraId="06F05074" w14:textId="77777777" w:rsidR="001646B1" w:rsidRPr="003A5A6F" w:rsidRDefault="00121BAA">
      <w:pPr>
        <w:spacing w:after="0" w:line="264" w:lineRule="auto"/>
        <w:ind w:left="270"/>
      </w:pPr>
      <w:bookmarkStart w:id="63" w:name="paragraf-3.odsek-4"/>
      <w:bookmarkEnd w:id="60"/>
      <w:r w:rsidRPr="003A5A6F">
        <w:rPr>
          <w:rFonts w:ascii="Times New Roman" w:hAnsi="Times New Roman"/>
        </w:rPr>
        <w:t xml:space="preserve"> </w:t>
      </w:r>
      <w:bookmarkStart w:id="64" w:name="paragraf-3.odsek-4.oznacenie"/>
      <w:r w:rsidRPr="003A5A6F">
        <w:rPr>
          <w:rFonts w:ascii="Times New Roman" w:hAnsi="Times New Roman"/>
        </w:rPr>
        <w:t xml:space="preserve">(4) </w:t>
      </w:r>
      <w:bookmarkStart w:id="65" w:name="paragraf-3.odsek-4.text"/>
      <w:bookmarkEnd w:id="64"/>
      <w:r w:rsidRPr="003A5A6F">
        <w:rPr>
          <w:rFonts w:ascii="Times New Roman" w:hAnsi="Times New Roman"/>
        </w:rPr>
        <w:t xml:space="preserve">Finančné prostriedky na prevádzkové náklady sa rozdelia na finančné prostriedky na </w:t>
      </w:r>
      <w:bookmarkEnd w:id="65"/>
    </w:p>
    <w:p w14:paraId="4C4B252B" w14:textId="77777777" w:rsidR="001646B1" w:rsidRPr="003A5A6F" w:rsidRDefault="00121BAA">
      <w:pPr>
        <w:spacing w:before="225" w:after="225" w:line="264" w:lineRule="auto"/>
        <w:ind w:left="345"/>
      </w:pPr>
      <w:bookmarkStart w:id="66" w:name="paragraf-3.odsek-4.pismeno-a"/>
      <w:r w:rsidRPr="003A5A6F">
        <w:rPr>
          <w:rFonts w:ascii="Times New Roman" w:hAnsi="Times New Roman"/>
        </w:rPr>
        <w:t xml:space="preserve"> </w:t>
      </w:r>
      <w:bookmarkStart w:id="67" w:name="paragraf-3.odsek-4.pismeno-a.oznacenie"/>
      <w:r w:rsidRPr="003A5A6F">
        <w:rPr>
          <w:rFonts w:ascii="Times New Roman" w:hAnsi="Times New Roman"/>
        </w:rPr>
        <w:t xml:space="preserve">a) </w:t>
      </w:r>
      <w:bookmarkStart w:id="68" w:name="paragraf-3.odsek-4.pismeno-a.text"/>
      <w:bookmarkEnd w:id="67"/>
      <w:r w:rsidRPr="003A5A6F">
        <w:rPr>
          <w:rFonts w:ascii="Times New Roman" w:hAnsi="Times New Roman"/>
        </w:rPr>
        <w:t xml:space="preserve">teplo najmenej vo výške 25 %, </w:t>
      </w:r>
      <w:bookmarkEnd w:id="68"/>
    </w:p>
    <w:p w14:paraId="79DDB0D8" w14:textId="77777777" w:rsidR="001646B1" w:rsidRPr="003A5A6F" w:rsidRDefault="00121BAA">
      <w:pPr>
        <w:spacing w:before="225" w:after="225" w:line="264" w:lineRule="auto"/>
        <w:ind w:left="345"/>
      </w:pPr>
      <w:bookmarkStart w:id="69" w:name="paragraf-3.odsek-4.pismeno-b"/>
      <w:bookmarkEnd w:id="66"/>
      <w:r w:rsidRPr="003A5A6F">
        <w:rPr>
          <w:rFonts w:ascii="Times New Roman" w:hAnsi="Times New Roman"/>
        </w:rPr>
        <w:t xml:space="preserve"> </w:t>
      </w:r>
      <w:bookmarkStart w:id="70" w:name="paragraf-3.odsek-4.pismeno-b.oznacenie"/>
      <w:r w:rsidRPr="003A5A6F">
        <w:rPr>
          <w:rFonts w:ascii="Times New Roman" w:hAnsi="Times New Roman"/>
        </w:rPr>
        <w:t xml:space="preserve">b) </w:t>
      </w:r>
      <w:bookmarkStart w:id="71" w:name="paragraf-3.odsek-4.pismeno-b.text"/>
      <w:bookmarkEnd w:id="70"/>
      <w:r w:rsidRPr="003A5A6F">
        <w:rPr>
          <w:rFonts w:ascii="Times New Roman" w:hAnsi="Times New Roman"/>
        </w:rPr>
        <w:t xml:space="preserve">výchovno-vzdelávací proces najmenej vo výške 15 %, </w:t>
      </w:r>
      <w:bookmarkEnd w:id="71"/>
    </w:p>
    <w:p w14:paraId="48D64096" w14:textId="77777777" w:rsidR="001646B1" w:rsidRPr="003A5A6F" w:rsidRDefault="00121BAA">
      <w:pPr>
        <w:spacing w:before="225" w:after="225" w:line="264" w:lineRule="auto"/>
        <w:ind w:left="345"/>
      </w:pPr>
      <w:bookmarkStart w:id="72" w:name="paragraf-3.odsek-4.pismeno-c"/>
      <w:bookmarkEnd w:id="69"/>
      <w:r w:rsidRPr="003A5A6F">
        <w:rPr>
          <w:rFonts w:ascii="Times New Roman" w:hAnsi="Times New Roman"/>
        </w:rPr>
        <w:t xml:space="preserve"> </w:t>
      </w:r>
      <w:bookmarkStart w:id="73" w:name="paragraf-3.odsek-4.pismeno-c.oznacenie"/>
      <w:r w:rsidRPr="003A5A6F">
        <w:rPr>
          <w:rFonts w:ascii="Times New Roman" w:hAnsi="Times New Roman"/>
        </w:rPr>
        <w:t xml:space="preserve">c) </w:t>
      </w:r>
      <w:bookmarkStart w:id="74" w:name="paragraf-3.odsek-4.pismeno-c.text"/>
      <w:bookmarkEnd w:id="73"/>
      <w:r w:rsidRPr="003A5A6F">
        <w:rPr>
          <w:rFonts w:ascii="Times New Roman" w:hAnsi="Times New Roman"/>
        </w:rPr>
        <w:t xml:space="preserve">vzdelávanie pedagogických zamestnancov vo výške 7 %, </w:t>
      </w:r>
      <w:bookmarkEnd w:id="74"/>
    </w:p>
    <w:p w14:paraId="5E78868B" w14:textId="77777777" w:rsidR="001646B1" w:rsidRPr="003A5A6F" w:rsidRDefault="00121BAA">
      <w:pPr>
        <w:spacing w:before="225" w:after="225" w:line="264" w:lineRule="auto"/>
        <w:ind w:left="345"/>
      </w:pPr>
      <w:bookmarkStart w:id="75" w:name="paragraf-3.odsek-4.pismeno-d"/>
      <w:bookmarkEnd w:id="72"/>
      <w:r w:rsidRPr="003A5A6F">
        <w:rPr>
          <w:rFonts w:ascii="Times New Roman" w:hAnsi="Times New Roman"/>
        </w:rPr>
        <w:t xml:space="preserve"> </w:t>
      </w:r>
      <w:bookmarkStart w:id="76" w:name="paragraf-3.odsek-4.pismeno-d.oznacenie"/>
      <w:r w:rsidRPr="003A5A6F">
        <w:rPr>
          <w:rFonts w:ascii="Times New Roman" w:hAnsi="Times New Roman"/>
        </w:rPr>
        <w:t xml:space="preserve">d) </w:t>
      </w:r>
      <w:bookmarkStart w:id="77" w:name="paragraf-3.odsek-4.pismeno-d.text"/>
      <w:bookmarkEnd w:id="76"/>
      <w:r w:rsidRPr="003A5A6F">
        <w:rPr>
          <w:rFonts w:ascii="Times New Roman" w:hAnsi="Times New Roman"/>
        </w:rPr>
        <w:t xml:space="preserve">prevádzku okrem tepla ako zostatok finančných prostriedkov na prevádzkové náklady. </w:t>
      </w:r>
      <w:bookmarkEnd w:id="77"/>
    </w:p>
    <w:bookmarkEnd w:id="31"/>
    <w:bookmarkEnd w:id="63"/>
    <w:bookmarkEnd w:id="75"/>
    <w:p w14:paraId="50CE6A59" w14:textId="77777777" w:rsidR="001646B1" w:rsidRPr="003A5A6F" w:rsidRDefault="001646B1">
      <w:pPr>
        <w:spacing w:after="0"/>
        <w:ind w:left="120"/>
      </w:pPr>
    </w:p>
    <w:p w14:paraId="19D2A8BC" w14:textId="77777777" w:rsidR="001646B1" w:rsidRPr="003A5A6F" w:rsidRDefault="00121BAA">
      <w:pPr>
        <w:spacing w:before="225" w:after="225" w:line="264" w:lineRule="auto"/>
        <w:ind w:left="195"/>
        <w:jc w:val="center"/>
      </w:pPr>
      <w:bookmarkStart w:id="78" w:name="paragraf-4.oznacenie"/>
      <w:bookmarkStart w:id="79" w:name="paragraf-4"/>
      <w:r w:rsidRPr="003A5A6F">
        <w:rPr>
          <w:rFonts w:ascii="Times New Roman" w:hAnsi="Times New Roman"/>
          <w:b/>
        </w:rPr>
        <w:t xml:space="preserve"> § 4 </w:t>
      </w:r>
    </w:p>
    <w:p w14:paraId="419FE3F4" w14:textId="77777777" w:rsidR="001646B1" w:rsidRPr="003A5A6F" w:rsidRDefault="00121BAA">
      <w:pPr>
        <w:spacing w:before="225" w:after="225" w:line="264" w:lineRule="auto"/>
        <w:ind w:left="195"/>
        <w:jc w:val="center"/>
      </w:pPr>
      <w:bookmarkStart w:id="80" w:name="paragraf-4.nadpis"/>
      <w:bookmarkEnd w:id="78"/>
      <w:r w:rsidRPr="003A5A6F">
        <w:rPr>
          <w:rFonts w:ascii="Times New Roman" w:hAnsi="Times New Roman"/>
          <w:b/>
        </w:rPr>
        <w:t xml:space="preserve"> Mzdový normatív </w:t>
      </w:r>
    </w:p>
    <w:p w14:paraId="2DF8CF33" w14:textId="02D0CB80" w:rsidR="001646B1" w:rsidRPr="003A5A6F" w:rsidRDefault="00121BAA">
      <w:pPr>
        <w:spacing w:before="225" w:after="225" w:line="264" w:lineRule="auto"/>
        <w:ind w:left="270"/>
      </w:pPr>
      <w:bookmarkStart w:id="81" w:name="paragraf-4.odsek-1"/>
      <w:bookmarkEnd w:id="80"/>
      <w:r w:rsidRPr="003A5A6F">
        <w:rPr>
          <w:rFonts w:ascii="Times New Roman" w:hAnsi="Times New Roman"/>
        </w:rPr>
        <w:lastRenderedPageBreak/>
        <w:t xml:space="preserve"> </w:t>
      </w:r>
      <w:bookmarkStart w:id="82" w:name="paragraf-4.odsek-1.oznacenie"/>
      <w:r w:rsidRPr="003A5A6F">
        <w:rPr>
          <w:rFonts w:ascii="Times New Roman" w:hAnsi="Times New Roman"/>
        </w:rPr>
        <w:t xml:space="preserve">(1) </w:t>
      </w:r>
      <w:bookmarkEnd w:id="82"/>
      <w:r w:rsidRPr="003A5A6F">
        <w:rPr>
          <w:rFonts w:ascii="Times New Roman" w:hAnsi="Times New Roman"/>
        </w:rPr>
        <w:t>Mzdový normatív pre kategóriu škôl s jednotným normatívom podľa § 6 ods. 2 zákona sa vypočíta ako súčin základného mzdového normatívu a koeficientu personálnej náročnosti prislúchajúceho kategórii škôl, do ktorej je škola zaradená podľa § 2 ods. 1 a 2</w:t>
      </w:r>
      <w:bookmarkStart w:id="83" w:name="paragraf-4.odsek-1.text"/>
      <w:r w:rsidRPr="003A5A6F">
        <w:rPr>
          <w:rFonts w:ascii="Times New Roman" w:hAnsi="Times New Roman"/>
        </w:rPr>
        <w:t xml:space="preserve">. </w:t>
      </w:r>
      <w:bookmarkEnd w:id="83"/>
    </w:p>
    <w:p w14:paraId="3D319CE9" w14:textId="3CF9F756" w:rsidR="001646B1" w:rsidRPr="003A5A6F" w:rsidRDefault="00121BAA">
      <w:pPr>
        <w:spacing w:before="225" w:after="225" w:line="264" w:lineRule="auto"/>
        <w:ind w:left="270"/>
      </w:pPr>
      <w:bookmarkStart w:id="84" w:name="paragraf-4.odsek-2"/>
      <w:bookmarkEnd w:id="81"/>
      <w:r w:rsidRPr="003A5A6F">
        <w:rPr>
          <w:rFonts w:ascii="Times New Roman" w:hAnsi="Times New Roman"/>
        </w:rPr>
        <w:t xml:space="preserve"> </w:t>
      </w:r>
      <w:bookmarkStart w:id="85" w:name="paragraf-4.odsek-2.oznacenie"/>
      <w:r w:rsidRPr="003A5A6F">
        <w:rPr>
          <w:rFonts w:ascii="Times New Roman" w:hAnsi="Times New Roman"/>
        </w:rPr>
        <w:t xml:space="preserve">(2) </w:t>
      </w:r>
      <w:bookmarkEnd w:id="85"/>
      <w:r w:rsidRPr="003A5A6F">
        <w:rPr>
          <w:rFonts w:ascii="Times New Roman" w:hAnsi="Times New Roman"/>
        </w:rPr>
        <w:t>Hodnota koeficientu personálnej náročnosti pre kategóriu škôl podľa § 2 ods. 1 a 2 vychádza z počtu detí alebo žiakov pripadajúcich na jedného pedagogického zamestnanca, z počtu ďalších zamestnancov pripadajúcich na jedného pedagogického zamestnanca pre príslušnú kategóriu škôl a z pomeru priemerných platov pedagogických zamestnancov a ďalších zamestnancov. Koeficienty personálnej náročnosti pre jednotlivé kategórie škôl a spôsob ich výpočtu sú uvedené v prílohách č. 1 a 2</w:t>
      </w:r>
      <w:bookmarkStart w:id="86" w:name="paragraf-4.odsek-2.text"/>
      <w:r w:rsidRPr="003A5A6F">
        <w:rPr>
          <w:rFonts w:ascii="Times New Roman" w:hAnsi="Times New Roman"/>
        </w:rPr>
        <w:t xml:space="preserve">; pri ich výpočte sa vychádza z celoslovenského priemeru počtu detí alebo žiakov pripadajúcich na jedného pedagogického zamestnanca, celoslovenského priemeru počtu ďalších zamestnancov pripadajúcich na jedného pedagogického zamestnanca pre príslušnú kategóriu škôl a z pomeru priemerných platov pedagogických zamestnancov a ďalších zamestnancov. </w:t>
      </w:r>
      <w:bookmarkEnd w:id="86"/>
    </w:p>
    <w:p w14:paraId="335D7821" w14:textId="13D52201" w:rsidR="001646B1" w:rsidRPr="003A5A6F" w:rsidRDefault="00121BAA">
      <w:pPr>
        <w:spacing w:before="225" w:after="225" w:line="264" w:lineRule="auto"/>
        <w:ind w:left="270"/>
      </w:pPr>
      <w:bookmarkStart w:id="87" w:name="paragraf-4.odsek-3"/>
      <w:bookmarkEnd w:id="84"/>
      <w:r w:rsidRPr="003A5A6F">
        <w:rPr>
          <w:rFonts w:ascii="Times New Roman" w:hAnsi="Times New Roman"/>
        </w:rPr>
        <w:t xml:space="preserve"> </w:t>
      </w:r>
      <w:bookmarkStart w:id="88" w:name="paragraf-4.odsek-3.oznacenie"/>
      <w:r w:rsidRPr="003A5A6F">
        <w:rPr>
          <w:rFonts w:ascii="Times New Roman" w:hAnsi="Times New Roman"/>
        </w:rPr>
        <w:t xml:space="preserve">(3) </w:t>
      </w:r>
      <w:bookmarkEnd w:id="88"/>
      <w:r w:rsidRPr="003A5A6F">
        <w:rPr>
          <w:rFonts w:ascii="Times New Roman" w:hAnsi="Times New Roman"/>
        </w:rPr>
        <w:t>Hodnota koeficientu kvalifikačnej štruktúry pedagogických zamestnancov sa vypočíta podľa vzorca uvedeného v prílohe č. 4 časti A; koeficienty kvalifikačnej štruktúry pedagogických zamestnancov podľa zaradenia pedagogického zamestnanca do platovej triedy, pracovnej triedy, dĺžky praxe a výšky príplatku za profesijný rozvoj na výpočet hodnoty koeficientu kvalifikačnej štruktúry pedagogických zamestnancov sú uvedené v prílohe č. 4</w:t>
      </w:r>
      <w:bookmarkStart w:id="89" w:name="paragraf-4.odsek-3.text"/>
      <w:r w:rsidRPr="003A5A6F">
        <w:rPr>
          <w:rFonts w:ascii="Times New Roman" w:hAnsi="Times New Roman"/>
        </w:rPr>
        <w:t xml:space="preserve"> časti B. </w:t>
      </w:r>
      <w:bookmarkEnd w:id="89"/>
    </w:p>
    <w:p w14:paraId="23D64988" w14:textId="2A96AC50" w:rsidR="001646B1" w:rsidRPr="003A5A6F" w:rsidRDefault="00121BAA">
      <w:pPr>
        <w:spacing w:before="225" w:after="225" w:line="264" w:lineRule="auto"/>
        <w:ind w:left="270"/>
      </w:pPr>
      <w:bookmarkStart w:id="90" w:name="paragraf-4.odsek-4"/>
      <w:bookmarkEnd w:id="87"/>
      <w:r w:rsidRPr="003A5A6F">
        <w:rPr>
          <w:rFonts w:ascii="Times New Roman" w:hAnsi="Times New Roman"/>
        </w:rPr>
        <w:t xml:space="preserve"> </w:t>
      </w:r>
      <w:bookmarkStart w:id="91" w:name="paragraf-4.odsek-4.oznacenie"/>
      <w:r w:rsidRPr="003A5A6F">
        <w:rPr>
          <w:rFonts w:ascii="Times New Roman" w:hAnsi="Times New Roman"/>
        </w:rPr>
        <w:t xml:space="preserve">(4) </w:t>
      </w:r>
      <w:bookmarkEnd w:id="91"/>
      <w:r w:rsidRPr="003A5A6F">
        <w:rPr>
          <w:rFonts w:ascii="Times New Roman" w:hAnsi="Times New Roman"/>
        </w:rPr>
        <w:t>Základný mzdový normatív sa určí ako podiel objemu finančných prostriedkov určených na osobné náklady podľa § 3 ods. 2 písm. a) a prepočítaného počtu detí alebo žiakov na výpočet mzdového normatívu. Prepočítaný počet detí alebo žiakov na výpočet mzdového normatívu je súčin počtu detí alebo žiakov príslušnej kategórie škôl podľa § 2 ods. 1 a 2 v bežnom kalendárnom roku prepočítaný podľa § 6 alebo § 7</w:t>
      </w:r>
      <w:bookmarkStart w:id="92" w:name="paragraf-4.odsek-4.text"/>
      <w:r w:rsidRPr="003A5A6F">
        <w:rPr>
          <w:rFonts w:ascii="Times New Roman" w:hAnsi="Times New Roman"/>
        </w:rPr>
        <w:t xml:space="preserve">, koeficientu personálnej náročnosti podľa odseku 2 a koeficientu kvalifikačnej štruktúry pedagogických zamestnancov podľa odseku 3. </w:t>
      </w:r>
      <w:bookmarkEnd w:id="92"/>
    </w:p>
    <w:p w14:paraId="6ECF9B14" w14:textId="3C31A51F" w:rsidR="001646B1" w:rsidRPr="003A5A6F" w:rsidRDefault="00121BAA">
      <w:pPr>
        <w:spacing w:before="225" w:after="225" w:line="264" w:lineRule="auto"/>
        <w:ind w:left="270"/>
      </w:pPr>
      <w:bookmarkStart w:id="93" w:name="paragraf-4.odsek-5"/>
      <w:bookmarkEnd w:id="90"/>
      <w:r w:rsidRPr="003A5A6F">
        <w:rPr>
          <w:rFonts w:ascii="Times New Roman" w:hAnsi="Times New Roman"/>
        </w:rPr>
        <w:t xml:space="preserve"> </w:t>
      </w:r>
      <w:bookmarkStart w:id="94" w:name="paragraf-4.odsek-5.oznacenie"/>
      <w:r w:rsidRPr="003A5A6F">
        <w:rPr>
          <w:rFonts w:ascii="Times New Roman" w:hAnsi="Times New Roman"/>
        </w:rPr>
        <w:t xml:space="preserve">(5) </w:t>
      </w:r>
      <w:bookmarkEnd w:id="94"/>
      <w:r w:rsidRPr="003A5A6F">
        <w:rPr>
          <w:rFonts w:ascii="Times New Roman" w:hAnsi="Times New Roman"/>
        </w:rPr>
        <w:t>Počet detí alebo žiakov v bežnom kalendárnom roku je počet detí alebo žiakov na začiatku bežného školského roka poskytnutý podľa § 44 ods. 1 zákona</w:t>
      </w:r>
      <w:bookmarkStart w:id="95" w:name="paragraf-4.odsek-5.text"/>
      <w:r w:rsidRPr="003A5A6F">
        <w:rPr>
          <w:rFonts w:ascii="Times New Roman" w:hAnsi="Times New Roman"/>
        </w:rPr>
        <w:t xml:space="preserve">. </w:t>
      </w:r>
      <w:bookmarkEnd w:id="95"/>
    </w:p>
    <w:bookmarkEnd w:id="79"/>
    <w:bookmarkEnd w:id="93"/>
    <w:p w14:paraId="2D7D42B5" w14:textId="77777777" w:rsidR="001646B1" w:rsidRPr="003A5A6F" w:rsidRDefault="001646B1">
      <w:pPr>
        <w:spacing w:after="0"/>
        <w:ind w:left="120"/>
      </w:pPr>
    </w:p>
    <w:p w14:paraId="3974D7B8" w14:textId="77777777" w:rsidR="001646B1" w:rsidRPr="003A5A6F" w:rsidRDefault="00121BAA">
      <w:pPr>
        <w:spacing w:before="225" w:after="225" w:line="264" w:lineRule="auto"/>
        <w:ind w:left="195"/>
        <w:jc w:val="center"/>
      </w:pPr>
      <w:bookmarkStart w:id="96" w:name="paragraf-5.oznacenie"/>
      <w:bookmarkStart w:id="97" w:name="paragraf-5"/>
      <w:r w:rsidRPr="003A5A6F">
        <w:rPr>
          <w:rFonts w:ascii="Times New Roman" w:hAnsi="Times New Roman"/>
          <w:b/>
        </w:rPr>
        <w:t xml:space="preserve"> § 5 </w:t>
      </w:r>
    </w:p>
    <w:p w14:paraId="52849000" w14:textId="77777777" w:rsidR="001646B1" w:rsidRPr="003A5A6F" w:rsidRDefault="00121BAA">
      <w:pPr>
        <w:spacing w:before="225" w:after="225" w:line="264" w:lineRule="auto"/>
        <w:ind w:left="195"/>
        <w:jc w:val="center"/>
      </w:pPr>
      <w:bookmarkStart w:id="98" w:name="paragraf-5.nadpis"/>
      <w:bookmarkEnd w:id="96"/>
      <w:r w:rsidRPr="003A5A6F">
        <w:rPr>
          <w:rFonts w:ascii="Times New Roman" w:hAnsi="Times New Roman"/>
          <w:b/>
        </w:rPr>
        <w:t xml:space="preserve"> Prevádzkový normatív </w:t>
      </w:r>
    </w:p>
    <w:p w14:paraId="429527E4" w14:textId="19A350C9" w:rsidR="001646B1" w:rsidRPr="003A5A6F" w:rsidRDefault="00121BAA">
      <w:pPr>
        <w:spacing w:after="0" w:line="264" w:lineRule="auto"/>
        <w:ind w:left="270"/>
      </w:pPr>
      <w:bookmarkStart w:id="99" w:name="paragraf-5.odsek-1"/>
      <w:bookmarkEnd w:id="98"/>
      <w:r w:rsidRPr="003A5A6F">
        <w:rPr>
          <w:rFonts w:ascii="Times New Roman" w:hAnsi="Times New Roman"/>
        </w:rPr>
        <w:t xml:space="preserve"> </w:t>
      </w:r>
      <w:bookmarkStart w:id="100" w:name="paragraf-5.odsek-1.oznacenie"/>
      <w:r w:rsidRPr="003A5A6F">
        <w:rPr>
          <w:rFonts w:ascii="Times New Roman" w:hAnsi="Times New Roman"/>
        </w:rPr>
        <w:t xml:space="preserve">(1) </w:t>
      </w:r>
      <w:bookmarkEnd w:id="100"/>
      <w:r w:rsidRPr="003A5A6F">
        <w:rPr>
          <w:rFonts w:ascii="Times New Roman" w:hAnsi="Times New Roman"/>
        </w:rPr>
        <w:t>Prevádzkový normatív podľa § 6 ods. 3 zákona</w:t>
      </w:r>
      <w:bookmarkStart w:id="101" w:name="paragraf-5.odsek-1.text"/>
      <w:r w:rsidRPr="003A5A6F">
        <w:rPr>
          <w:rFonts w:ascii="Times New Roman" w:hAnsi="Times New Roman"/>
        </w:rPr>
        <w:t xml:space="preserve"> je súčet </w:t>
      </w:r>
      <w:bookmarkEnd w:id="101"/>
    </w:p>
    <w:p w14:paraId="6F283223" w14:textId="77777777" w:rsidR="001646B1" w:rsidRPr="003A5A6F" w:rsidRDefault="00121BAA">
      <w:pPr>
        <w:spacing w:before="225" w:after="225" w:line="264" w:lineRule="auto"/>
        <w:ind w:left="345"/>
      </w:pPr>
      <w:bookmarkStart w:id="102" w:name="paragraf-5.odsek-1.pismeno-a"/>
      <w:r w:rsidRPr="003A5A6F">
        <w:rPr>
          <w:rFonts w:ascii="Times New Roman" w:hAnsi="Times New Roman"/>
        </w:rPr>
        <w:t xml:space="preserve"> </w:t>
      </w:r>
      <w:bookmarkStart w:id="103" w:name="paragraf-5.odsek-1.pismeno-a.oznacenie"/>
      <w:r w:rsidRPr="003A5A6F">
        <w:rPr>
          <w:rFonts w:ascii="Times New Roman" w:hAnsi="Times New Roman"/>
        </w:rPr>
        <w:t xml:space="preserve">a) </w:t>
      </w:r>
      <w:bookmarkStart w:id="104" w:name="paragraf-5.odsek-1.pismeno-a.text"/>
      <w:bookmarkEnd w:id="103"/>
      <w:r w:rsidRPr="003A5A6F">
        <w:rPr>
          <w:rFonts w:ascii="Times New Roman" w:hAnsi="Times New Roman"/>
        </w:rPr>
        <w:t xml:space="preserve">normatívu na teplo, </w:t>
      </w:r>
      <w:bookmarkEnd w:id="104"/>
    </w:p>
    <w:p w14:paraId="74186086" w14:textId="77777777" w:rsidR="001646B1" w:rsidRPr="003A5A6F" w:rsidRDefault="00121BAA">
      <w:pPr>
        <w:spacing w:before="225" w:after="225" w:line="264" w:lineRule="auto"/>
        <w:ind w:left="345"/>
      </w:pPr>
      <w:bookmarkStart w:id="105" w:name="paragraf-5.odsek-1.pismeno-b"/>
      <w:bookmarkEnd w:id="102"/>
      <w:r w:rsidRPr="003A5A6F">
        <w:rPr>
          <w:rFonts w:ascii="Times New Roman" w:hAnsi="Times New Roman"/>
        </w:rPr>
        <w:t xml:space="preserve"> </w:t>
      </w:r>
      <w:bookmarkStart w:id="106" w:name="paragraf-5.odsek-1.pismeno-b.oznacenie"/>
      <w:r w:rsidRPr="003A5A6F">
        <w:rPr>
          <w:rFonts w:ascii="Times New Roman" w:hAnsi="Times New Roman"/>
        </w:rPr>
        <w:t xml:space="preserve">b) </w:t>
      </w:r>
      <w:bookmarkStart w:id="107" w:name="paragraf-5.odsek-1.pismeno-b.text"/>
      <w:bookmarkEnd w:id="106"/>
      <w:r w:rsidRPr="003A5A6F">
        <w:rPr>
          <w:rFonts w:ascii="Times New Roman" w:hAnsi="Times New Roman"/>
        </w:rPr>
        <w:t xml:space="preserve">normatívu na prevádzku okrem tepla, </w:t>
      </w:r>
      <w:bookmarkEnd w:id="107"/>
    </w:p>
    <w:p w14:paraId="663BDF9A" w14:textId="77777777" w:rsidR="001646B1" w:rsidRPr="003A5A6F" w:rsidRDefault="00121BAA">
      <w:pPr>
        <w:spacing w:before="225" w:after="225" w:line="264" w:lineRule="auto"/>
        <w:ind w:left="345"/>
      </w:pPr>
      <w:bookmarkStart w:id="108" w:name="paragraf-5.odsek-1.pismeno-c"/>
      <w:bookmarkEnd w:id="105"/>
      <w:r w:rsidRPr="003A5A6F">
        <w:rPr>
          <w:rFonts w:ascii="Times New Roman" w:hAnsi="Times New Roman"/>
        </w:rPr>
        <w:t xml:space="preserve"> </w:t>
      </w:r>
      <w:bookmarkStart w:id="109" w:name="paragraf-5.odsek-1.pismeno-c.oznacenie"/>
      <w:r w:rsidRPr="003A5A6F">
        <w:rPr>
          <w:rFonts w:ascii="Times New Roman" w:hAnsi="Times New Roman"/>
        </w:rPr>
        <w:t xml:space="preserve">c) </w:t>
      </w:r>
      <w:bookmarkStart w:id="110" w:name="paragraf-5.odsek-1.pismeno-c.text"/>
      <w:bookmarkEnd w:id="109"/>
      <w:r w:rsidRPr="003A5A6F">
        <w:rPr>
          <w:rFonts w:ascii="Times New Roman" w:hAnsi="Times New Roman"/>
        </w:rPr>
        <w:t xml:space="preserve">normatívu na výchovno-vzdelávací proces, </w:t>
      </w:r>
      <w:bookmarkEnd w:id="110"/>
    </w:p>
    <w:p w14:paraId="21FDF894" w14:textId="77777777" w:rsidR="001646B1" w:rsidRPr="003A5A6F" w:rsidRDefault="00121BAA">
      <w:pPr>
        <w:spacing w:before="225" w:after="225" w:line="264" w:lineRule="auto"/>
        <w:ind w:left="345"/>
      </w:pPr>
      <w:bookmarkStart w:id="111" w:name="paragraf-5.odsek-1.pismeno-d"/>
      <w:bookmarkEnd w:id="108"/>
      <w:r w:rsidRPr="003A5A6F">
        <w:rPr>
          <w:rFonts w:ascii="Times New Roman" w:hAnsi="Times New Roman"/>
        </w:rPr>
        <w:t xml:space="preserve"> </w:t>
      </w:r>
      <w:bookmarkStart w:id="112" w:name="paragraf-5.odsek-1.pismeno-d.oznacenie"/>
      <w:r w:rsidRPr="003A5A6F">
        <w:rPr>
          <w:rFonts w:ascii="Times New Roman" w:hAnsi="Times New Roman"/>
        </w:rPr>
        <w:t xml:space="preserve">d) </w:t>
      </w:r>
      <w:bookmarkStart w:id="113" w:name="paragraf-5.odsek-1.pismeno-d.text"/>
      <w:bookmarkEnd w:id="112"/>
      <w:r w:rsidRPr="003A5A6F">
        <w:rPr>
          <w:rFonts w:ascii="Times New Roman" w:hAnsi="Times New Roman"/>
        </w:rPr>
        <w:t xml:space="preserve">normatívu na vzdelávanie pedagogických zamestnancov. </w:t>
      </w:r>
      <w:bookmarkEnd w:id="113"/>
    </w:p>
    <w:p w14:paraId="2736133E" w14:textId="6C63AA0A" w:rsidR="001646B1" w:rsidRPr="003A5A6F" w:rsidRDefault="00121BAA">
      <w:pPr>
        <w:spacing w:before="225" w:after="225" w:line="264" w:lineRule="auto"/>
        <w:ind w:left="270"/>
      </w:pPr>
      <w:bookmarkStart w:id="114" w:name="paragraf-5.odsek-2"/>
      <w:bookmarkEnd w:id="99"/>
      <w:bookmarkEnd w:id="111"/>
      <w:r w:rsidRPr="003A5A6F">
        <w:rPr>
          <w:rFonts w:ascii="Times New Roman" w:hAnsi="Times New Roman"/>
        </w:rPr>
        <w:t xml:space="preserve"> </w:t>
      </w:r>
      <w:bookmarkStart w:id="115" w:name="paragraf-5.odsek-2.oznacenie"/>
      <w:r w:rsidRPr="003A5A6F">
        <w:rPr>
          <w:rFonts w:ascii="Times New Roman" w:hAnsi="Times New Roman"/>
        </w:rPr>
        <w:t xml:space="preserve">(2) </w:t>
      </w:r>
      <w:bookmarkEnd w:id="115"/>
      <w:r w:rsidRPr="003A5A6F">
        <w:rPr>
          <w:rFonts w:ascii="Times New Roman" w:hAnsi="Times New Roman"/>
        </w:rPr>
        <w:t>Normatív na teplo pre kategóriu škôl podľa § 2 ods. 3</w:t>
      </w:r>
      <w:bookmarkStart w:id="116" w:name="paragraf-5.odsek-2.text"/>
      <w:r w:rsidRPr="003A5A6F">
        <w:rPr>
          <w:rFonts w:ascii="Times New Roman" w:hAnsi="Times New Roman"/>
        </w:rPr>
        <w:t xml:space="preserve"> sa vypočíta ako súčin základného normatívu na teplo a koeficientu tepelnej náročnosti pre túto kategóriu. </w:t>
      </w:r>
      <w:bookmarkEnd w:id="116"/>
    </w:p>
    <w:p w14:paraId="608D0451" w14:textId="3F2D73B8" w:rsidR="001646B1" w:rsidRPr="003A5A6F" w:rsidRDefault="00121BAA">
      <w:pPr>
        <w:spacing w:before="225" w:after="225" w:line="264" w:lineRule="auto"/>
        <w:ind w:left="270"/>
      </w:pPr>
      <w:bookmarkStart w:id="117" w:name="paragraf-5.odsek-3"/>
      <w:bookmarkEnd w:id="114"/>
      <w:r w:rsidRPr="003A5A6F">
        <w:rPr>
          <w:rFonts w:ascii="Times New Roman" w:hAnsi="Times New Roman"/>
        </w:rPr>
        <w:t xml:space="preserve"> </w:t>
      </w:r>
      <w:bookmarkStart w:id="118" w:name="paragraf-5.odsek-3.oznacenie"/>
      <w:r w:rsidRPr="003A5A6F">
        <w:rPr>
          <w:rFonts w:ascii="Times New Roman" w:hAnsi="Times New Roman"/>
        </w:rPr>
        <w:t xml:space="preserve">(3) </w:t>
      </w:r>
      <w:bookmarkEnd w:id="118"/>
      <w:r w:rsidRPr="003A5A6F">
        <w:rPr>
          <w:rFonts w:ascii="Times New Roman" w:hAnsi="Times New Roman"/>
        </w:rPr>
        <w:t>Hodnota koeficientu tepelnej náročnosti pre kategóriu škôl podľa § 2 ods. 3</w:t>
      </w:r>
      <w:bookmarkStart w:id="119" w:name="paragraf-5.odsek-3.text"/>
      <w:r w:rsidRPr="003A5A6F">
        <w:rPr>
          <w:rFonts w:ascii="Times New Roman" w:hAnsi="Times New Roman"/>
        </w:rPr>
        <w:t xml:space="preserve"> vychádza z teplotného pásma v mieste školy. Koeficienty tepelnej náročnosti pre jednotlivé kategórie škôl sú uvedené v prílohe č. 3. </w:t>
      </w:r>
      <w:bookmarkEnd w:id="119"/>
    </w:p>
    <w:p w14:paraId="1CEB8C9E" w14:textId="77C5C65E" w:rsidR="001646B1" w:rsidRPr="003A5A6F" w:rsidRDefault="00121BAA">
      <w:pPr>
        <w:spacing w:before="225" w:after="225" w:line="264" w:lineRule="auto"/>
        <w:ind w:left="270"/>
      </w:pPr>
      <w:bookmarkStart w:id="120" w:name="paragraf-5.odsek-4"/>
      <w:bookmarkEnd w:id="117"/>
      <w:r w:rsidRPr="003A5A6F">
        <w:rPr>
          <w:rFonts w:ascii="Times New Roman" w:hAnsi="Times New Roman"/>
        </w:rPr>
        <w:lastRenderedPageBreak/>
        <w:t xml:space="preserve"> </w:t>
      </w:r>
      <w:bookmarkStart w:id="121" w:name="paragraf-5.odsek-4.oznacenie"/>
      <w:r w:rsidRPr="003A5A6F">
        <w:rPr>
          <w:rFonts w:ascii="Times New Roman" w:hAnsi="Times New Roman"/>
        </w:rPr>
        <w:t xml:space="preserve">(4) </w:t>
      </w:r>
      <w:bookmarkEnd w:id="121"/>
      <w:r w:rsidRPr="003A5A6F">
        <w:rPr>
          <w:rFonts w:ascii="Times New Roman" w:hAnsi="Times New Roman"/>
        </w:rPr>
        <w:t>Základný normatív na teplo sa určí ako podiel finančných prostriedkov na teplo podľa § 3 ods. 4 písm. a) a prepočítaného počtu detí alebo žiakov na výpočet normatívu na teplo. Prepočítaný počet detí alebo žiakov na výpočet normatívu na teplo pre príslušnú kategóriu škôl podľa § 2 ods. 3 je súčin počtu detí alebo žiakov škôl príslušnej kategórie v bežnom kalendárnom roku prepočítaný podľa § 6 alebo § 7</w:t>
      </w:r>
      <w:bookmarkStart w:id="122" w:name="paragraf-5.odsek-4.text"/>
      <w:r w:rsidRPr="003A5A6F">
        <w:rPr>
          <w:rFonts w:ascii="Times New Roman" w:hAnsi="Times New Roman"/>
        </w:rPr>
        <w:t xml:space="preserve"> a koeficientu tepelnej náročnosti pre túto kategóriu. </w:t>
      </w:r>
      <w:bookmarkEnd w:id="122"/>
    </w:p>
    <w:p w14:paraId="137E402D" w14:textId="08B9E41F" w:rsidR="001646B1" w:rsidRPr="003A5A6F" w:rsidRDefault="00121BAA">
      <w:pPr>
        <w:spacing w:before="225" w:after="225" w:line="264" w:lineRule="auto"/>
        <w:ind w:left="270"/>
      </w:pPr>
      <w:bookmarkStart w:id="123" w:name="paragraf-5.odsek-5"/>
      <w:bookmarkEnd w:id="120"/>
      <w:r w:rsidRPr="003A5A6F">
        <w:rPr>
          <w:rFonts w:ascii="Times New Roman" w:hAnsi="Times New Roman"/>
        </w:rPr>
        <w:t xml:space="preserve"> </w:t>
      </w:r>
      <w:bookmarkStart w:id="124" w:name="paragraf-5.odsek-5.oznacenie"/>
      <w:r w:rsidRPr="003A5A6F">
        <w:rPr>
          <w:rFonts w:ascii="Times New Roman" w:hAnsi="Times New Roman"/>
        </w:rPr>
        <w:t xml:space="preserve">(5) </w:t>
      </w:r>
      <w:bookmarkEnd w:id="124"/>
      <w:r w:rsidRPr="003A5A6F">
        <w:rPr>
          <w:rFonts w:ascii="Times New Roman" w:hAnsi="Times New Roman"/>
        </w:rPr>
        <w:t>Normatív na prevádzku okrem tepla pre kategórie škôl podľa § 2 ods. 1 a 2</w:t>
      </w:r>
      <w:bookmarkStart w:id="125" w:name="paragraf-5.odsek-5.text"/>
      <w:r w:rsidRPr="003A5A6F">
        <w:rPr>
          <w:rFonts w:ascii="Times New Roman" w:hAnsi="Times New Roman"/>
        </w:rPr>
        <w:t xml:space="preserve"> sa vypočíta ako súčin základného normatívu na prevádzku okrem tepla a koeficientu prevádzkovej náročnosti pre tieto kategórie. </w:t>
      </w:r>
      <w:bookmarkEnd w:id="125"/>
    </w:p>
    <w:p w14:paraId="6D70A95B" w14:textId="03E62D1D" w:rsidR="001646B1" w:rsidRPr="003A5A6F" w:rsidRDefault="00121BAA">
      <w:pPr>
        <w:spacing w:before="225" w:after="225" w:line="264" w:lineRule="auto"/>
        <w:ind w:left="270"/>
      </w:pPr>
      <w:bookmarkStart w:id="126" w:name="paragraf-5.odsek-6"/>
      <w:bookmarkEnd w:id="123"/>
      <w:r w:rsidRPr="003A5A6F">
        <w:rPr>
          <w:rFonts w:ascii="Times New Roman" w:hAnsi="Times New Roman"/>
        </w:rPr>
        <w:t xml:space="preserve"> </w:t>
      </w:r>
      <w:bookmarkStart w:id="127" w:name="paragraf-5.odsek-6.oznacenie"/>
      <w:r w:rsidRPr="003A5A6F">
        <w:rPr>
          <w:rFonts w:ascii="Times New Roman" w:hAnsi="Times New Roman"/>
        </w:rPr>
        <w:t xml:space="preserve">(6) </w:t>
      </w:r>
      <w:bookmarkEnd w:id="127"/>
      <w:r w:rsidRPr="003A5A6F">
        <w:rPr>
          <w:rFonts w:ascii="Times New Roman" w:hAnsi="Times New Roman"/>
        </w:rPr>
        <w:t>Hodnota koeficientu prevádzkovej náročnosti pre kategórie škôl podľa § 2 ods. 1 a 2 vychádza z celoslovenských priemerov nákladov na prevádzku okrem tepla pre školy v týchto kategóriách. Koeficienty prevádzkovej náročnosti pre jednotlivé kategórie škôl sú uvedené v prílohách č. 1 a 2</w:t>
      </w:r>
      <w:bookmarkStart w:id="128" w:name="paragraf-5.odsek-6.text"/>
      <w:r w:rsidRPr="003A5A6F">
        <w:rPr>
          <w:rFonts w:ascii="Times New Roman" w:hAnsi="Times New Roman"/>
        </w:rPr>
        <w:t xml:space="preserve">. </w:t>
      </w:r>
      <w:bookmarkEnd w:id="128"/>
    </w:p>
    <w:p w14:paraId="161DEBF1" w14:textId="17AB45D6" w:rsidR="001646B1" w:rsidRPr="003A5A6F" w:rsidRDefault="00121BAA">
      <w:pPr>
        <w:spacing w:before="225" w:after="225" w:line="264" w:lineRule="auto"/>
        <w:ind w:left="270"/>
      </w:pPr>
      <w:bookmarkStart w:id="129" w:name="paragraf-5.odsek-7"/>
      <w:bookmarkEnd w:id="126"/>
      <w:r w:rsidRPr="003A5A6F">
        <w:rPr>
          <w:rFonts w:ascii="Times New Roman" w:hAnsi="Times New Roman"/>
        </w:rPr>
        <w:t xml:space="preserve"> </w:t>
      </w:r>
      <w:bookmarkStart w:id="130" w:name="paragraf-5.odsek-7.oznacenie"/>
      <w:r w:rsidRPr="003A5A6F">
        <w:rPr>
          <w:rFonts w:ascii="Times New Roman" w:hAnsi="Times New Roman"/>
        </w:rPr>
        <w:t xml:space="preserve">(7) </w:t>
      </w:r>
      <w:bookmarkEnd w:id="130"/>
      <w:r w:rsidRPr="003A5A6F">
        <w:rPr>
          <w:rFonts w:ascii="Times New Roman" w:hAnsi="Times New Roman"/>
        </w:rPr>
        <w:t>Základný normatív na prevádzku okrem tepla sa určí ako podiel finančných prostriedkov na prevádzku okrem tepla podľa § 3 ods. 4 písm. d) a prepočítaného počtu detí alebo žiakov na výpočet normatívu na prevádzku okrem tepla. Prepočítaný počet detí alebo žiakov na výpočet normatívu na prevádzku okrem tepla je súčin počtu detí alebo žiakov príslušnej kategórie škôl podľa § 2 ods. 1 a 2 v bežnom kalendárnom roku prepočítaný podľa § 6 alebo § 7</w:t>
      </w:r>
      <w:bookmarkStart w:id="131" w:name="paragraf-5.odsek-7.text"/>
      <w:r w:rsidRPr="003A5A6F">
        <w:rPr>
          <w:rFonts w:ascii="Times New Roman" w:hAnsi="Times New Roman"/>
        </w:rPr>
        <w:t xml:space="preserve"> a koeficientu prevádzkovej náročnosti pre túto kategóriu. </w:t>
      </w:r>
      <w:bookmarkEnd w:id="131"/>
    </w:p>
    <w:p w14:paraId="14F134FA" w14:textId="56ECE94B" w:rsidR="001646B1" w:rsidRPr="003A5A6F" w:rsidRDefault="00121BAA">
      <w:pPr>
        <w:spacing w:before="225" w:after="225" w:line="264" w:lineRule="auto"/>
        <w:ind w:left="270"/>
      </w:pPr>
      <w:bookmarkStart w:id="132" w:name="paragraf-5.odsek-8"/>
      <w:bookmarkEnd w:id="129"/>
      <w:r w:rsidRPr="003A5A6F">
        <w:rPr>
          <w:rFonts w:ascii="Times New Roman" w:hAnsi="Times New Roman"/>
        </w:rPr>
        <w:t xml:space="preserve"> </w:t>
      </w:r>
      <w:bookmarkStart w:id="133" w:name="paragraf-5.odsek-8.oznacenie"/>
      <w:r w:rsidRPr="003A5A6F">
        <w:rPr>
          <w:rFonts w:ascii="Times New Roman" w:hAnsi="Times New Roman"/>
        </w:rPr>
        <w:t xml:space="preserve">(8) </w:t>
      </w:r>
      <w:bookmarkEnd w:id="133"/>
      <w:r w:rsidRPr="003A5A6F">
        <w:rPr>
          <w:rFonts w:ascii="Times New Roman" w:hAnsi="Times New Roman"/>
        </w:rPr>
        <w:t>Normatív na výchovno-vzdelávací proces pre kategórie škôl podľa § 2 ods. 1 a 2</w:t>
      </w:r>
      <w:bookmarkStart w:id="134" w:name="paragraf-5.odsek-8.text"/>
      <w:r w:rsidRPr="003A5A6F">
        <w:rPr>
          <w:rFonts w:ascii="Times New Roman" w:hAnsi="Times New Roman"/>
        </w:rPr>
        <w:t xml:space="preserve"> sa vypočíta ako súčin základného normatívu na výchovno-vzdelávací proces a koeficientu ekonomickej náročnosti výchovno-vzdelávacieho procesu pre tieto kategórie. </w:t>
      </w:r>
      <w:bookmarkEnd w:id="134"/>
    </w:p>
    <w:p w14:paraId="048A05AF" w14:textId="7585BB9A" w:rsidR="001646B1" w:rsidRPr="003A5A6F" w:rsidRDefault="00121BAA">
      <w:pPr>
        <w:spacing w:before="225" w:after="225" w:line="264" w:lineRule="auto"/>
        <w:ind w:left="270"/>
      </w:pPr>
      <w:bookmarkStart w:id="135" w:name="paragraf-5.odsek-9"/>
      <w:bookmarkEnd w:id="132"/>
      <w:r w:rsidRPr="003A5A6F">
        <w:rPr>
          <w:rFonts w:ascii="Times New Roman" w:hAnsi="Times New Roman"/>
        </w:rPr>
        <w:t xml:space="preserve"> </w:t>
      </w:r>
      <w:bookmarkStart w:id="136" w:name="paragraf-5.odsek-9.oznacenie"/>
      <w:r w:rsidRPr="003A5A6F">
        <w:rPr>
          <w:rFonts w:ascii="Times New Roman" w:hAnsi="Times New Roman"/>
        </w:rPr>
        <w:t xml:space="preserve">(9) </w:t>
      </w:r>
      <w:bookmarkEnd w:id="136"/>
      <w:r w:rsidRPr="003A5A6F">
        <w:rPr>
          <w:rFonts w:ascii="Times New Roman" w:hAnsi="Times New Roman"/>
        </w:rPr>
        <w:t>Hodnota koeficientu ekonomickej náročnosti výchovno-vzdelávacieho procesu pre kategórie škôl podľa § 2 ods. 1 a 2 vychádza z hodnôt koeficientu personálnej náročnosti pre tieto kategórie a vypočíta sa ako priemer hodnoty príslušného koeficientu personálnej náročnosti a čísla 1. Koeficienty ekonomickej náročnosti výchovno-vzdelávacieho procesu pre jednotlivé kategórie škôl sú uvedené v prílohách č. 1 a 2</w:t>
      </w:r>
      <w:bookmarkStart w:id="137" w:name="paragraf-5.odsek-9.text"/>
      <w:r w:rsidRPr="003A5A6F">
        <w:rPr>
          <w:rFonts w:ascii="Times New Roman" w:hAnsi="Times New Roman"/>
        </w:rPr>
        <w:t xml:space="preserve">. </w:t>
      </w:r>
      <w:bookmarkEnd w:id="137"/>
    </w:p>
    <w:p w14:paraId="3E08BA27" w14:textId="1FE3A8B4" w:rsidR="001646B1" w:rsidRPr="003A5A6F" w:rsidRDefault="00121BAA">
      <w:pPr>
        <w:spacing w:before="225" w:after="225" w:line="264" w:lineRule="auto"/>
        <w:ind w:left="270"/>
      </w:pPr>
      <w:bookmarkStart w:id="138" w:name="paragraf-5.odsek-10"/>
      <w:bookmarkEnd w:id="135"/>
      <w:r w:rsidRPr="003A5A6F">
        <w:rPr>
          <w:rFonts w:ascii="Times New Roman" w:hAnsi="Times New Roman"/>
        </w:rPr>
        <w:t xml:space="preserve"> </w:t>
      </w:r>
      <w:bookmarkStart w:id="139" w:name="paragraf-5.odsek-10.oznacenie"/>
      <w:r w:rsidRPr="003A5A6F">
        <w:rPr>
          <w:rFonts w:ascii="Times New Roman" w:hAnsi="Times New Roman"/>
        </w:rPr>
        <w:t xml:space="preserve">(10) </w:t>
      </w:r>
      <w:bookmarkEnd w:id="139"/>
      <w:r w:rsidRPr="003A5A6F">
        <w:rPr>
          <w:rFonts w:ascii="Times New Roman" w:hAnsi="Times New Roman"/>
        </w:rPr>
        <w:t>Základný normatív na výchovno-vzdelávací proces sa určí ako podiel finančných prostriedkov na výchovno-vzdelávací proces podľa § 3 ods. 4 písm. b) a prepočítaného počtu detí alebo žiakov na výpočet normatívu na výchovno-vzdelávací proces. Prepočítaný počet detí alebo žiakov na výpočet normatívu na výchovno-vzdelávací proces je súčin počtu detí alebo žiakov príslušnej kategórie škôl podľa § 2 ods. 1 a 2 v bežnom kalendárnom roku prepočítaný podľa § 6 alebo § 7</w:t>
      </w:r>
      <w:bookmarkStart w:id="140" w:name="paragraf-5.odsek-10.text"/>
      <w:r w:rsidRPr="003A5A6F">
        <w:rPr>
          <w:rFonts w:ascii="Times New Roman" w:hAnsi="Times New Roman"/>
        </w:rPr>
        <w:t xml:space="preserve"> a koeficientu ekonomickej náročnosti výchovno-vzdelávacieho procesu pre túto kategóriu. </w:t>
      </w:r>
      <w:bookmarkEnd w:id="140"/>
    </w:p>
    <w:p w14:paraId="6FDA511E" w14:textId="19849F5E" w:rsidR="001646B1" w:rsidRPr="003A5A6F" w:rsidRDefault="00121BAA">
      <w:pPr>
        <w:spacing w:before="225" w:after="225" w:line="264" w:lineRule="auto"/>
        <w:ind w:left="270"/>
      </w:pPr>
      <w:bookmarkStart w:id="141" w:name="paragraf-5.odsek-11"/>
      <w:bookmarkEnd w:id="138"/>
      <w:r w:rsidRPr="003A5A6F">
        <w:rPr>
          <w:rFonts w:ascii="Times New Roman" w:hAnsi="Times New Roman"/>
        </w:rPr>
        <w:t xml:space="preserve"> </w:t>
      </w:r>
      <w:bookmarkStart w:id="142" w:name="paragraf-5.odsek-11.oznacenie"/>
      <w:r w:rsidRPr="003A5A6F">
        <w:rPr>
          <w:rFonts w:ascii="Times New Roman" w:hAnsi="Times New Roman"/>
        </w:rPr>
        <w:t xml:space="preserve">(11) </w:t>
      </w:r>
      <w:bookmarkEnd w:id="142"/>
      <w:r w:rsidRPr="003A5A6F">
        <w:rPr>
          <w:rFonts w:ascii="Times New Roman" w:hAnsi="Times New Roman"/>
        </w:rPr>
        <w:t>Normatív na vzdelávanie pedagogických zamestnancov pre kategórie škôl podľa § 2 ods. 1 a 2</w:t>
      </w:r>
      <w:bookmarkStart w:id="143" w:name="paragraf-5.odsek-11.text"/>
      <w:r w:rsidRPr="003A5A6F">
        <w:rPr>
          <w:rFonts w:ascii="Times New Roman" w:hAnsi="Times New Roman"/>
        </w:rPr>
        <w:t xml:space="preserve"> sa vypočíta ako súčin základného normatívu na vzdelávanie pedagogických zamestnancov a koeficientu personálnej náročnosti pre tieto kategórie. </w:t>
      </w:r>
      <w:bookmarkEnd w:id="143"/>
    </w:p>
    <w:p w14:paraId="2566DBC5" w14:textId="141FC67C" w:rsidR="001646B1" w:rsidRPr="003A5A6F" w:rsidRDefault="00121BAA">
      <w:pPr>
        <w:spacing w:before="225" w:after="225" w:line="264" w:lineRule="auto"/>
        <w:ind w:left="270"/>
      </w:pPr>
      <w:bookmarkStart w:id="144" w:name="paragraf-5.odsek-12"/>
      <w:bookmarkEnd w:id="141"/>
      <w:r w:rsidRPr="003A5A6F">
        <w:rPr>
          <w:rFonts w:ascii="Times New Roman" w:hAnsi="Times New Roman"/>
        </w:rPr>
        <w:t xml:space="preserve"> </w:t>
      </w:r>
      <w:bookmarkStart w:id="145" w:name="paragraf-5.odsek-12.oznacenie"/>
      <w:r w:rsidRPr="003A5A6F">
        <w:rPr>
          <w:rFonts w:ascii="Times New Roman" w:hAnsi="Times New Roman"/>
        </w:rPr>
        <w:t xml:space="preserve">(12) </w:t>
      </w:r>
      <w:bookmarkEnd w:id="145"/>
      <w:r w:rsidRPr="003A5A6F">
        <w:rPr>
          <w:rFonts w:ascii="Times New Roman" w:hAnsi="Times New Roman"/>
        </w:rPr>
        <w:t>Základný normatív na vzdelávanie pedagogických zamestnancov sa určí ako podiel finančných prostriedkov na vzdelávanie pedagogických zamestnancov podľa § 3 ods. 4 písm. c) a prepočítaného počtu detí alebo žiakov na výpočet normatívu na vzdelávanie pedagogických zamestnancov. Prepočítaný počet detí alebo žiakov na výpočet normatívu na vzdelávanie pedagogických zamestnancov je súčin počtu detí alebo žiakov príslušnej kategórie škôl podľa § 2 ods. 1 a 2 v bežnom kalendárnom roku prepočítaný podľa § 6 alebo § 7</w:t>
      </w:r>
      <w:bookmarkStart w:id="146" w:name="paragraf-5.odsek-12.text"/>
      <w:r w:rsidRPr="003A5A6F">
        <w:rPr>
          <w:rFonts w:ascii="Times New Roman" w:hAnsi="Times New Roman"/>
        </w:rPr>
        <w:t xml:space="preserve"> a koeficientu personálnej náročnosti pre túto kategóriu. </w:t>
      </w:r>
      <w:bookmarkEnd w:id="146"/>
    </w:p>
    <w:bookmarkEnd w:id="97"/>
    <w:bookmarkEnd w:id="144"/>
    <w:p w14:paraId="7609CF62" w14:textId="77777777" w:rsidR="001646B1" w:rsidRPr="003A5A6F" w:rsidRDefault="001646B1">
      <w:pPr>
        <w:spacing w:after="0"/>
        <w:ind w:left="120"/>
      </w:pPr>
    </w:p>
    <w:p w14:paraId="7165D2FE" w14:textId="77777777" w:rsidR="001646B1" w:rsidRPr="003A5A6F" w:rsidRDefault="00121BAA">
      <w:pPr>
        <w:spacing w:before="225" w:after="225" w:line="264" w:lineRule="auto"/>
        <w:ind w:left="195"/>
        <w:jc w:val="center"/>
      </w:pPr>
      <w:bookmarkStart w:id="147" w:name="paragraf-6.oznacenie"/>
      <w:bookmarkStart w:id="148" w:name="paragraf-6"/>
      <w:r w:rsidRPr="003A5A6F">
        <w:rPr>
          <w:rFonts w:ascii="Times New Roman" w:hAnsi="Times New Roman"/>
          <w:b/>
        </w:rPr>
        <w:t xml:space="preserve"> § 6 </w:t>
      </w:r>
    </w:p>
    <w:p w14:paraId="6A5C45CB" w14:textId="77777777" w:rsidR="001646B1" w:rsidRPr="003A5A6F" w:rsidRDefault="00121BAA">
      <w:pPr>
        <w:spacing w:before="225" w:after="225" w:line="264" w:lineRule="auto"/>
        <w:ind w:left="195"/>
        <w:jc w:val="center"/>
      </w:pPr>
      <w:bookmarkStart w:id="149" w:name="paragraf-6.nadpis"/>
      <w:bookmarkEnd w:id="147"/>
      <w:r w:rsidRPr="003A5A6F">
        <w:rPr>
          <w:rFonts w:ascii="Times New Roman" w:hAnsi="Times New Roman"/>
          <w:b/>
        </w:rPr>
        <w:t xml:space="preserve"> Určovanie normatívov pre materské školy a špeciálne materské školy </w:t>
      </w:r>
    </w:p>
    <w:p w14:paraId="70EE6FC2" w14:textId="77777777" w:rsidR="001646B1" w:rsidRPr="003A5A6F" w:rsidRDefault="00121BAA">
      <w:pPr>
        <w:spacing w:after="0" w:line="264" w:lineRule="auto"/>
        <w:ind w:left="270"/>
      </w:pPr>
      <w:bookmarkStart w:id="150" w:name="paragraf-6.odsek-1"/>
      <w:bookmarkEnd w:id="149"/>
      <w:r w:rsidRPr="003A5A6F">
        <w:rPr>
          <w:rFonts w:ascii="Times New Roman" w:hAnsi="Times New Roman"/>
        </w:rPr>
        <w:t xml:space="preserve"> </w:t>
      </w:r>
      <w:bookmarkStart w:id="151" w:name="paragraf-6.odsek-1.oznacenie"/>
      <w:r w:rsidRPr="003A5A6F">
        <w:rPr>
          <w:rFonts w:ascii="Times New Roman" w:hAnsi="Times New Roman"/>
        </w:rPr>
        <w:t xml:space="preserve">(1) </w:t>
      </w:r>
      <w:bookmarkStart w:id="152" w:name="paragraf-6.odsek-1.text"/>
      <w:bookmarkEnd w:id="151"/>
      <w:r w:rsidRPr="003A5A6F">
        <w:rPr>
          <w:rFonts w:ascii="Times New Roman" w:hAnsi="Times New Roman"/>
        </w:rPr>
        <w:t xml:space="preserve">Mzdový normatív, normatív na výchovno-vzdelávací proces a normatív na vzdelávanie pedagogických zamestnancov na dieťa </w:t>
      </w:r>
      <w:bookmarkEnd w:id="152"/>
    </w:p>
    <w:p w14:paraId="06425EB7" w14:textId="39A8FD12" w:rsidR="001646B1" w:rsidRPr="003A5A6F" w:rsidRDefault="00121BAA" w:rsidP="006931AD">
      <w:pPr>
        <w:spacing w:before="225" w:after="225" w:line="264" w:lineRule="auto"/>
        <w:ind w:left="345"/>
        <w:jc w:val="both"/>
      </w:pPr>
      <w:bookmarkStart w:id="153" w:name="paragraf-6.odsek-1.pismeno-a"/>
      <w:r w:rsidRPr="003A5A6F">
        <w:rPr>
          <w:rFonts w:ascii="Times New Roman" w:hAnsi="Times New Roman"/>
        </w:rPr>
        <w:t xml:space="preserve"> </w:t>
      </w:r>
      <w:bookmarkStart w:id="154" w:name="paragraf-6.odsek-1.pismeno-a.oznacenie"/>
      <w:r w:rsidRPr="003A5A6F">
        <w:rPr>
          <w:rFonts w:ascii="Times New Roman" w:hAnsi="Times New Roman"/>
        </w:rPr>
        <w:t xml:space="preserve">a) </w:t>
      </w:r>
      <w:bookmarkStart w:id="155" w:name="paragraf-6.odsek-1.pismeno-a.text"/>
      <w:bookmarkEnd w:id="154"/>
      <w:r w:rsidRPr="003A5A6F">
        <w:rPr>
          <w:rFonts w:ascii="Times New Roman" w:hAnsi="Times New Roman"/>
        </w:rPr>
        <w:t>materskej školy</w:t>
      </w:r>
      <w:r w:rsidR="006931AD">
        <w:rPr>
          <w:rFonts w:ascii="Times New Roman" w:hAnsi="Times New Roman"/>
        </w:rPr>
        <w:t xml:space="preserve"> </w:t>
      </w:r>
      <w:r w:rsidR="006931AD" w:rsidRPr="006931AD">
        <w:rPr>
          <w:rFonts w:ascii="Times New Roman" w:hAnsi="Times New Roman" w:cs="Times New Roman"/>
          <w:color w:val="EE0000"/>
          <w:sz w:val="24"/>
          <w:szCs w:val="24"/>
        </w:rPr>
        <w:t>od dovŕšenia 5 rokov veku</w:t>
      </w:r>
      <w:r w:rsidRPr="003A5A6F">
        <w:rPr>
          <w:rFonts w:ascii="Times New Roman" w:hAnsi="Times New Roman"/>
        </w:rPr>
        <w:t>,</w:t>
      </w:r>
      <w:r w:rsidR="006931AD">
        <w:rPr>
          <w:rFonts w:ascii="Times New Roman" w:hAnsi="Times New Roman"/>
        </w:rPr>
        <w:t xml:space="preserve"> </w:t>
      </w:r>
      <w:r w:rsidRPr="003A5A6F">
        <w:rPr>
          <w:rFonts w:ascii="Times New Roman" w:hAnsi="Times New Roman"/>
        </w:rPr>
        <w:t xml:space="preserve">pre ktoré je predprimárne vzdelávanie povinné, je 130 % normatívu na dieťa školy; pri výpočte normatívu sa dieťa započítava s koeficientom 1,3, </w:t>
      </w:r>
      <w:bookmarkEnd w:id="155"/>
    </w:p>
    <w:p w14:paraId="3B384210" w14:textId="0A2FFAE7" w:rsidR="001646B1" w:rsidRPr="003A5A6F" w:rsidRDefault="00121BAA" w:rsidP="006931AD">
      <w:pPr>
        <w:spacing w:before="225" w:after="225" w:line="264" w:lineRule="auto"/>
        <w:ind w:left="345"/>
        <w:jc w:val="both"/>
      </w:pPr>
      <w:bookmarkStart w:id="156" w:name="paragraf-6.odsek-1.pismeno-b"/>
      <w:bookmarkEnd w:id="153"/>
      <w:r w:rsidRPr="003A5A6F">
        <w:rPr>
          <w:rFonts w:ascii="Times New Roman" w:hAnsi="Times New Roman"/>
        </w:rPr>
        <w:t xml:space="preserve"> </w:t>
      </w:r>
      <w:bookmarkStart w:id="157" w:name="paragraf-6.odsek-1.pismeno-b.oznacenie"/>
      <w:r w:rsidRPr="003A5A6F">
        <w:rPr>
          <w:rFonts w:ascii="Times New Roman" w:hAnsi="Times New Roman"/>
        </w:rPr>
        <w:t xml:space="preserve">b) </w:t>
      </w:r>
      <w:bookmarkStart w:id="158" w:name="paragraf-6.odsek-1.pismeno-b.text"/>
      <w:bookmarkEnd w:id="157"/>
      <w:r w:rsidRPr="003A5A6F">
        <w:rPr>
          <w:rFonts w:ascii="Times New Roman" w:hAnsi="Times New Roman"/>
        </w:rPr>
        <w:t>špeciálnej materskej školy</w:t>
      </w:r>
      <w:r w:rsidR="006931AD">
        <w:rPr>
          <w:rFonts w:ascii="Times New Roman" w:hAnsi="Times New Roman"/>
        </w:rPr>
        <w:t xml:space="preserve"> </w:t>
      </w:r>
      <w:r w:rsidR="006931AD" w:rsidRPr="006931AD">
        <w:rPr>
          <w:rFonts w:ascii="Times New Roman" w:hAnsi="Times New Roman" w:cs="Times New Roman"/>
          <w:color w:val="EE0000"/>
          <w:sz w:val="24"/>
          <w:szCs w:val="24"/>
        </w:rPr>
        <w:t>od dovŕšenia 5 rokov veku</w:t>
      </w:r>
      <w:r w:rsidRPr="003A5A6F">
        <w:rPr>
          <w:rFonts w:ascii="Times New Roman" w:hAnsi="Times New Roman"/>
        </w:rPr>
        <w:t>,</w:t>
      </w:r>
      <w:r w:rsidR="006931AD">
        <w:rPr>
          <w:rFonts w:ascii="Times New Roman" w:hAnsi="Times New Roman"/>
        </w:rPr>
        <w:t xml:space="preserve"> </w:t>
      </w:r>
      <w:r w:rsidRPr="003A5A6F">
        <w:rPr>
          <w:rFonts w:ascii="Times New Roman" w:hAnsi="Times New Roman"/>
        </w:rPr>
        <w:t xml:space="preserve">pre ktoré je predprimárne vzdelávanie povinné, je 120 % normatívu na dieťa školy; pri výpočte normatívu sa dieťa započítava s koeficientom 1,2, </w:t>
      </w:r>
      <w:bookmarkEnd w:id="158"/>
    </w:p>
    <w:p w14:paraId="784B2066" w14:textId="77777777" w:rsidR="001646B1" w:rsidRPr="003A5A6F" w:rsidRDefault="00121BAA">
      <w:pPr>
        <w:spacing w:before="225" w:after="225" w:line="264" w:lineRule="auto"/>
        <w:ind w:left="345"/>
      </w:pPr>
      <w:bookmarkStart w:id="159" w:name="paragraf-6.odsek-1.pismeno-c"/>
      <w:bookmarkEnd w:id="156"/>
      <w:r w:rsidRPr="003A5A6F">
        <w:rPr>
          <w:rFonts w:ascii="Times New Roman" w:hAnsi="Times New Roman"/>
        </w:rPr>
        <w:t xml:space="preserve"> </w:t>
      </w:r>
      <w:bookmarkStart w:id="160" w:name="paragraf-6.odsek-1.pismeno-c.oznacenie"/>
      <w:r w:rsidRPr="003A5A6F">
        <w:rPr>
          <w:rFonts w:ascii="Times New Roman" w:hAnsi="Times New Roman"/>
        </w:rPr>
        <w:t xml:space="preserve">c) </w:t>
      </w:r>
      <w:bookmarkStart w:id="161" w:name="paragraf-6.odsek-1.pismeno-c.text"/>
      <w:bookmarkEnd w:id="160"/>
      <w:r w:rsidRPr="003A5A6F">
        <w:rPr>
          <w:rFonts w:ascii="Times New Roman" w:hAnsi="Times New Roman"/>
        </w:rPr>
        <w:t xml:space="preserve">materskej školy do troch rokov veku je 140 % normatívu na dieťa školy; pri výpočte normatívu sa dieťa započítava s koeficientom 1,4, </w:t>
      </w:r>
      <w:bookmarkEnd w:id="161"/>
    </w:p>
    <w:p w14:paraId="7526D8EB" w14:textId="77777777" w:rsidR="001646B1" w:rsidRPr="003A5A6F" w:rsidRDefault="00121BAA">
      <w:pPr>
        <w:spacing w:before="225" w:after="225" w:line="264" w:lineRule="auto"/>
        <w:ind w:left="345"/>
      </w:pPr>
      <w:bookmarkStart w:id="162" w:name="paragraf-6.odsek-1.pismeno-d"/>
      <w:bookmarkEnd w:id="159"/>
      <w:r w:rsidRPr="003A5A6F">
        <w:rPr>
          <w:rFonts w:ascii="Times New Roman" w:hAnsi="Times New Roman"/>
        </w:rPr>
        <w:t xml:space="preserve"> </w:t>
      </w:r>
      <w:bookmarkStart w:id="163" w:name="paragraf-6.odsek-1.pismeno-d.oznacenie"/>
      <w:r w:rsidRPr="003A5A6F">
        <w:rPr>
          <w:rFonts w:ascii="Times New Roman" w:hAnsi="Times New Roman"/>
        </w:rPr>
        <w:t xml:space="preserve">d) </w:t>
      </w:r>
      <w:bookmarkStart w:id="164" w:name="paragraf-6.odsek-1.pismeno-d.text"/>
      <w:bookmarkEnd w:id="163"/>
      <w:r w:rsidRPr="003A5A6F">
        <w:rPr>
          <w:rFonts w:ascii="Times New Roman" w:hAnsi="Times New Roman"/>
        </w:rPr>
        <w:t xml:space="preserve">so zdravotným znevýhodnením v materskej škole, okrem dieťaťa podľa písmena e), je 200 % normatívu na dieťa školy; pri výpočte normatívu sa dieťa započítava s koeficientom 2,0, </w:t>
      </w:r>
      <w:bookmarkEnd w:id="164"/>
    </w:p>
    <w:p w14:paraId="6E5CB6EA" w14:textId="77777777" w:rsidR="001646B1" w:rsidRPr="003A5A6F" w:rsidRDefault="00121BAA">
      <w:pPr>
        <w:spacing w:before="225" w:after="225" w:line="264" w:lineRule="auto"/>
        <w:ind w:left="345"/>
      </w:pPr>
      <w:bookmarkStart w:id="165" w:name="paragraf-6.odsek-1.pismeno-e"/>
      <w:bookmarkEnd w:id="162"/>
      <w:r w:rsidRPr="003A5A6F">
        <w:rPr>
          <w:rFonts w:ascii="Times New Roman" w:hAnsi="Times New Roman"/>
        </w:rPr>
        <w:t xml:space="preserve"> </w:t>
      </w:r>
      <w:bookmarkStart w:id="166" w:name="paragraf-6.odsek-1.pismeno-e.oznacenie"/>
      <w:r w:rsidRPr="003A5A6F">
        <w:rPr>
          <w:rFonts w:ascii="Times New Roman" w:hAnsi="Times New Roman"/>
        </w:rPr>
        <w:t xml:space="preserve">e) </w:t>
      </w:r>
      <w:bookmarkStart w:id="167" w:name="paragraf-6.odsek-1.pismeno-e.text"/>
      <w:bookmarkEnd w:id="166"/>
      <w:r w:rsidRPr="003A5A6F">
        <w:rPr>
          <w:rFonts w:ascii="Times New Roman" w:hAnsi="Times New Roman"/>
        </w:rPr>
        <w:t xml:space="preserve">s autizmom alebo s inou pervazívnou poruchou, hluchoslepé alebo s viacnásobným postihnutím v materskej škole je 300 % normatívu na dieťa školy; pri výpočte normatívu sa dieťa započítava s koeficientom 3,0, </w:t>
      </w:r>
      <w:bookmarkEnd w:id="167"/>
    </w:p>
    <w:p w14:paraId="75E21F79" w14:textId="77777777" w:rsidR="001646B1" w:rsidRPr="003A5A6F" w:rsidRDefault="00121BAA">
      <w:pPr>
        <w:spacing w:before="225" w:after="225" w:line="264" w:lineRule="auto"/>
        <w:ind w:left="345"/>
      </w:pPr>
      <w:bookmarkStart w:id="168" w:name="paragraf-6.odsek-1.pismeno-f"/>
      <w:bookmarkEnd w:id="165"/>
      <w:r w:rsidRPr="003A5A6F">
        <w:rPr>
          <w:rFonts w:ascii="Times New Roman" w:hAnsi="Times New Roman"/>
        </w:rPr>
        <w:t xml:space="preserve"> </w:t>
      </w:r>
      <w:bookmarkStart w:id="169" w:name="paragraf-6.odsek-1.pismeno-f.oznacenie"/>
      <w:r w:rsidRPr="003A5A6F">
        <w:rPr>
          <w:rFonts w:ascii="Times New Roman" w:hAnsi="Times New Roman"/>
        </w:rPr>
        <w:t xml:space="preserve">f) </w:t>
      </w:r>
      <w:bookmarkStart w:id="170" w:name="paragraf-6.odsek-1.pismeno-f.text"/>
      <w:bookmarkEnd w:id="169"/>
      <w:r w:rsidRPr="003A5A6F">
        <w:rPr>
          <w:rFonts w:ascii="Times New Roman" w:hAnsi="Times New Roman"/>
        </w:rPr>
        <w:t xml:space="preserve">s nadaním, ktoré nie je dieťaťom materskej školy pre deti s nadaním, je 120 % normatívu na dieťa materskej školy; pri výpočte normatívu sa dieťa započítava s koeficientom 1,2, </w:t>
      </w:r>
      <w:bookmarkEnd w:id="170"/>
    </w:p>
    <w:p w14:paraId="7EDE5785" w14:textId="77777777" w:rsidR="001646B1" w:rsidRPr="003A5A6F" w:rsidRDefault="00121BAA">
      <w:pPr>
        <w:spacing w:before="225" w:after="225" w:line="264" w:lineRule="auto"/>
        <w:ind w:left="345"/>
      </w:pPr>
      <w:bookmarkStart w:id="171" w:name="paragraf-6.odsek-1.pismeno-g"/>
      <w:bookmarkEnd w:id="168"/>
      <w:r w:rsidRPr="003A5A6F">
        <w:rPr>
          <w:rFonts w:ascii="Times New Roman" w:hAnsi="Times New Roman"/>
        </w:rPr>
        <w:t xml:space="preserve"> </w:t>
      </w:r>
      <w:bookmarkStart w:id="172" w:name="paragraf-6.odsek-1.pismeno-g.oznacenie"/>
      <w:r w:rsidRPr="003A5A6F">
        <w:rPr>
          <w:rFonts w:ascii="Times New Roman" w:hAnsi="Times New Roman"/>
        </w:rPr>
        <w:t xml:space="preserve">g) </w:t>
      </w:r>
      <w:bookmarkStart w:id="173" w:name="paragraf-6.odsek-1.pismeno-g.text"/>
      <w:bookmarkEnd w:id="172"/>
      <w:r w:rsidRPr="003A5A6F">
        <w:rPr>
          <w:rFonts w:ascii="Times New Roman" w:hAnsi="Times New Roman"/>
        </w:rPr>
        <w:t xml:space="preserve">s autizmom alebo s inou pervazívnou poruchou, hluchoslepé alebo s viacnásobným postihnutím v špeciálnej materskej škole je 200 % normatívu na dieťa školy; pri výpočte normatívu sa dieťa započítava s koeficientom 2,0, </w:t>
      </w:r>
      <w:bookmarkEnd w:id="173"/>
    </w:p>
    <w:p w14:paraId="32D07F2E" w14:textId="77777777" w:rsidR="001646B1" w:rsidRPr="003A5A6F" w:rsidRDefault="00121BAA">
      <w:pPr>
        <w:spacing w:before="225" w:after="225" w:line="264" w:lineRule="auto"/>
        <w:ind w:left="345"/>
      </w:pPr>
      <w:bookmarkStart w:id="174" w:name="paragraf-6.odsek-1.pismeno-h"/>
      <w:bookmarkEnd w:id="171"/>
      <w:r w:rsidRPr="003A5A6F">
        <w:rPr>
          <w:rFonts w:ascii="Times New Roman" w:hAnsi="Times New Roman"/>
        </w:rPr>
        <w:t xml:space="preserve"> </w:t>
      </w:r>
      <w:bookmarkStart w:id="175" w:name="paragraf-6.odsek-1.pismeno-h.oznacenie"/>
      <w:r w:rsidRPr="003A5A6F">
        <w:rPr>
          <w:rFonts w:ascii="Times New Roman" w:hAnsi="Times New Roman"/>
        </w:rPr>
        <w:t xml:space="preserve">h) </w:t>
      </w:r>
      <w:bookmarkStart w:id="176" w:name="paragraf-6.odsek-1.pismeno-h.text"/>
      <w:bookmarkEnd w:id="175"/>
      <w:r w:rsidRPr="003A5A6F">
        <w:rPr>
          <w:rFonts w:ascii="Times New Roman" w:hAnsi="Times New Roman"/>
        </w:rPr>
        <w:t xml:space="preserve">špeciálnej materskej školy, ktoré nie je dieťaťom so zdravotným znevýhodnením alebo dieťaťom s nadaním, je 40 % normatívu na dieťa špeciálnej materskej školy; pri výpočte normatívu sa dieťa započítava s koeficientom 0,4. </w:t>
      </w:r>
      <w:bookmarkEnd w:id="176"/>
    </w:p>
    <w:p w14:paraId="03ABD6EA" w14:textId="77777777" w:rsidR="001646B1" w:rsidRPr="003A5A6F" w:rsidRDefault="00121BAA">
      <w:pPr>
        <w:spacing w:after="0" w:line="264" w:lineRule="auto"/>
        <w:ind w:left="270"/>
      </w:pPr>
      <w:bookmarkStart w:id="177" w:name="paragraf-6.odsek-2"/>
      <w:bookmarkEnd w:id="150"/>
      <w:bookmarkEnd w:id="174"/>
      <w:r w:rsidRPr="003A5A6F">
        <w:rPr>
          <w:rFonts w:ascii="Times New Roman" w:hAnsi="Times New Roman"/>
        </w:rPr>
        <w:t xml:space="preserve"> </w:t>
      </w:r>
      <w:bookmarkStart w:id="178" w:name="paragraf-6.odsek-2.oznacenie"/>
      <w:r w:rsidRPr="003A5A6F">
        <w:rPr>
          <w:rFonts w:ascii="Times New Roman" w:hAnsi="Times New Roman"/>
        </w:rPr>
        <w:t xml:space="preserve">(2) </w:t>
      </w:r>
      <w:bookmarkStart w:id="179" w:name="paragraf-6.odsek-2.text"/>
      <w:bookmarkEnd w:id="178"/>
      <w:r w:rsidRPr="003A5A6F">
        <w:rPr>
          <w:rFonts w:ascii="Times New Roman" w:hAnsi="Times New Roman"/>
        </w:rPr>
        <w:t xml:space="preserve">Normatív na dieťa </w:t>
      </w:r>
      <w:bookmarkEnd w:id="179"/>
    </w:p>
    <w:p w14:paraId="72608242" w14:textId="599658D4" w:rsidR="001646B1" w:rsidRPr="002A22D5" w:rsidRDefault="00121BAA">
      <w:pPr>
        <w:spacing w:before="225" w:after="225" w:line="264" w:lineRule="auto"/>
        <w:ind w:left="345"/>
        <w:rPr>
          <w:rFonts w:ascii="Times New Roman" w:hAnsi="Times New Roman"/>
          <w:strike/>
          <w:color w:val="EE0000"/>
        </w:rPr>
      </w:pPr>
      <w:bookmarkStart w:id="180" w:name="paragraf-6.odsek-2.pismeno-a"/>
      <w:r w:rsidRPr="002A22D5">
        <w:rPr>
          <w:rFonts w:ascii="Times New Roman" w:hAnsi="Times New Roman"/>
          <w:strike/>
          <w:color w:val="EE0000"/>
        </w:rPr>
        <w:t xml:space="preserve"> </w:t>
      </w:r>
      <w:bookmarkStart w:id="181" w:name="paragraf-6.odsek-2.pismeno-a.oznacenie"/>
      <w:r w:rsidRPr="002A22D5">
        <w:rPr>
          <w:rFonts w:ascii="Times New Roman" w:hAnsi="Times New Roman"/>
          <w:strike/>
          <w:color w:val="EE0000"/>
        </w:rPr>
        <w:t xml:space="preserve">a) </w:t>
      </w:r>
      <w:bookmarkEnd w:id="181"/>
      <w:r w:rsidRPr="002A22D5">
        <w:rPr>
          <w:rFonts w:ascii="Times New Roman" w:hAnsi="Times New Roman"/>
          <w:strike/>
          <w:color w:val="EE0000"/>
        </w:rPr>
        <w:t>materskej školy sa zvyšuje o veľkostný príspevok, ak súčet počtu detí s poldennou výchovou a vzdelávaním a celodennou výchovou a vzdelávaním v materských školách</w:t>
      </w:r>
      <w:r w:rsidR="0077131A" w:rsidRPr="002A22D5">
        <w:rPr>
          <w:rFonts w:ascii="Times New Roman" w:hAnsi="Times New Roman"/>
          <w:strike/>
          <w:color w:val="EE0000"/>
        </w:rPr>
        <w:t xml:space="preserve"> </w:t>
      </w:r>
      <w:r w:rsidR="0077131A" w:rsidRPr="002A22D5">
        <w:rPr>
          <w:rFonts w:ascii="Times New Roman" w:hAnsi="Times New Roman" w:cs="Times New Roman"/>
          <w:strike/>
          <w:color w:val="EE0000"/>
          <w:sz w:val="24"/>
          <w:szCs w:val="24"/>
        </w:rPr>
        <w:t>v pôsobnosti</w:t>
      </w:r>
      <w:r w:rsidR="00866CCB" w:rsidRPr="002A22D5">
        <w:rPr>
          <w:rFonts w:ascii="Times New Roman" w:hAnsi="Times New Roman" w:cs="Times New Roman"/>
          <w:strike/>
          <w:color w:val="EE0000"/>
          <w:sz w:val="24"/>
          <w:szCs w:val="24"/>
        </w:rPr>
        <w:t xml:space="preserve"> príslušného </w:t>
      </w:r>
      <w:r w:rsidR="0077131A" w:rsidRPr="002A22D5">
        <w:rPr>
          <w:rFonts w:ascii="Times New Roman" w:hAnsi="Times New Roman" w:cs="Times New Roman"/>
          <w:strike/>
          <w:color w:val="EE0000"/>
          <w:sz w:val="24"/>
          <w:szCs w:val="24"/>
        </w:rPr>
        <w:t xml:space="preserve">zriaďovateľa </w:t>
      </w:r>
      <w:r w:rsidRPr="002A22D5">
        <w:rPr>
          <w:rFonts w:ascii="Times New Roman" w:hAnsi="Times New Roman"/>
          <w:strike/>
          <w:color w:val="EE0000"/>
        </w:rPr>
        <w:t xml:space="preserve"> na území obce je menší ako 25; pri výpočte normatívu sa dieťa započítava so zvýšeným koeficientom podľa prílohy č. 5</w:t>
      </w:r>
      <w:bookmarkStart w:id="182" w:name="paragraf-6.odsek-2.pismeno-a.text"/>
      <w:r w:rsidRPr="002A22D5">
        <w:rPr>
          <w:rFonts w:ascii="Times New Roman" w:hAnsi="Times New Roman"/>
          <w:strike/>
          <w:color w:val="EE0000"/>
        </w:rPr>
        <w:t xml:space="preserve">, </w:t>
      </w:r>
      <w:bookmarkEnd w:id="182"/>
    </w:p>
    <w:p w14:paraId="1D100D60" w14:textId="64F245F0" w:rsidR="005C70EF" w:rsidRPr="00CA35B4" w:rsidRDefault="007500A7" w:rsidP="002A22D5">
      <w:pPr>
        <w:spacing w:before="225" w:after="225" w:line="264" w:lineRule="auto"/>
        <w:ind w:left="345"/>
        <w:jc w:val="both"/>
        <w:rPr>
          <w:color w:val="EE0000"/>
        </w:rPr>
      </w:pPr>
      <w:r w:rsidRPr="00D148E7">
        <w:rPr>
          <w:rFonts w:ascii="Times New Roman" w:hAnsi="Times New Roman" w:cs="Times New Roman"/>
          <w:color w:val="EE0000"/>
        </w:rPr>
        <w:t>a</w:t>
      </w:r>
      <w:r w:rsidR="005C70EF" w:rsidRPr="00D148E7">
        <w:rPr>
          <w:rFonts w:ascii="Times New Roman" w:hAnsi="Times New Roman" w:cs="Times New Roman"/>
          <w:color w:val="EE0000"/>
        </w:rPr>
        <w:t>)</w:t>
      </w:r>
      <w:r w:rsidRPr="00D148E7">
        <w:rPr>
          <w:rFonts w:ascii="Times New Roman" w:hAnsi="Times New Roman" w:cs="Times New Roman"/>
          <w:color w:val="EE0000"/>
        </w:rPr>
        <w:t xml:space="preserve"> </w:t>
      </w:r>
      <w:r w:rsidR="00CA35B4" w:rsidRPr="00CA35B4">
        <w:rPr>
          <w:rFonts w:ascii="Times New Roman" w:hAnsi="Times New Roman" w:cs="Times New Roman"/>
          <w:color w:val="EE0000"/>
          <w:sz w:val="24"/>
          <w:szCs w:val="24"/>
        </w:rPr>
        <w:t>materskej školy s osobitným zreteľom sa určí v závislosti od koeficientu uvedeného v prílohe č. 5</w:t>
      </w:r>
      <w:r w:rsidR="00C43379">
        <w:rPr>
          <w:rFonts w:ascii="Times New Roman" w:hAnsi="Times New Roman" w:cs="Times New Roman"/>
          <w:color w:val="EE0000"/>
          <w:sz w:val="24"/>
          <w:szCs w:val="24"/>
        </w:rPr>
        <w:t xml:space="preserve"> </w:t>
      </w:r>
      <w:r w:rsidR="00CA35B4" w:rsidRPr="00CA35B4">
        <w:rPr>
          <w:rFonts w:ascii="Times New Roman" w:hAnsi="Times New Roman" w:cs="Times New Roman"/>
          <w:color w:val="EE0000"/>
          <w:sz w:val="24"/>
          <w:szCs w:val="24"/>
        </w:rPr>
        <w:t>podľa súčtu počtu detí s poldennou výchovou a vzdelávaním a počtu detí s celodennou výchovou a vzdelávaním v materských školách v pôsobnosti príslušného zriaďovateľa  na území obce,</w:t>
      </w:r>
    </w:p>
    <w:p w14:paraId="7A9CFECD" w14:textId="77777777" w:rsidR="005C70EF" w:rsidRPr="003A5A6F" w:rsidRDefault="005C70EF">
      <w:pPr>
        <w:spacing w:before="225" w:after="225" w:line="264" w:lineRule="auto"/>
        <w:ind w:left="345"/>
      </w:pPr>
    </w:p>
    <w:p w14:paraId="7B72011A" w14:textId="77777777" w:rsidR="001646B1" w:rsidRPr="003A5A6F" w:rsidRDefault="00121BAA">
      <w:pPr>
        <w:spacing w:before="225" w:after="225" w:line="264" w:lineRule="auto"/>
        <w:ind w:left="345"/>
      </w:pPr>
      <w:bookmarkStart w:id="183" w:name="paragraf-6.odsek-2.pismeno-b"/>
      <w:bookmarkEnd w:id="180"/>
      <w:r w:rsidRPr="003A5A6F">
        <w:rPr>
          <w:rFonts w:ascii="Times New Roman" w:hAnsi="Times New Roman"/>
        </w:rPr>
        <w:lastRenderedPageBreak/>
        <w:t xml:space="preserve"> </w:t>
      </w:r>
      <w:bookmarkStart w:id="184" w:name="paragraf-6.odsek-2.pismeno-b.oznacenie"/>
      <w:r w:rsidRPr="003A5A6F">
        <w:rPr>
          <w:rFonts w:ascii="Times New Roman" w:hAnsi="Times New Roman"/>
        </w:rPr>
        <w:t xml:space="preserve">b) </w:t>
      </w:r>
      <w:bookmarkStart w:id="185" w:name="paragraf-6.odsek-2.pismeno-b.text"/>
      <w:bookmarkEnd w:id="184"/>
      <w:r w:rsidRPr="003A5A6F">
        <w:rPr>
          <w:rFonts w:ascii="Times New Roman" w:hAnsi="Times New Roman"/>
        </w:rPr>
        <w:t xml:space="preserve">materskej školy alebo špeciálnej materskej školy, ktorému sa poskytuje poldenná výchova a vzdelávanie, je 50 % normatívu na dieťa školy; pri výpočte normatívu sa dieťa započítava s koeficientom 0,5, </w:t>
      </w:r>
      <w:bookmarkEnd w:id="185"/>
    </w:p>
    <w:p w14:paraId="5FA14EA2" w14:textId="52685DC3" w:rsidR="001646B1" w:rsidRPr="003A5A6F" w:rsidRDefault="00121BAA">
      <w:pPr>
        <w:spacing w:before="225" w:after="225" w:line="264" w:lineRule="auto"/>
        <w:ind w:left="345"/>
      </w:pPr>
      <w:bookmarkStart w:id="186" w:name="paragraf-6.odsek-2.pismeno-c"/>
      <w:bookmarkEnd w:id="183"/>
      <w:r w:rsidRPr="003A5A6F">
        <w:rPr>
          <w:rFonts w:ascii="Times New Roman" w:hAnsi="Times New Roman"/>
        </w:rPr>
        <w:t xml:space="preserve"> </w:t>
      </w:r>
      <w:bookmarkStart w:id="187" w:name="paragraf-6.odsek-2.pismeno-c.oznacenie"/>
      <w:r w:rsidRPr="003A5A6F">
        <w:rPr>
          <w:rFonts w:ascii="Times New Roman" w:hAnsi="Times New Roman"/>
        </w:rPr>
        <w:t xml:space="preserve">c) </w:t>
      </w:r>
      <w:bookmarkEnd w:id="187"/>
      <w:r w:rsidRPr="003A5A6F">
        <w:rPr>
          <w:rFonts w:ascii="Times New Roman" w:hAnsi="Times New Roman"/>
        </w:rPr>
        <w:t>materskej školy alebo špeciálnej materskej školy, pre ktoré je predprimárne vzdelávanie povinné a bolo mu povolené individuálne vzdelávanie z dôvodu, že zdravotný stav mu neumožňuje účasť na povinnom predprimárnom vzdelávaní v kmeňovej materskej škole,</w:t>
      </w:r>
      <w:r w:rsidRPr="003A5A6F">
        <w:rPr>
          <w:rFonts w:ascii="Times New Roman" w:hAnsi="Times New Roman"/>
          <w:sz w:val="18"/>
          <w:vertAlign w:val="superscript"/>
        </w:rPr>
        <w:t>1</w:t>
      </w:r>
      <w:r w:rsidRPr="003A5A6F">
        <w:rPr>
          <w:rFonts w:ascii="Times New Roman" w:hAnsi="Times New Roman"/>
        </w:rPr>
        <w:t>)</w:t>
      </w:r>
      <w:bookmarkStart w:id="188" w:name="paragraf-6.odsek-2.pismeno-c.text"/>
      <w:r w:rsidRPr="003A5A6F">
        <w:rPr>
          <w:rFonts w:ascii="Times New Roman" w:hAnsi="Times New Roman"/>
        </w:rPr>
        <w:t xml:space="preserve"> je 30 % normatívu na dieťa materskej školy; pri výpočte normatívu sa dieťa započítava s koeficientom 0,3, </w:t>
      </w:r>
      <w:bookmarkEnd w:id="188"/>
    </w:p>
    <w:p w14:paraId="4A52975C" w14:textId="3A9941EE" w:rsidR="001646B1" w:rsidRPr="003A5A6F" w:rsidRDefault="00121BAA">
      <w:pPr>
        <w:spacing w:before="225" w:after="225" w:line="264" w:lineRule="auto"/>
        <w:ind w:left="345"/>
      </w:pPr>
      <w:bookmarkStart w:id="189" w:name="paragraf-6.odsek-2.pismeno-d"/>
      <w:bookmarkEnd w:id="186"/>
      <w:r w:rsidRPr="003A5A6F">
        <w:rPr>
          <w:rFonts w:ascii="Times New Roman" w:hAnsi="Times New Roman"/>
        </w:rPr>
        <w:t xml:space="preserve"> </w:t>
      </w:r>
      <w:bookmarkStart w:id="190" w:name="paragraf-6.odsek-2.pismeno-d.oznacenie"/>
      <w:r w:rsidRPr="003A5A6F">
        <w:rPr>
          <w:rFonts w:ascii="Times New Roman" w:hAnsi="Times New Roman"/>
        </w:rPr>
        <w:t xml:space="preserve">d) </w:t>
      </w:r>
      <w:bookmarkEnd w:id="190"/>
      <w:r w:rsidRPr="003A5A6F">
        <w:rPr>
          <w:rFonts w:ascii="Times New Roman" w:hAnsi="Times New Roman"/>
        </w:rPr>
        <w:t>materskej školy alebo špeciálnej materskej školy, pre ktoré je predprimárne vzdelávanie povinné a bolo mu povolené individuálne vzdelávanie na základe žiadosti zákonného zástupcu,</w:t>
      </w:r>
      <w:r w:rsidRPr="003A5A6F">
        <w:rPr>
          <w:rFonts w:ascii="Times New Roman" w:hAnsi="Times New Roman"/>
          <w:sz w:val="18"/>
          <w:vertAlign w:val="superscript"/>
        </w:rPr>
        <w:t>2</w:t>
      </w:r>
      <w:r w:rsidRPr="003A5A6F">
        <w:rPr>
          <w:rFonts w:ascii="Times New Roman" w:hAnsi="Times New Roman"/>
        </w:rPr>
        <w:t>) bolo oslobodené od povinnosti dochádzať do materskej školy z dôvodu, že mu jeho zdravotný stav neumožňuje vzdelávať sa</w:t>
      </w:r>
      <w:r w:rsidRPr="003A5A6F">
        <w:rPr>
          <w:rFonts w:ascii="Times New Roman" w:hAnsi="Times New Roman"/>
          <w:sz w:val="18"/>
          <w:vertAlign w:val="superscript"/>
        </w:rPr>
        <w:t>3</w:t>
      </w:r>
      <w:r w:rsidRPr="003A5A6F">
        <w:rPr>
          <w:rFonts w:ascii="Times New Roman" w:hAnsi="Times New Roman"/>
        </w:rPr>
        <w:t>) alebo plní povinné predprimárne vzdelávanie osobitným spôsobom,</w:t>
      </w:r>
      <w:r w:rsidRPr="003A5A6F">
        <w:rPr>
          <w:rFonts w:ascii="Times New Roman" w:hAnsi="Times New Roman"/>
          <w:sz w:val="18"/>
          <w:vertAlign w:val="superscript"/>
        </w:rPr>
        <w:t>4</w:t>
      </w:r>
      <w:r w:rsidRPr="003A5A6F">
        <w:rPr>
          <w:rFonts w:ascii="Times New Roman" w:hAnsi="Times New Roman"/>
        </w:rPr>
        <w:t>)</w:t>
      </w:r>
      <w:bookmarkStart w:id="191" w:name="paragraf-6.odsek-2.pismeno-d.text"/>
      <w:r w:rsidRPr="003A5A6F">
        <w:rPr>
          <w:rFonts w:ascii="Times New Roman" w:hAnsi="Times New Roman"/>
        </w:rPr>
        <w:t xml:space="preserve"> je 10 % normatívu na dieťa školy; pri výpočte normatívu sa dieťa započítava s koeficientom 0,1, </w:t>
      </w:r>
      <w:bookmarkEnd w:id="191"/>
    </w:p>
    <w:p w14:paraId="5D857D96" w14:textId="77777777" w:rsidR="001646B1" w:rsidRPr="003A5A6F" w:rsidRDefault="00121BAA">
      <w:pPr>
        <w:spacing w:before="225" w:after="225" w:line="264" w:lineRule="auto"/>
        <w:ind w:left="345"/>
      </w:pPr>
      <w:bookmarkStart w:id="192" w:name="paragraf-6.odsek-2.pismeno-e"/>
      <w:bookmarkEnd w:id="189"/>
      <w:r w:rsidRPr="003A5A6F">
        <w:rPr>
          <w:rFonts w:ascii="Times New Roman" w:hAnsi="Times New Roman"/>
        </w:rPr>
        <w:t xml:space="preserve"> </w:t>
      </w:r>
      <w:bookmarkStart w:id="193" w:name="paragraf-6.odsek-2.pismeno-e.oznacenie"/>
      <w:r w:rsidRPr="003A5A6F">
        <w:rPr>
          <w:rFonts w:ascii="Times New Roman" w:hAnsi="Times New Roman"/>
        </w:rPr>
        <w:t xml:space="preserve">e) </w:t>
      </w:r>
      <w:bookmarkStart w:id="194" w:name="paragraf-6.odsek-2.pismeno-e.text"/>
      <w:bookmarkEnd w:id="193"/>
      <w:r w:rsidRPr="003A5A6F">
        <w:rPr>
          <w:rFonts w:ascii="Times New Roman" w:hAnsi="Times New Roman"/>
        </w:rPr>
        <w:t xml:space="preserve">materskej školy pri zdravotníckom zariadení a dieťa, ktoré navštevuje triedu materskej školy pri zdravotníckom zariadení, je 90 % normatívu na dieťa špeciálnej materskej školy; pri výpočte normatívu sa dieťa započítava s koeficientom 0,9. </w:t>
      </w:r>
      <w:bookmarkEnd w:id="194"/>
    </w:p>
    <w:p w14:paraId="652FC32C" w14:textId="7D625331" w:rsidR="001646B1" w:rsidRDefault="00121BAA">
      <w:pPr>
        <w:spacing w:before="225" w:after="225" w:line="264" w:lineRule="auto"/>
        <w:ind w:left="270"/>
        <w:rPr>
          <w:rFonts w:ascii="Times New Roman" w:hAnsi="Times New Roman"/>
        </w:rPr>
      </w:pPr>
      <w:bookmarkStart w:id="195" w:name="paragraf-6.odsek-3"/>
      <w:bookmarkEnd w:id="177"/>
      <w:bookmarkEnd w:id="192"/>
      <w:r w:rsidRPr="003A5A6F">
        <w:rPr>
          <w:rFonts w:ascii="Times New Roman" w:hAnsi="Times New Roman"/>
        </w:rPr>
        <w:t xml:space="preserve"> </w:t>
      </w:r>
      <w:bookmarkStart w:id="196" w:name="paragraf-6.odsek-3.oznacenie"/>
      <w:r w:rsidRPr="003A5A6F">
        <w:rPr>
          <w:rFonts w:ascii="Times New Roman" w:hAnsi="Times New Roman"/>
        </w:rPr>
        <w:t xml:space="preserve">(3) </w:t>
      </w:r>
      <w:bookmarkEnd w:id="196"/>
      <w:r w:rsidRPr="003A5A6F">
        <w:rPr>
          <w:rFonts w:ascii="Times New Roman" w:hAnsi="Times New Roman"/>
        </w:rPr>
        <w:t>Pri určovaní normatívu podľa odsekov 1 a 2 sa vychádza z normatívu na dieťa s celodennou výchovou a vzdelávaním príslušnej kategórie školy určeného podľa § 4 a 5</w:t>
      </w:r>
      <w:bookmarkStart w:id="197" w:name="paragraf-6.odsek-3.text"/>
      <w:r w:rsidRPr="003A5A6F">
        <w:rPr>
          <w:rFonts w:ascii="Times New Roman" w:hAnsi="Times New Roman"/>
        </w:rPr>
        <w:t xml:space="preserve">. </w:t>
      </w:r>
      <w:bookmarkEnd w:id="197"/>
    </w:p>
    <w:p w14:paraId="231AFE17" w14:textId="3A7BDE5C" w:rsidR="00573BB9" w:rsidRPr="002B5B6F" w:rsidRDefault="002B5B6F" w:rsidP="002B5B6F">
      <w:pPr>
        <w:spacing w:before="225" w:after="225" w:line="264" w:lineRule="auto"/>
        <w:ind w:left="270"/>
        <w:jc w:val="both"/>
        <w:rPr>
          <w:color w:val="EE0000"/>
        </w:rPr>
      </w:pPr>
      <w:r w:rsidRPr="002B5B6F">
        <w:rPr>
          <w:rFonts w:ascii="Times New Roman" w:hAnsi="Times New Roman"/>
          <w:color w:val="EE0000"/>
        </w:rPr>
        <w:t xml:space="preserve"> </w:t>
      </w:r>
      <w:r w:rsidR="00573BB9" w:rsidRPr="002B5B6F">
        <w:rPr>
          <w:rFonts w:ascii="Times New Roman" w:hAnsi="Times New Roman"/>
          <w:color w:val="EE0000"/>
        </w:rPr>
        <w:t>(4)</w:t>
      </w:r>
      <w:r w:rsidRPr="002B5B6F">
        <w:rPr>
          <w:rFonts w:ascii="Times New Roman" w:hAnsi="Times New Roman"/>
          <w:color w:val="EE0000"/>
        </w:rPr>
        <w:t xml:space="preserve"> </w:t>
      </w:r>
      <w:r w:rsidR="00573BB9" w:rsidRPr="002B5B6F">
        <w:rPr>
          <w:rFonts w:ascii="Times New Roman" w:hAnsi="Times New Roman"/>
          <w:color w:val="EE0000"/>
        </w:rPr>
        <w:t>Za materskú školu s osobitným zreteľom sa považuje</w:t>
      </w:r>
      <w:r w:rsidRPr="002B5B6F">
        <w:rPr>
          <w:rFonts w:ascii="Times New Roman" w:hAnsi="Times New Roman"/>
          <w:color w:val="EE0000"/>
        </w:rPr>
        <w:t xml:space="preserve"> materská škola, ak súčet počtu detí s poldennou výchovou</w:t>
      </w:r>
      <w:r w:rsidR="009E1F8E">
        <w:rPr>
          <w:rFonts w:ascii="Times New Roman" w:hAnsi="Times New Roman"/>
          <w:color w:val="EE0000"/>
        </w:rPr>
        <w:t xml:space="preserve"> </w:t>
      </w:r>
      <w:r w:rsidRPr="002B5B6F">
        <w:rPr>
          <w:rFonts w:ascii="Times New Roman" w:hAnsi="Times New Roman"/>
          <w:color w:val="EE0000"/>
        </w:rPr>
        <w:t>a</w:t>
      </w:r>
      <w:r w:rsidR="009E1F8E">
        <w:rPr>
          <w:rFonts w:ascii="Times New Roman" w:hAnsi="Times New Roman"/>
          <w:color w:val="EE0000"/>
        </w:rPr>
        <w:t xml:space="preserve"> </w:t>
      </w:r>
      <w:r w:rsidRPr="002B5B6F">
        <w:rPr>
          <w:rFonts w:ascii="Times New Roman" w:hAnsi="Times New Roman"/>
          <w:color w:val="EE0000"/>
        </w:rPr>
        <w:t>vzdelávaním</w:t>
      </w:r>
      <w:r w:rsidR="009E1F8E">
        <w:rPr>
          <w:rFonts w:ascii="Times New Roman" w:hAnsi="Times New Roman"/>
          <w:color w:val="EE0000"/>
        </w:rPr>
        <w:t xml:space="preserve"> </w:t>
      </w:r>
      <w:r w:rsidRPr="002B5B6F">
        <w:rPr>
          <w:rFonts w:ascii="Times New Roman" w:hAnsi="Times New Roman"/>
          <w:color w:val="EE0000"/>
        </w:rPr>
        <w:t>a</w:t>
      </w:r>
      <w:r w:rsidR="009E1F8E">
        <w:rPr>
          <w:rFonts w:ascii="Times New Roman" w:hAnsi="Times New Roman"/>
          <w:color w:val="EE0000"/>
        </w:rPr>
        <w:t xml:space="preserve"> počtu detí s </w:t>
      </w:r>
      <w:r w:rsidRPr="002B5B6F">
        <w:rPr>
          <w:rFonts w:ascii="Times New Roman" w:hAnsi="Times New Roman"/>
          <w:color w:val="EE0000"/>
        </w:rPr>
        <w:t>celodennou výchovou a vzdelávaním v materských školách v pôsobnosti príslušného zriaďovateľa  na území obce je menší ako 25.</w:t>
      </w:r>
      <w:r w:rsidR="00573BB9" w:rsidRPr="002B5B6F">
        <w:rPr>
          <w:rFonts w:ascii="Times New Roman" w:hAnsi="Times New Roman"/>
          <w:color w:val="EE0000"/>
        </w:rPr>
        <w:t xml:space="preserve"> </w:t>
      </w:r>
    </w:p>
    <w:bookmarkEnd w:id="148"/>
    <w:bookmarkEnd w:id="195"/>
    <w:p w14:paraId="745F6D76" w14:textId="77777777" w:rsidR="001646B1" w:rsidRPr="002B5B6F" w:rsidRDefault="001646B1">
      <w:pPr>
        <w:spacing w:after="0"/>
        <w:ind w:left="120"/>
        <w:rPr>
          <w:color w:val="EE0000"/>
        </w:rPr>
      </w:pPr>
    </w:p>
    <w:p w14:paraId="0BF73916" w14:textId="77777777" w:rsidR="001646B1" w:rsidRPr="003A5A6F" w:rsidRDefault="00121BAA">
      <w:pPr>
        <w:spacing w:before="225" w:after="225" w:line="264" w:lineRule="auto"/>
        <w:ind w:left="195"/>
        <w:jc w:val="center"/>
      </w:pPr>
      <w:bookmarkStart w:id="198" w:name="paragraf-7.oznacenie"/>
      <w:bookmarkStart w:id="199" w:name="paragraf-7"/>
      <w:r w:rsidRPr="003A5A6F">
        <w:rPr>
          <w:rFonts w:ascii="Times New Roman" w:hAnsi="Times New Roman"/>
          <w:b/>
        </w:rPr>
        <w:t xml:space="preserve"> § 7 </w:t>
      </w:r>
    </w:p>
    <w:p w14:paraId="2655C627" w14:textId="77777777" w:rsidR="001646B1" w:rsidRPr="003A5A6F" w:rsidRDefault="00121BAA">
      <w:pPr>
        <w:spacing w:before="225" w:after="225" w:line="264" w:lineRule="auto"/>
        <w:ind w:left="195"/>
        <w:jc w:val="center"/>
      </w:pPr>
      <w:bookmarkStart w:id="200" w:name="paragraf-7.nadpis"/>
      <w:bookmarkEnd w:id="198"/>
      <w:r w:rsidRPr="003A5A6F">
        <w:rPr>
          <w:rFonts w:ascii="Times New Roman" w:hAnsi="Times New Roman"/>
          <w:b/>
        </w:rPr>
        <w:t xml:space="preserve"> Určovanie normatívov pre základné školy, stredné školy, špeciálne základné školy a špeciálne stredné školy </w:t>
      </w:r>
    </w:p>
    <w:p w14:paraId="439F92BF" w14:textId="77777777" w:rsidR="001646B1" w:rsidRPr="003A5A6F" w:rsidRDefault="00121BAA">
      <w:pPr>
        <w:spacing w:after="0" w:line="264" w:lineRule="auto"/>
        <w:ind w:left="270"/>
      </w:pPr>
      <w:bookmarkStart w:id="201" w:name="paragraf-7.odsek-1"/>
      <w:bookmarkEnd w:id="200"/>
      <w:r w:rsidRPr="003A5A6F">
        <w:rPr>
          <w:rFonts w:ascii="Times New Roman" w:hAnsi="Times New Roman"/>
        </w:rPr>
        <w:t xml:space="preserve"> </w:t>
      </w:r>
      <w:bookmarkStart w:id="202" w:name="paragraf-7.odsek-1.oznacenie"/>
      <w:r w:rsidRPr="003A5A6F">
        <w:rPr>
          <w:rFonts w:ascii="Times New Roman" w:hAnsi="Times New Roman"/>
        </w:rPr>
        <w:t xml:space="preserve">(1) </w:t>
      </w:r>
      <w:bookmarkStart w:id="203" w:name="paragraf-7.odsek-1.text"/>
      <w:bookmarkEnd w:id="202"/>
      <w:r w:rsidRPr="003A5A6F">
        <w:rPr>
          <w:rFonts w:ascii="Times New Roman" w:hAnsi="Times New Roman"/>
        </w:rPr>
        <w:t xml:space="preserve">Mzdový normatív a normatív na vzdelávanie pedagogických zamestnancov na </w:t>
      </w:r>
      <w:bookmarkEnd w:id="203"/>
    </w:p>
    <w:p w14:paraId="5BCD754A" w14:textId="77777777" w:rsidR="001646B1" w:rsidRPr="003A5A6F" w:rsidRDefault="00121BAA">
      <w:pPr>
        <w:spacing w:before="225" w:after="225" w:line="264" w:lineRule="auto"/>
        <w:ind w:left="345"/>
      </w:pPr>
      <w:bookmarkStart w:id="204" w:name="paragraf-7.odsek-1.pismeno-a"/>
      <w:r w:rsidRPr="003A5A6F">
        <w:rPr>
          <w:rFonts w:ascii="Times New Roman" w:hAnsi="Times New Roman"/>
        </w:rPr>
        <w:t xml:space="preserve"> </w:t>
      </w:r>
      <w:bookmarkStart w:id="205" w:name="paragraf-7.odsek-1.pismeno-a.oznacenie"/>
      <w:r w:rsidRPr="003A5A6F">
        <w:rPr>
          <w:rFonts w:ascii="Times New Roman" w:hAnsi="Times New Roman"/>
        </w:rPr>
        <w:t xml:space="preserve">a) </w:t>
      </w:r>
      <w:bookmarkStart w:id="206" w:name="paragraf-7.odsek-1.pismeno-a.text"/>
      <w:bookmarkEnd w:id="205"/>
      <w:r w:rsidRPr="003A5A6F">
        <w:rPr>
          <w:rFonts w:ascii="Times New Roman" w:hAnsi="Times New Roman"/>
        </w:rPr>
        <w:t xml:space="preserve">žiaka úvodného ročníka základnej školy je 250 % normatívu na žiaka školy; pri výpočte normatívu sa žiak započítava s koeficientom 2,5, </w:t>
      </w:r>
      <w:bookmarkEnd w:id="206"/>
    </w:p>
    <w:p w14:paraId="741971CB" w14:textId="77777777" w:rsidR="001646B1" w:rsidRPr="003A5A6F" w:rsidRDefault="00121BAA">
      <w:pPr>
        <w:spacing w:before="225" w:after="225" w:line="264" w:lineRule="auto"/>
        <w:ind w:left="345"/>
      </w:pPr>
      <w:bookmarkStart w:id="207" w:name="paragraf-7.odsek-1.pismeno-b"/>
      <w:bookmarkEnd w:id="204"/>
      <w:r w:rsidRPr="003A5A6F">
        <w:rPr>
          <w:rFonts w:ascii="Times New Roman" w:hAnsi="Times New Roman"/>
        </w:rPr>
        <w:t xml:space="preserve"> </w:t>
      </w:r>
      <w:bookmarkStart w:id="208" w:name="paragraf-7.odsek-1.pismeno-b.oznacenie"/>
      <w:r w:rsidRPr="003A5A6F">
        <w:rPr>
          <w:rFonts w:ascii="Times New Roman" w:hAnsi="Times New Roman"/>
        </w:rPr>
        <w:t xml:space="preserve">b) </w:t>
      </w:r>
      <w:bookmarkStart w:id="209" w:name="paragraf-7.odsek-1.pismeno-b.text"/>
      <w:bookmarkEnd w:id="208"/>
      <w:r w:rsidRPr="003A5A6F">
        <w:rPr>
          <w:rFonts w:ascii="Times New Roman" w:hAnsi="Times New Roman"/>
        </w:rPr>
        <w:t xml:space="preserve">žiaka základnej školy, ktorý navštevuje športovú prípravu, je 110 % normatívu na žiaka školy; pri výpočte normatívu sa žiak započítava s koeficientom 1,1. </w:t>
      </w:r>
      <w:bookmarkEnd w:id="209"/>
    </w:p>
    <w:p w14:paraId="0F2F77C1" w14:textId="411C1811" w:rsidR="001646B1" w:rsidRDefault="00121BAA">
      <w:pPr>
        <w:spacing w:before="225" w:after="225" w:line="264" w:lineRule="auto"/>
        <w:ind w:left="345"/>
        <w:rPr>
          <w:rFonts w:ascii="Times New Roman" w:hAnsi="Times New Roman"/>
        </w:rPr>
      </w:pPr>
      <w:bookmarkStart w:id="210" w:name="paragraf-7.odsek-1.pismeno-c"/>
      <w:bookmarkEnd w:id="207"/>
      <w:r w:rsidRPr="003A5A6F">
        <w:rPr>
          <w:rFonts w:ascii="Times New Roman" w:hAnsi="Times New Roman"/>
        </w:rPr>
        <w:t xml:space="preserve"> </w:t>
      </w:r>
      <w:bookmarkStart w:id="211" w:name="paragraf-7.odsek-1.pismeno-c.oznacenie"/>
      <w:r w:rsidRPr="003A5A6F">
        <w:rPr>
          <w:rFonts w:ascii="Times New Roman" w:hAnsi="Times New Roman"/>
        </w:rPr>
        <w:t xml:space="preserve">c) </w:t>
      </w:r>
      <w:bookmarkEnd w:id="211"/>
      <w:r w:rsidRPr="003A5A6F">
        <w:rPr>
          <w:rFonts w:ascii="Times New Roman" w:hAnsi="Times New Roman"/>
        </w:rPr>
        <w:t>žiaka strednej športovej školy v dennej forme štúdia sa určí podľa koeficientu príslušnej skupiny, do ktorej je zaradený podľa prílohy č. 6</w:t>
      </w:r>
      <w:bookmarkStart w:id="212" w:name="paragraf-7.odsek-1.pismeno-c.text"/>
      <w:r w:rsidRPr="003A5A6F">
        <w:rPr>
          <w:rFonts w:ascii="Times New Roman" w:hAnsi="Times New Roman"/>
        </w:rPr>
        <w:t xml:space="preserve">, </w:t>
      </w:r>
      <w:bookmarkEnd w:id="212"/>
    </w:p>
    <w:p w14:paraId="6A937F51" w14:textId="0D5D7B19" w:rsidR="00B16FD5" w:rsidRPr="00EB600F" w:rsidRDefault="00B16FD5">
      <w:pPr>
        <w:spacing w:before="225" w:after="225" w:line="264" w:lineRule="auto"/>
        <w:ind w:left="345"/>
        <w:rPr>
          <w:color w:val="EE0000"/>
        </w:rPr>
      </w:pPr>
      <w:r w:rsidRPr="00EB600F">
        <w:rPr>
          <w:rFonts w:ascii="Times New Roman" w:hAnsi="Times New Roman"/>
          <w:color w:val="EE0000"/>
        </w:rPr>
        <w:t xml:space="preserve">d) </w:t>
      </w:r>
      <w:r w:rsidR="00EB600F" w:rsidRPr="00EB600F">
        <w:rPr>
          <w:rFonts w:ascii="Times New Roman" w:hAnsi="Times New Roman"/>
          <w:color w:val="EE0000"/>
        </w:rPr>
        <w:t>žiaka konzervatória v dennej forme štúdia sa určí podľa koeficientu príslušnej skupiny študijných odborov, do ktorej je žiak zaradený podľa prílohy č. 6a,</w:t>
      </w:r>
    </w:p>
    <w:p w14:paraId="2B11D618" w14:textId="66B2F749" w:rsidR="001646B1" w:rsidRPr="003A5A6F" w:rsidRDefault="00121BAA">
      <w:pPr>
        <w:spacing w:before="225" w:after="225" w:line="264" w:lineRule="auto"/>
        <w:ind w:left="345"/>
      </w:pPr>
      <w:bookmarkStart w:id="213" w:name="paragraf-7.odsek-1.pismeno-d"/>
      <w:bookmarkEnd w:id="210"/>
      <w:r w:rsidRPr="00EB600F">
        <w:rPr>
          <w:rFonts w:ascii="Times New Roman" w:hAnsi="Times New Roman"/>
          <w:strike/>
          <w:color w:val="EE0000"/>
        </w:rPr>
        <w:t xml:space="preserve"> </w:t>
      </w:r>
      <w:bookmarkStart w:id="214" w:name="paragraf-7.odsek-1.pismeno-d.oznacenie"/>
      <w:r w:rsidRPr="00EB600F">
        <w:rPr>
          <w:rFonts w:ascii="Times New Roman" w:hAnsi="Times New Roman"/>
          <w:strike/>
          <w:color w:val="EE0000"/>
        </w:rPr>
        <w:t>d)</w:t>
      </w:r>
      <w:r w:rsidR="00EB600F" w:rsidRPr="00EB600F">
        <w:rPr>
          <w:rFonts w:ascii="Times New Roman" w:hAnsi="Times New Roman"/>
          <w:strike/>
          <w:color w:val="EE0000"/>
        </w:rPr>
        <w:t xml:space="preserve"> </w:t>
      </w:r>
      <w:r w:rsidR="00EB600F" w:rsidRPr="00EB600F">
        <w:rPr>
          <w:rFonts w:ascii="Times New Roman" w:hAnsi="Times New Roman"/>
          <w:color w:val="EE0000"/>
        </w:rPr>
        <w:t>e)</w:t>
      </w:r>
      <w:r w:rsidR="00EB600F" w:rsidRPr="00EB600F">
        <w:rPr>
          <w:rFonts w:ascii="Times New Roman" w:hAnsi="Times New Roman"/>
          <w:strike/>
          <w:color w:val="EE0000"/>
        </w:rPr>
        <w:t xml:space="preserve"> </w:t>
      </w:r>
      <w:r w:rsidRPr="00EB600F">
        <w:rPr>
          <w:rFonts w:ascii="Times New Roman" w:hAnsi="Times New Roman"/>
          <w:color w:val="EE0000"/>
        </w:rPr>
        <w:t xml:space="preserve"> </w:t>
      </w:r>
      <w:bookmarkStart w:id="215" w:name="paragraf-7.odsek-1.pismeno-d.text"/>
      <w:bookmarkEnd w:id="214"/>
      <w:r w:rsidRPr="003A5A6F">
        <w:rPr>
          <w:rFonts w:ascii="Times New Roman" w:hAnsi="Times New Roman"/>
        </w:rPr>
        <w:t xml:space="preserve">žiaka alebo účastníka výchovy a vzdelávania triedy elokovaného pracoviska školy v ústave na výkon väzby a v ústave na výkon trestu odňatia slobody, ktorý sa vzdeláva v dennej forme </w:t>
      </w:r>
      <w:r w:rsidRPr="003A5A6F">
        <w:rPr>
          <w:rFonts w:ascii="Times New Roman" w:hAnsi="Times New Roman"/>
        </w:rPr>
        <w:lastRenderedPageBreak/>
        <w:t xml:space="preserve">štúdia, je 300 % normatívu na žiaka školy; pri výpočte normatívu sa žiak alebo účastník výchovy a vzdelávania započítava s koeficientom 3,0, </w:t>
      </w:r>
      <w:bookmarkEnd w:id="215"/>
    </w:p>
    <w:p w14:paraId="664F2C49" w14:textId="2E1AA5F6" w:rsidR="001646B1" w:rsidRPr="003A5A6F" w:rsidRDefault="00121BAA">
      <w:pPr>
        <w:spacing w:before="225" w:after="225" w:line="264" w:lineRule="auto"/>
        <w:ind w:left="345"/>
      </w:pPr>
      <w:bookmarkStart w:id="216" w:name="paragraf-7.odsek-1.pismeno-e"/>
      <w:bookmarkEnd w:id="213"/>
      <w:r w:rsidRPr="003A5A6F">
        <w:rPr>
          <w:rFonts w:ascii="Times New Roman" w:hAnsi="Times New Roman"/>
        </w:rPr>
        <w:t xml:space="preserve"> </w:t>
      </w:r>
      <w:bookmarkStart w:id="217" w:name="paragraf-7.odsek-1.pismeno-e.oznacenie"/>
      <w:r w:rsidRPr="00EB600F">
        <w:rPr>
          <w:rFonts w:ascii="Times New Roman" w:hAnsi="Times New Roman"/>
          <w:strike/>
          <w:color w:val="EE0000"/>
        </w:rPr>
        <w:t>e)</w:t>
      </w:r>
      <w:r w:rsidR="00EB600F" w:rsidRPr="00EB600F">
        <w:rPr>
          <w:rFonts w:ascii="Times New Roman" w:hAnsi="Times New Roman"/>
          <w:strike/>
          <w:color w:val="EE0000"/>
        </w:rPr>
        <w:t xml:space="preserve"> </w:t>
      </w:r>
      <w:r w:rsidR="00EB600F" w:rsidRPr="00EB600F">
        <w:rPr>
          <w:rFonts w:ascii="Times New Roman" w:hAnsi="Times New Roman"/>
          <w:color w:val="EE0000"/>
        </w:rPr>
        <w:t>f)</w:t>
      </w:r>
      <w:r w:rsidRPr="00EB600F">
        <w:rPr>
          <w:rFonts w:ascii="Times New Roman" w:hAnsi="Times New Roman"/>
          <w:color w:val="EE0000"/>
        </w:rPr>
        <w:t xml:space="preserve"> </w:t>
      </w:r>
      <w:bookmarkStart w:id="218" w:name="paragraf-7.odsek-1.pismeno-e.text"/>
      <w:bookmarkEnd w:id="217"/>
      <w:r w:rsidRPr="003A5A6F">
        <w:rPr>
          <w:rFonts w:ascii="Times New Roman" w:hAnsi="Times New Roman"/>
        </w:rPr>
        <w:t xml:space="preserve">žiaka alebo účastníka výchovy a vzdelávania v ústave na výkon väzby a v ústave na výkon trestu odňatia slobody, ktorý sa vzdeláva formou individuálneho vzdelávania, je 30 % normatívu na žiaka školy; pri výpočte normatívu sa žiak alebo účastník výchovy a vzdelávania započítava s koeficientom 0,3. </w:t>
      </w:r>
      <w:bookmarkEnd w:id="218"/>
    </w:p>
    <w:p w14:paraId="0662D6FF" w14:textId="77777777" w:rsidR="001646B1" w:rsidRPr="003A5A6F" w:rsidRDefault="00121BAA">
      <w:pPr>
        <w:spacing w:after="0" w:line="264" w:lineRule="auto"/>
        <w:ind w:left="270"/>
      </w:pPr>
      <w:bookmarkStart w:id="219" w:name="paragraf-7.odsek-2"/>
      <w:bookmarkEnd w:id="201"/>
      <w:bookmarkEnd w:id="216"/>
      <w:r w:rsidRPr="003A5A6F">
        <w:rPr>
          <w:rFonts w:ascii="Times New Roman" w:hAnsi="Times New Roman"/>
        </w:rPr>
        <w:t xml:space="preserve"> </w:t>
      </w:r>
      <w:bookmarkStart w:id="220" w:name="paragraf-7.odsek-2.oznacenie"/>
      <w:r w:rsidRPr="003A5A6F">
        <w:rPr>
          <w:rFonts w:ascii="Times New Roman" w:hAnsi="Times New Roman"/>
        </w:rPr>
        <w:t xml:space="preserve">(2) </w:t>
      </w:r>
      <w:bookmarkStart w:id="221" w:name="paragraf-7.odsek-2.text"/>
      <w:bookmarkEnd w:id="220"/>
      <w:r w:rsidRPr="003A5A6F">
        <w:rPr>
          <w:rFonts w:ascii="Times New Roman" w:hAnsi="Times New Roman"/>
        </w:rPr>
        <w:t xml:space="preserve">Mzdový normatív a normatív na výchovno-vzdelávací proces na žiaka </w:t>
      </w:r>
      <w:bookmarkEnd w:id="221"/>
    </w:p>
    <w:p w14:paraId="18DEAC63" w14:textId="77777777" w:rsidR="001646B1" w:rsidRPr="003A5A6F" w:rsidRDefault="00121BAA">
      <w:pPr>
        <w:spacing w:before="225" w:after="225" w:line="264" w:lineRule="auto"/>
        <w:ind w:left="345"/>
      </w:pPr>
      <w:bookmarkStart w:id="222" w:name="paragraf-7.odsek-2.pismeno-a"/>
      <w:r w:rsidRPr="003A5A6F">
        <w:rPr>
          <w:rFonts w:ascii="Times New Roman" w:hAnsi="Times New Roman"/>
        </w:rPr>
        <w:t xml:space="preserve"> </w:t>
      </w:r>
      <w:bookmarkStart w:id="223" w:name="paragraf-7.odsek-2.pismeno-a.oznacenie"/>
      <w:r w:rsidRPr="003A5A6F">
        <w:rPr>
          <w:rFonts w:ascii="Times New Roman" w:hAnsi="Times New Roman"/>
        </w:rPr>
        <w:t xml:space="preserve">a) </w:t>
      </w:r>
      <w:bookmarkStart w:id="224" w:name="paragraf-7.odsek-2.pismeno-a.text"/>
      <w:bookmarkEnd w:id="223"/>
      <w:r w:rsidRPr="003A5A6F">
        <w:rPr>
          <w:rFonts w:ascii="Times New Roman" w:hAnsi="Times New Roman"/>
        </w:rPr>
        <w:t xml:space="preserve">špeciálnej základnej školy, strednej školy a špeciálnej strednej školy s iným vyučovacím jazykom ako štátnym jazykom je 108 % normatívu na žiaka školy; pri výpočte normatívu sa žiak započítava s koeficientom 1,08, </w:t>
      </w:r>
      <w:bookmarkEnd w:id="224"/>
    </w:p>
    <w:p w14:paraId="31880AD6" w14:textId="77777777" w:rsidR="001646B1" w:rsidRPr="003A5A6F" w:rsidRDefault="00121BAA">
      <w:pPr>
        <w:spacing w:before="225" w:after="225" w:line="264" w:lineRule="auto"/>
        <w:ind w:left="345"/>
      </w:pPr>
      <w:bookmarkStart w:id="225" w:name="paragraf-7.odsek-2.pismeno-b"/>
      <w:bookmarkEnd w:id="222"/>
      <w:r w:rsidRPr="003A5A6F">
        <w:rPr>
          <w:rFonts w:ascii="Times New Roman" w:hAnsi="Times New Roman"/>
        </w:rPr>
        <w:t xml:space="preserve"> </w:t>
      </w:r>
      <w:bookmarkStart w:id="226" w:name="paragraf-7.odsek-2.pismeno-b.oznacenie"/>
      <w:r w:rsidRPr="003A5A6F">
        <w:rPr>
          <w:rFonts w:ascii="Times New Roman" w:hAnsi="Times New Roman"/>
        </w:rPr>
        <w:t xml:space="preserve">b) </w:t>
      </w:r>
      <w:bookmarkStart w:id="227" w:name="paragraf-7.odsek-2.pismeno-b.text"/>
      <w:bookmarkEnd w:id="226"/>
      <w:r w:rsidRPr="003A5A6F">
        <w:rPr>
          <w:rFonts w:ascii="Times New Roman" w:hAnsi="Times New Roman"/>
        </w:rPr>
        <w:t xml:space="preserve">základnej školy s iným vyučovacím jazykom ako štátnym jazykom je 114 % normatívu na žiaka školy; pri výpočte normatívu sa žiak započítava s koeficientom 1,14, </w:t>
      </w:r>
      <w:bookmarkEnd w:id="227"/>
    </w:p>
    <w:p w14:paraId="4B148869" w14:textId="77777777" w:rsidR="001646B1" w:rsidRPr="003A5A6F" w:rsidRDefault="00121BAA">
      <w:pPr>
        <w:spacing w:before="225" w:after="225" w:line="264" w:lineRule="auto"/>
        <w:ind w:left="345"/>
      </w:pPr>
      <w:bookmarkStart w:id="228" w:name="paragraf-7.odsek-2.pismeno-c"/>
      <w:bookmarkEnd w:id="225"/>
      <w:r w:rsidRPr="003A5A6F">
        <w:rPr>
          <w:rFonts w:ascii="Times New Roman" w:hAnsi="Times New Roman"/>
        </w:rPr>
        <w:t xml:space="preserve"> </w:t>
      </w:r>
      <w:bookmarkStart w:id="229" w:name="paragraf-7.odsek-2.pismeno-c.oznacenie"/>
      <w:r w:rsidRPr="003A5A6F">
        <w:rPr>
          <w:rFonts w:ascii="Times New Roman" w:hAnsi="Times New Roman"/>
        </w:rPr>
        <w:t xml:space="preserve">c) </w:t>
      </w:r>
      <w:bookmarkStart w:id="230" w:name="paragraf-7.odsek-2.pismeno-c.text"/>
      <w:bookmarkEnd w:id="229"/>
      <w:r w:rsidRPr="003A5A6F">
        <w:rPr>
          <w:rFonts w:ascii="Times New Roman" w:hAnsi="Times New Roman"/>
        </w:rPr>
        <w:t xml:space="preserve">základnej školy, ktorý sa učí jazyk národnostnej menšiny, je 105 % normatívu na žiaka školy; pri výpočte normatívu sa žiak započítava s koeficientom 1,05, </w:t>
      </w:r>
      <w:bookmarkEnd w:id="230"/>
    </w:p>
    <w:p w14:paraId="6DC207B9" w14:textId="77777777" w:rsidR="001646B1" w:rsidRPr="003A5A6F" w:rsidRDefault="00121BAA">
      <w:pPr>
        <w:spacing w:before="225" w:after="225" w:line="264" w:lineRule="auto"/>
        <w:ind w:left="345"/>
      </w:pPr>
      <w:bookmarkStart w:id="231" w:name="paragraf-7.odsek-2.pismeno-d"/>
      <w:bookmarkEnd w:id="228"/>
      <w:r w:rsidRPr="003A5A6F">
        <w:rPr>
          <w:rFonts w:ascii="Times New Roman" w:hAnsi="Times New Roman"/>
        </w:rPr>
        <w:t xml:space="preserve"> </w:t>
      </w:r>
      <w:bookmarkStart w:id="232" w:name="paragraf-7.odsek-2.pismeno-d.oznacenie"/>
      <w:r w:rsidRPr="003A5A6F">
        <w:rPr>
          <w:rFonts w:ascii="Times New Roman" w:hAnsi="Times New Roman"/>
        </w:rPr>
        <w:t xml:space="preserve">d) </w:t>
      </w:r>
      <w:bookmarkStart w:id="233" w:name="paragraf-7.odsek-2.pismeno-d.text"/>
      <w:bookmarkEnd w:id="232"/>
      <w:r w:rsidRPr="003A5A6F">
        <w:rPr>
          <w:rFonts w:ascii="Times New Roman" w:hAnsi="Times New Roman"/>
        </w:rPr>
        <w:t xml:space="preserve">strednej školy v bilingválnom vzdelávaní je 125 % normatívu na žiaka školy; pri výpočte normatívu sa žiak započítava s koeficientom 1,25. </w:t>
      </w:r>
      <w:bookmarkEnd w:id="233"/>
    </w:p>
    <w:p w14:paraId="47AF2D68" w14:textId="77777777" w:rsidR="001646B1" w:rsidRPr="003A5A6F" w:rsidRDefault="00121BAA">
      <w:pPr>
        <w:spacing w:after="0" w:line="264" w:lineRule="auto"/>
        <w:ind w:left="270"/>
      </w:pPr>
      <w:bookmarkStart w:id="234" w:name="paragraf-7.odsek-3"/>
      <w:bookmarkEnd w:id="219"/>
      <w:bookmarkEnd w:id="231"/>
      <w:r w:rsidRPr="003A5A6F">
        <w:rPr>
          <w:rFonts w:ascii="Times New Roman" w:hAnsi="Times New Roman"/>
        </w:rPr>
        <w:t xml:space="preserve"> </w:t>
      </w:r>
      <w:bookmarkStart w:id="235" w:name="paragraf-7.odsek-3.oznacenie"/>
      <w:r w:rsidRPr="003A5A6F">
        <w:rPr>
          <w:rFonts w:ascii="Times New Roman" w:hAnsi="Times New Roman"/>
        </w:rPr>
        <w:t xml:space="preserve">(3) </w:t>
      </w:r>
      <w:bookmarkStart w:id="236" w:name="paragraf-7.odsek-3.text"/>
      <w:bookmarkEnd w:id="235"/>
      <w:r w:rsidRPr="003A5A6F">
        <w:rPr>
          <w:rFonts w:ascii="Times New Roman" w:hAnsi="Times New Roman"/>
        </w:rPr>
        <w:t xml:space="preserve">Mzdový normatív, normatív na výchovno-vzdelávací proces a normatív na vzdelávanie pedagogických zamestnancov na žiaka </w:t>
      </w:r>
      <w:bookmarkEnd w:id="236"/>
    </w:p>
    <w:p w14:paraId="266DC985" w14:textId="77777777" w:rsidR="001646B1" w:rsidRPr="003A5A6F" w:rsidRDefault="00121BAA">
      <w:pPr>
        <w:spacing w:after="0" w:line="264" w:lineRule="auto"/>
        <w:ind w:left="345"/>
      </w:pPr>
      <w:bookmarkStart w:id="237" w:name="paragraf-7.odsek-3.pismeno-a"/>
      <w:r w:rsidRPr="003A5A6F">
        <w:rPr>
          <w:rFonts w:ascii="Times New Roman" w:hAnsi="Times New Roman"/>
        </w:rPr>
        <w:t xml:space="preserve"> </w:t>
      </w:r>
      <w:bookmarkStart w:id="238" w:name="paragraf-7.odsek-3.pismeno-a.oznacenie"/>
      <w:r w:rsidRPr="003A5A6F">
        <w:rPr>
          <w:rFonts w:ascii="Times New Roman" w:hAnsi="Times New Roman"/>
        </w:rPr>
        <w:t xml:space="preserve">a) </w:t>
      </w:r>
      <w:bookmarkStart w:id="239" w:name="paragraf-7.odsek-3.pismeno-a.text"/>
      <w:bookmarkEnd w:id="238"/>
      <w:r w:rsidRPr="003A5A6F">
        <w:rPr>
          <w:rFonts w:ascii="Times New Roman" w:hAnsi="Times New Roman"/>
        </w:rPr>
        <w:t xml:space="preserve">so zdravotným znevýhodnením alebo všeobecným intelektovým nadaním, ktorý sa vzdeláva v dennej forme štúdia </w:t>
      </w:r>
      <w:bookmarkEnd w:id="239"/>
    </w:p>
    <w:p w14:paraId="5CD8CBE1" w14:textId="2129C55C" w:rsidR="001646B1" w:rsidRPr="003A5A6F" w:rsidRDefault="00121BAA">
      <w:pPr>
        <w:spacing w:before="225" w:after="225" w:line="264" w:lineRule="auto"/>
        <w:ind w:left="420"/>
      </w:pPr>
      <w:bookmarkStart w:id="240" w:name="paragraf-7.odsek-3.pismeno-a.bod-1"/>
      <w:r w:rsidRPr="003A5A6F">
        <w:rPr>
          <w:rFonts w:ascii="Times New Roman" w:hAnsi="Times New Roman"/>
        </w:rPr>
        <w:t xml:space="preserve"> </w:t>
      </w:r>
      <w:bookmarkStart w:id="241" w:name="paragraf-7.odsek-3.pismeno-a.bod-1.oznac"/>
      <w:r w:rsidRPr="003A5A6F">
        <w:rPr>
          <w:rFonts w:ascii="Times New Roman" w:hAnsi="Times New Roman"/>
        </w:rPr>
        <w:t xml:space="preserve">1. </w:t>
      </w:r>
      <w:bookmarkEnd w:id="241"/>
      <w:r w:rsidRPr="003A5A6F">
        <w:rPr>
          <w:rFonts w:ascii="Times New Roman" w:hAnsi="Times New Roman"/>
        </w:rPr>
        <w:t>základnej školy, špeciálnej základnej školy alebo triedy pre žiakov so zdravotným znevýhodnením alebo nadaním (ďalej len „špeciálna trieda“) v základnej škole sa určí podľa príslušného koeficientu skupiny, do ktorej je zaradený podľa prílohy č. 7</w:t>
      </w:r>
      <w:bookmarkStart w:id="242" w:name="paragraf-7.odsek-3.pismeno-a.bod-1.text"/>
      <w:r w:rsidRPr="003A5A6F">
        <w:rPr>
          <w:rFonts w:ascii="Times New Roman" w:hAnsi="Times New Roman"/>
        </w:rPr>
        <w:t xml:space="preserve">, </w:t>
      </w:r>
      <w:bookmarkEnd w:id="242"/>
    </w:p>
    <w:p w14:paraId="04126B68" w14:textId="57E3E14A" w:rsidR="001646B1" w:rsidRPr="003A5A6F" w:rsidRDefault="00121BAA">
      <w:pPr>
        <w:spacing w:before="225" w:after="225" w:line="264" w:lineRule="auto"/>
        <w:ind w:left="420"/>
      </w:pPr>
      <w:bookmarkStart w:id="243" w:name="paragraf-7.odsek-3.pismeno-a.bod-2"/>
      <w:bookmarkEnd w:id="240"/>
      <w:r w:rsidRPr="003A5A6F">
        <w:rPr>
          <w:rFonts w:ascii="Times New Roman" w:hAnsi="Times New Roman"/>
        </w:rPr>
        <w:t xml:space="preserve"> </w:t>
      </w:r>
      <w:bookmarkStart w:id="244" w:name="paragraf-7.odsek-3.pismeno-a.bod-2.oznac"/>
      <w:r w:rsidRPr="003A5A6F">
        <w:rPr>
          <w:rFonts w:ascii="Times New Roman" w:hAnsi="Times New Roman"/>
        </w:rPr>
        <w:t xml:space="preserve">2. </w:t>
      </w:r>
      <w:bookmarkEnd w:id="244"/>
      <w:r w:rsidRPr="003A5A6F">
        <w:rPr>
          <w:rFonts w:ascii="Times New Roman" w:hAnsi="Times New Roman"/>
        </w:rPr>
        <w:t>strednej školy sa určí podľa príslušného koeficientu skupiny, do ktorej je zaradený podľa prílohy č. 8</w:t>
      </w:r>
      <w:bookmarkStart w:id="245" w:name="paragraf-7.odsek-3.pismeno-a.bod-2.text"/>
      <w:r w:rsidRPr="003A5A6F">
        <w:rPr>
          <w:rFonts w:ascii="Times New Roman" w:hAnsi="Times New Roman"/>
        </w:rPr>
        <w:t xml:space="preserve">. </w:t>
      </w:r>
      <w:bookmarkEnd w:id="245"/>
    </w:p>
    <w:p w14:paraId="51AF2123" w14:textId="77777777" w:rsidR="001646B1" w:rsidRPr="003A5A6F" w:rsidRDefault="00121BAA">
      <w:pPr>
        <w:spacing w:before="225" w:after="225" w:line="264" w:lineRule="auto"/>
        <w:ind w:left="345"/>
      </w:pPr>
      <w:bookmarkStart w:id="246" w:name="paragraf-7.odsek-3.pismeno-b"/>
      <w:bookmarkEnd w:id="237"/>
      <w:bookmarkEnd w:id="243"/>
      <w:r w:rsidRPr="003A5A6F">
        <w:rPr>
          <w:rFonts w:ascii="Times New Roman" w:hAnsi="Times New Roman"/>
        </w:rPr>
        <w:t xml:space="preserve"> </w:t>
      </w:r>
      <w:bookmarkStart w:id="247" w:name="paragraf-7.odsek-3.pismeno-b.oznacenie"/>
      <w:r w:rsidRPr="003A5A6F">
        <w:rPr>
          <w:rFonts w:ascii="Times New Roman" w:hAnsi="Times New Roman"/>
        </w:rPr>
        <w:t xml:space="preserve">b) </w:t>
      </w:r>
      <w:bookmarkStart w:id="248" w:name="paragraf-7.odsek-3.pismeno-b.text"/>
      <w:bookmarkEnd w:id="247"/>
      <w:r w:rsidRPr="003A5A6F">
        <w:rPr>
          <w:rFonts w:ascii="Times New Roman" w:hAnsi="Times New Roman"/>
        </w:rPr>
        <w:t xml:space="preserve">bez zdravotného znevýhodnenia alebo bez všeobecného intelektového nadania v špeciálnej základnej škole je 60 % normatívu na žiaka špeciálnej základnej školy; pri výpočte normatívu sa žiak započítava s koeficientom 0,6. </w:t>
      </w:r>
      <w:bookmarkEnd w:id="248"/>
    </w:p>
    <w:p w14:paraId="469729EF" w14:textId="77777777" w:rsidR="001646B1" w:rsidRPr="003A5A6F" w:rsidRDefault="00121BAA">
      <w:pPr>
        <w:spacing w:after="0" w:line="264" w:lineRule="auto"/>
        <w:ind w:left="270"/>
      </w:pPr>
      <w:bookmarkStart w:id="249" w:name="paragraf-7.odsek-4"/>
      <w:bookmarkEnd w:id="234"/>
      <w:bookmarkEnd w:id="246"/>
      <w:r w:rsidRPr="003A5A6F">
        <w:rPr>
          <w:rFonts w:ascii="Times New Roman" w:hAnsi="Times New Roman"/>
        </w:rPr>
        <w:t xml:space="preserve"> </w:t>
      </w:r>
      <w:bookmarkStart w:id="250" w:name="paragraf-7.odsek-4.oznacenie"/>
      <w:r w:rsidRPr="003A5A6F">
        <w:rPr>
          <w:rFonts w:ascii="Times New Roman" w:hAnsi="Times New Roman"/>
        </w:rPr>
        <w:t xml:space="preserve">(4) </w:t>
      </w:r>
      <w:bookmarkStart w:id="251" w:name="paragraf-7.odsek-4.text"/>
      <w:bookmarkEnd w:id="250"/>
      <w:r w:rsidRPr="003A5A6F">
        <w:rPr>
          <w:rFonts w:ascii="Times New Roman" w:hAnsi="Times New Roman"/>
        </w:rPr>
        <w:t xml:space="preserve">Normatív na žiaka </w:t>
      </w:r>
      <w:bookmarkEnd w:id="251"/>
    </w:p>
    <w:p w14:paraId="30309715" w14:textId="1ACE1D44" w:rsidR="001646B1" w:rsidRDefault="00121BAA">
      <w:pPr>
        <w:spacing w:before="225" w:after="225" w:line="264" w:lineRule="auto"/>
        <w:ind w:left="345"/>
        <w:rPr>
          <w:rFonts w:ascii="Times New Roman" w:hAnsi="Times New Roman"/>
        </w:rPr>
      </w:pPr>
      <w:bookmarkStart w:id="252" w:name="paragraf-7.odsek-4.pismeno-a"/>
      <w:r w:rsidRPr="003A5A6F">
        <w:rPr>
          <w:rFonts w:ascii="Times New Roman" w:hAnsi="Times New Roman"/>
        </w:rPr>
        <w:t xml:space="preserve"> </w:t>
      </w:r>
      <w:bookmarkStart w:id="253" w:name="paragraf-7.odsek-4.pismeno-a.oznacenie"/>
      <w:r w:rsidRPr="003A5A6F">
        <w:rPr>
          <w:rFonts w:ascii="Times New Roman" w:hAnsi="Times New Roman"/>
        </w:rPr>
        <w:t xml:space="preserve">a) </w:t>
      </w:r>
      <w:bookmarkEnd w:id="253"/>
      <w:r w:rsidRPr="003A5A6F">
        <w:rPr>
          <w:rFonts w:ascii="Times New Roman" w:hAnsi="Times New Roman"/>
        </w:rPr>
        <w:t>základnej školy sa zvyšuje o veľkostný príspevok, ak súčet počtu žiakov s príslušným vyučovacím jazykom v dennej forme štúdia v základných školách</w:t>
      </w:r>
      <w:r w:rsidR="00CE02CC">
        <w:rPr>
          <w:rFonts w:ascii="Times New Roman" w:hAnsi="Times New Roman"/>
        </w:rPr>
        <w:t xml:space="preserve"> </w:t>
      </w:r>
      <w:r w:rsidR="00CE02CC" w:rsidRPr="00CE02CC">
        <w:rPr>
          <w:rFonts w:ascii="Times New Roman" w:hAnsi="Times New Roman" w:cs="Times New Roman"/>
          <w:color w:val="EE0000"/>
          <w:sz w:val="24"/>
          <w:szCs w:val="24"/>
        </w:rPr>
        <w:t>v pôsobnosti</w:t>
      </w:r>
      <w:r w:rsidR="00190BC9">
        <w:rPr>
          <w:rFonts w:ascii="Times New Roman" w:hAnsi="Times New Roman" w:cs="Times New Roman"/>
          <w:color w:val="EE0000"/>
          <w:sz w:val="24"/>
          <w:szCs w:val="24"/>
        </w:rPr>
        <w:t xml:space="preserve"> príslušného </w:t>
      </w:r>
      <w:r w:rsidR="00CE02CC" w:rsidRPr="00CE02CC">
        <w:rPr>
          <w:rFonts w:ascii="Times New Roman" w:hAnsi="Times New Roman" w:cs="Times New Roman"/>
          <w:color w:val="EE0000"/>
          <w:sz w:val="24"/>
          <w:szCs w:val="24"/>
        </w:rPr>
        <w:t>zriaďovateľa</w:t>
      </w:r>
      <w:r w:rsidRPr="00CE02CC">
        <w:rPr>
          <w:rFonts w:ascii="Times New Roman" w:hAnsi="Times New Roman"/>
          <w:color w:val="EE0000"/>
        </w:rPr>
        <w:t xml:space="preserve"> </w:t>
      </w:r>
      <w:r w:rsidRPr="003A5A6F">
        <w:rPr>
          <w:rFonts w:ascii="Times New Roman" w:hAnsi="Times New Roman"/>
        </w:rPr>
        <w:t>na území obce je menší ako 250; pri výpočte normatívu sa žiak započítava so zvýšeným koeficientom podľa prílohy č. 9</w:t>
      </w:r>
      <w:bookmarkStart w:id="254" w:name="paragraf-7.odsek-4.pismeno-a.text"/>
      <w:r w:rsidRPr="003A5A6F">
        <w:rPr>
          <w:rFonts w:ascii="Times New Roman" w:hAnsi="Times New Roman"/>
        </w:rPr>
        <w:t xml:space="preserve">, </w:t>
      </w:r>
      <w:bookmarkEnd w:id="254"/>
    </w:p>
    <w:p w14:paraId="33EF1638" w14:textId="58535CB4" w:rsidR="00AA4D54" w:rsidRPr="00B83D45" w:rsidRDefault="00D2576C" w:rsidP="00AA4D54">
      <w:pPr>
        <w:spacing w:before="225" w:after="225" w:line="264" w:lineRule="auto"/>
        <w:ind w:left="345"/>
        <w:rPr>
          <w:color w:val="EE0000"/>
        </w:rPr>
      </w:pPr>
      <w:r w:rsidRPr="00933D4D">
        <w:rPr>
          <w:rFonts w:ascii="Times New Roman" w:hAnsi="Times New Roman"/>
          <w:color w:val="EE0000"/>
        </w:rPr>
        <w:t xml:space="preserve">b) </w:t>
      </w:r>
      <w:r w:rsidR="00AA4D54" w:rsidRPr="00B83D45">
        <w:rPr>
          <w:rFonts w:ascii="Times New Roman" w:hAnsi="Times New Roman" w:cs="Times New Roman"/>
          <w:color w:val="EE0000"/>
          <w:sz w:val="24"/>
          <w:szCs w:val="24"/>
        </w:rPr>
        <w:t>základnej školy s osobitným zreteľom sa určí v závislosti od koeficientu</w:t>
      </w:r>
      <w:r w:rsidR="00AA4D54">
        <w:rPr>
          <w:rFonts w:ascii="Times New Roman" w:hAnsi="Times New Roman" w:cs="Times New Roman"/>
          <w:color w:val="EE0000"/>
          <w:sz w:val="24"/>
          <w:szCs w:val="24"/>
        </w:rPr>
        <w:t xml:space="preserve"> uvedeného v prílohe </w:t>
      </w:r>
      <w:r w:rsidR="00AA4D54" w:rsidRPr="00B83D45">
        <w:rPr>
          <w:rFonts w:ascii="Times New Roman" w:hAnsi="Times New Roman" w:cs="Times New Roman"/>
          <w:color w:val="EE0000"/>
          <w:sz w:val="24"/>
          <w:szCs w:val="24"/>
        </w:rPr>
        <w:t>č.</w:t>
      </w:r>
      <w:r w:rsidR="00AA4D54">
        <w:rPr>
          <w:rFonts w:ascii="Times New Roman" w:hAnsi="Times New Roman" w:cs="Times New Roman"/>
          <w:color w:val="EE0000"/>
          <w:sz w:val="24"/>
          <w:szCs w:val="24"/>
        </w:rPr>
        <w:t xml:space="preserve"> 9a</w:t>
      </w:r>
      <w:r w:rsidR="00C43379">
        <w:rPr>
          <w:rFonts w:ascii="Times New Roman" w:hAnsi="Times New Roman" w:cs="Times New Roman"/>
          <w:color w:val="EE0000"/>
          <w:sz w:val="24"/>
          <w:szCs w:val="24"/>
        </w:rPr>
        <w:t xml:space="preserve"> </w:t>
      </w:r>
      <w:r w:rsidR="00AA4D54">
        <w:rPr>
          <w:rFonts w:ascii="Times New Roman" w:hAnsi="Times New Roman" w:cs="Times New Roman"/>
          <w:color w:val="EE0000"/>
          <w:sz w:val="24"/>
          <w:szCs w:val="24"/>
        </w:rPr>
        <w:t xml:space="preserve">podľa </w:t>
      </w:r>
      <w:r w:rsidR="00AA4D54" w:rsidRPr="00B83D45">
        <w:rPr>
          <w:rFonts w:ascii="Times New Roman" w:hAnsi="Times New Roman" w:cs="Times New Roman"/>
          <w:color w:val="EE0000"/>
          <w:sz w:val="24"/>
          <w:szCs w:val="24"/>
        </w:rPr>
        <w:t>súčtu</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počtu</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žiakov</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s</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príslušným</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vyučovacím jazykom v dennej forme štúdia v základných školách</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v</w:t>
      </w:r>
      <w:r w:rsidR="00AA4D54">
        <w:rPr>
          <w:rFonts w:ascii="Times New Roman" w:hAnsi="Times New Roman" w:cs="Times New Roman"/>
          <w:color w:val="EE0000"/>
          <w:sz w:val="24"/>
          <w:szCs w:val="24"/>
        </w:rPr>
        <w:t xml:space="preserve"> </w:t>
      </w:r>
      <w:r w:rsidR="00AA4D54" w:rsidRPr="00B83D45">
        <w:rPr>
          <w:rFonts w:ascii="Times New Roman" w:hAnsi="Times New Roman" w:cs="Times New Roman"/>
          <w:color w:val="EE0000"/>
          <w:sz w:val="24"/>
          <w:szCs w:val="24"/>
        </w:rPr>
        <w:t>pôsobnosti príslušného zriaďovateľa na území obce,</w:t>
      </w:r>
    </w:p>
    <w:p w14:paraId="3282F45C" w14:textId="76344133" w:rsidR="00D2576C" w:rsidRPr="00B83D45" w:rsidRDefault="00D2576C">
      <w:pPr>
        <w:spacing w:before="225" w:after="225" w:line="264" w:lineRule="auto"/>
        <w:ind w:left="345"/>
        <w:rPr>
          <w:color w:val="EE0000"/>
        </w:rPr>
      </w:pPr>
    </w:p>
    <w:p w14:paraId="5320D1A0" w14:textId="7064C0B7" w:rsidR="001646B1" w:rsidRPr="003A5A6F" w:rsidRDefault="00121BAA">
      <w:pPr>
        <w:spacing w:after="0" w:line="264" w:lineRule="auto"/>
        <w:ind w:left="345"/>
      </w:pPr>
      <w:bookmarkStart w:id="255" w:name="paragraf-7.odsek-4.pismeno-b"/>
      <w:bookmarkEnd w:id="252"/>
      <w:r w:rsidRPr="00D3791B">
        <w:rPr>
          <w:rFonts w:ascii="Times New Roman" w:hAnsi="Times New Roman"/>
          <w:color w:val="EE0000"/>
        </w:rPr>
        <w:lastRenderedPageBreak/>
        <w:t xml:space="preserve"> </w:t>
      </w:r>
      <w:bookmarkStart w:id="256" w:name="paragraf-7.odsek-4.pismeno-b.oznacenie"/>
      <w:r w:rsidRPr="00D3791B">
        <w:rPr>
          <w:rFonts w:ascii="Times New Roman" w:hAnsi="Times New Roman"/>
          <w:strike/>
          <w:color w:val="EE0000"/>
        </w:rPr>
        <w:t>b)</w:t>
      </w:r>
      <w:r w:rsidRPr="00D3791B">
        <w:rPr>
          <w:rFonts w:ascii="Times New Roman" w:hAnsi="Times New Roman"/>
          <w:color w:val="EE0000"/>
        </w:rPr>
        <w:t xml:space="preserve"> </w:t>
      </w:r>
      <w:bookmarkStart w:id="257" w:name="paragraf-7.odsek-4.pismeno-b.text"/>
      <w:bookmarkEnd w:id="256"/>
      <w:r w:rsidR="00D3791B" w:rsidRPr="00D3791B">
        <w:rPr>
          <w:rFonts w:ascii="Times New Roman" w:hAnsi="Times New Roman"/>
          <w:color w:val="EE0000"/>
        </w:rPr>
        <w:t>c)</w:t>
      </w:r>
      <w:r w:rsidRPr="003A5A6F">
        <w:rPr>
          <w:rFonts w:ascii="Times New Roman" w:hAnsi="Times New Roman"/>
        </w:rPr>
        <w:t xml:space="preserve">strednej školy v odbore vzdelávania zaradenom v čase prijatia žiaka do školy v </w:t>
      </w:r>
      <w:bookmarkEnd w:id="257"/>
    </w:p>
    <w:p w14:paraId="2D16CE87" w14:textId="359382B4" w:rsidR="001646B1" w:rsidRPr="003A5A6F" w:rsidRDefault="00121BAA">
      <w:pPr>
        <w:spacing w:before="225" w:after="225" w:line="264" w:lineRule="auto"/>
        <w:ind w:left="420"/>
      </w:pPr>
      <w:bookmarkStart w:id="258" w:name="paragraf-7.odsek-4.pismeno-b.bod-1"/>
      <w:r w:rsidRPr="003A5A6F">
        <w:rPr>
          <w:rFonts w:ascii="Times New Roman" w:hAnsi="Times New Roman"/>
        </w:rPr>
        <w:t xml:space="preserve"> </w:t>
      </w:r>
      <w:bookmarkStart w:id="259" w:name="paragraf-7.odsek-4.pismeno-b.bod-1.oznac"/>
      <w:r w:rsidRPr="003A5A6F">
        <w:rPr>
          <w:rFonts w:ascii="Times New Roman" w:hAnsi="Times New Roman"/>
        </w:rPr>
        <w:t xml:space="preserve">1. </w:t>
      </w:r>
      <w:bookmarkEnd w:id="259"/>
      <w:r w:rsidRPr="003A5A6F">
        <w:rPr>
          <w:rFonts w:ascii="Times New Roman" w:hAnsi="Times New Roman"/>
        </w:rPr>
        <w:t>zozname študijných odborov a učebných odborov s nedostatočným počtom absolventov pre potreby trhu práce,</w:t>
      </w:r>
      <w:r w:rsidRPr="003A5A6F">
        <w:rPr>
          <w:rFonts w:ascii="Times New Roman" w:hAnsi="Times New Roman"/>
          <w:sz w:val="18"/>
          <w:vertAlign w:val="superscript"/>
        </w:rPr>
        <w:t>5</w:t>
      </w:r>
      <w:r w:rsidRPr="003A5A6F">
        <w:rPr>
          <w:rFonts w:ascii="Times New Roman" w:hAnsi="Times New Roman"/>
        </w:rPr>
        <w:t>)</w:t>
      </w:r>
      <w:bookmarkStart w:id="260" w:name="paragraf-7.odsek-4.pismeno-b.bod-1.text"/>
      <w:r w:rsidRPr="003A5A6F">
        <w:rPr>
          <w:rFonts w:ascii="Times New Roman" w:hAnsi="Times New Roman"/>
        </w:rPr>
        <w:t xml:space="preserve"> je 110 % normatívu na žiaka kategórie školy; pri výpočte normatívu sa žiak započítava s koeficientom 1,1, </w:t>
      </w:r>
      <w:bookmarkEnd w:id="260"/>
    </w:p>
    <w:p w14:paraId="5EFDDDFE" w14:textId="38A30F25" w:rsidR="001646B1" w:rsidRPr="003A5A6F" w:rsidRDefault="00121BAA">
      <w:pPr>
        <w:spacing w:before="225" w:after="225" w:line="264" w:lineRule="auto"/>
        <w:ind w:left="420"/>
      </w:pPr>
      <w:bookmarkStart w:id="261" w:name="paragraf-7.odsek-4.pismeno-b.bod-2"/>
      <w:bookmarkEnd w:id="258"/>
      <w:r w:rsidRPr="003A5A6F">
        <w:rPr>
          <w:rFonts w:ascii="Times New Roman" w:hAnsi="Times New Roman"/>
        </w:rPr>
        <w:t xml:space="preserve"> </w:t>
      </w:r>
      <w:bookmarkStart w:id="262" w:name="paragraf-7.odsek-4.pismeno-b.bod-2.oznac"/>
      <w:r w:rsidRPr="003A5A6F">
        <w:rPr>
          <w:rFonts w:ascii="Times New Roman" w:hAnsi="Times New Roman"/>
        </w:rPr>
        <w:t xml:space="preserve">2. </w:t>
      </w:r>
      <w:bookmarkEnd w:id="262"/>
      <w:r w:rsidRPr="003A5A6F">
        <w:rPr>
          <w:rFonts w:ascii="Times New Roman" w:hAnsi="Times New Roman"/>
        </w:rPr>
        <w:t>zozname študijných odborov a učebných odborov, ktoré sú nad rozsah potrieb trhu práce,</w:t>
      </w:r>
      <w:r w:rsidRPr="003A5A6F">
        <w:rPr>
          <w:rFonts w:ascii="Times New Roman" w:hAnsi="Times New Roman"/>
          <w:sz w:val="18"/>
          <w:vertAlign w:val="superscript"/>
        </w:rPr>
        <w:t>6</w:t>
      </w:r>
      <w:r w:rsidRPr="003A5A6F">
        <w:rPr>
          <w:rFonts w:ascii="Times New Roman" w:hAnsi="Times New Roman"/>
        </w:rPr>
        <w:t>)</w:t>
      </w:r>
      <w:bookmarkStart w:id="263" w:name="paragraf-7.odsek-4.pismeno-b.bod-2.text"/>
      <w:r w:rsidRPr="003A5A6F">
        <w:rPr>
          <w:rFonts w:ascii="Times New Roman" w:hAnsi="Times New Roman"/>
        </w:rPr>
        <w:t xml:space="preserve"> je 90 % normatívu na žiaka kategórie školy; pri výpočte normatívu sa žiak započítava s koeficientom 0,9, </w:t>
      </w:r>
      <w:bookmarkEnd w:id="263"/>
    </w:p>
    <w:p w14:paraId="4C3A4804" w14:textId="57F5BBB3" w:rsidR="001646B1" w:rsidRPr="003A5A6F" w:rsidRDefault="00121BAA">
      <w:pPr>
        <w:spacing w:before="225" w:after="225" w:line="264" w:lineRule="auto"/>
        <w:ind w:left="345"/>
      </w:pPr>
      <w:bookmarkStart w:id="264" w:name="paragraf-7.odsek-4.pismeno-c"/>
      <w:bookmarkEnd w:id="255"/>
      <w:bookmarkEnd w:id="261"/>
      <w:r w:rsidRPr="001550BC">
        <w:rPr>
          <w:rFonts w:ascii="Times New Roman" w:hAnsi="Times New Roman"/>
          <w:strike/>
          <w:color w:val="EE0000"/>
        </w:rPr>
        <w:t xml:space="preserve"> </w:t>
      </w:r>
      <w:bookmarkStart w:id="265" w:name="paragraf-7.odsek-4.pismeno-c.oznacenie"/>
      <w:r w:rsidRPr="001550BC">
        <w:rPr>
          <w:rFonts w:ascii="Times New Roman" w:hAnsi="Times New Roman"/>
          <w:strike/>
          <w:color w:val="EE0000"/>
        </w:rPr>
        <w:t>c)</w:t>
      </w:r>
      <w:r w:rsidRPr="001550BC">
        <w:rPr>
          <w:rFonts w:ascii="Times New Roman" w:hAnsi="Times New Roman"/>
          <w:color w:val="EE0000"/>
        </w:rPr>
        <w:t xml:space="preserve"> </w:t>
      </w:r>
      <w:bookmarkStart w:id="266" w:name="paragraf-7.odsek-4.pismeno-c.text"/>
      <w:bookmarkEnd w:id="265"/>
      <w:r w:rsidR="001550BC" w:rsidRPr="001550BC">
        <w:rPr>
          <w:rFonts w:ascii="Times New Roman" w:hAnsi="Times New Roman"/>
          <w:color w:val="EE0000"/>
        </w:rPr>
        <w:t xml:space="preserve"> </w:t>
      </w:r>
      <w:r w:rsidR="00D3791B">
        <w:rPr>
          <w:rFonts w:ascii="Times New Roman" w:hAnsi="Times New Roman"/>
          <w:color w:val="EE0000"/>
        </w:rPr>
        <w:t>d</w:t>
      </w:r>
      <w:r w:rsidR="001550BC" w:rsidRPr="001550BC">
        <w:rPr>
          <w:rFonts w:ascii="Times New Roman" w:hAnsi="Times New Roman"/>
          <w:color w:val="EE0000"/>
        </w:rPr>
        <w:t xml:space="preserve">) </w:t>
      </w:r>
      <w:r w:rsidRPr="003A5A6F">
        <w:rPr>
          <w:rFonts w:ascii="Times New Roman" w:hAnsi="Times New Roman"/>
        </w:rPr>
        <w:t xml:space="preserve">konzervatória, ktorý vykonal maturitnú skúšku v inom študijnom odbore, je 95 % normatívu na žiaka konzervatória; pri výpočte normatívu sa žiak započítava s koeficientom 0,95, </w:t>
      </w:r>
      <w:bookmarkEnd w:id="266"/>
    </w:p>
    <w:p w14:paraId="72E9AD1F" w14:textId="5D5D76F7" w:rsidR="001646B1" w:rsidRPr="003A5A6F" w:rsidRDefault="00121BAA">
      <w:pPr>
        <w:spacing w:before="225" w:after="225" w:line="264" w:lineRule="auto"/>
        <w:ind w:left="345"/>
      </w:pPr>
      <w:bookmarkStart w:id="267" w:name="paragraf-7.odsek-4.pismeno-d"/>
      <w:bookmarkEnd w:id="264"/>
      <w:r w:rsidRPr="001550BC">
        <w:rPr>
          <w:rFonts w:ascii="Times New Roman" w:hAnsi="Times New Roman"/>
          <w:strike/>
          <w:color w:val="EE0000"/>
        </w:rPr>
        <w:t xml:space="preserve"> </w:t>
      </w:r>
      <w:bookmarkStart w:id="268" w:name="paragraf-7.odsek-4.pismeno-d.oznacenie"/>
      <w:r w:rsidRPr="001550BC">
        <w:rPr>
          <w:rFonts w:ascii="Times New Roman" w:hAnsi="Times New Roman"/>
          <w:strike/>
          <w:color w:val="EE0000"/>
        </w:rPr>
        <w:t>d)</w:t>
      </w:r>
      <w:r w:rsidRPr="001550BC">
        <w:rPr>
          <w:rFonts w:ascii="Times New Roman" w:hAnsi="Times New Roman"/>
          <w:color w:val="EE0000"/>
        </w:rPr>
        <w:t xml:space="preserve"> </w:t>
      </w:r>
      <w:bookmarkStart w:id="269" w:name="paragraf-7.odsek-4.pismeno-d.text"/>
      <w:bookmarkEnd w:id="268"/>
      <w:r w:rsidR="00D3791B">
        <w:rPr>
          <w:rFonts w:ascii="Times New Roman" w:hAnsi="Times New Roman"/>
          <w:color w:val="EE0000"/>
        </w:rPr>
        <w:t>e</w:t>
      </w:r>
      <w:r w:rsidR="001550BC" w:rsidRPr="001550BC">
        <w:rPr>
          <w:rFonts w:ascii="Times New Roman" w:hAnsi="Times New Roman"/>
          <w:color w:val="EE0000"/>
        </w:rPr>
        <w:t xml:space="preserve">) </w:t>
      </w:r>
      <w:r w:rsidRPr="003A5A6F">
        <w:rPr>
          <w:rFonts w:ascii="Times New Roman" w:hAnsi="Times New Roman"/>
        </w:rPr>
        <w:t xml:space="preserve">konzervatória v dvoch študijných odboroch alebo v dvoch zameraniach jedného študijného odboru, je 110 % normatívu na žiaka konzervatória; pri výpočte normatívu sa žiak započítava s koeficientom 1,1, </w:t>
      </w:r>
      <w:bookmarkEnd w:id="269"/>
    </w:p>
    <w:p w14:paraId="09A37F24" w14:textId="71B2E8F2" w:rsidR="001646B1" w:rsidRPr="003A5A6F" w:rsidRDefault="00121BAA">
      <w:pPr>
        <w:spacing w:before="225" w:after="225" w:line="264" w:lineRule="auto"/>
        <w:ind w:left="345"/>
      </w:pPr>
      <w:bookmarkStart w:id="270" w:name="paragraf-7.odsek-4.pismeno-e"/>
      <w:bookmarkEnd w:id="267"/>
      <w:r w:rsidRPr="00996D0F">
        <w:rPr>
          <w:rFonts w:ascii="Times New Roman" w:hAnsi="Times New Roman"/>
          <w:strike/>
          <w:color w:val="EE0000"/>
        </w:rPr>
        <w:t xml:space="preserve"> </w:t>
      </w:r>
      <w:bookmarkStart w:id="271" w:name="paragraf-7.odsek-4.pismeno-e.oznacenie"/>
      <w:r w:rsidRPr="00996D0F">
        <w:rPr>
          <w:rFonts w:ascii="Times New Roman" w:hAnsi="Times New Roman"/>
          <w:strike/>
          <w:color w:val="EE0000"/>
        </w:rPr>
        <w:t>e)</w:t>
      </w:r>
      <w:r w:rsidRPr="00996D0F">
        <w:rPr>
          <w:rFonts w:ascii="Times New Roman" w:hAnsi="Times New Roman"/>
          <w:color w:val="EE0000"/>
        </w:rPr>
        <w:t xml:space="preserve"> </w:t>
      </w:r>
      <w:bookmarkStart w:id="272" w:name="paragraf-7.odsek-4.pismeno-e.text"/>
      <w:bookmarkEnd w:id="271"/>
      <w:r w:rsidR="00996D0F" w:rsidRPr="00996D0F">
        <w:rPr>
          <w:rFonts w:ascii="Times New Roman" w:hAnsi="Times New Roman"/>
          <w:color w:val="EE0000"/>
        </w:rPr>
        <w:t xml:space="preserve">f) </w:t>
      </w:r>
      <w:r w:rsidRPr="003A5A6F">
        <w:rPr>
          <w:rFonts w:ascii="Times New Roman" w:hAnsi="Times New Roman"/>
        </w:rPr>
        <w:t xml:space="preserve">strednej školy vo večernom vzdelávaní je 40 % normatívu na žiaka školy; pri výpočte normatívu sa žiak započítava s koeficientom 0,4, </w:t>
      </w:r>
      <w:bookmarkEnd w:id="272"/>
    </w:p>
    <w:p w14:paraId="60514BBD" w14:textId="12F36E0D" w:rsidR="001646B1" w:rsidRPr="003A5A6F" w:rsidRDefault="00121BAA">
      <w:pPr>
        <w:spacing w:before="225" w:after="225" w:line="264" w:lineRule="auto"/>
        <w:ind w:left="345"/>
      </w:pPr>
      <w:bookmarkStart w:id="273" w:name="paragraf-7.odsek-4.pismeno-f"/>
      <w:bookmarkEnd w:id="270"/>
      <w:r w:rsidRPr="00996D0F">
        <w:rPr>
          <w:rFonts w:ascii="Times New Roman" w:hAnsi="Times New Roman"/>
          <w:strike/>
          <w:color w:val="EE0000"/>
        </w:rPr>
        <w:t xml:space="preserve"> </w:t>
      </w:r>
      <w:bookmarkStart w:id="274" w:name="paragraf-7.odsek-4.pismeno-f.oznacenie"/>
      <w:r w:rsidRPr="00996D0F">
        <w:rPr>
          <w:rFonts w:ascii="Times New Roman" w:hAnsi="Times New Roman"/>
          <w:strike/>
          <w:color w:val="EE0000"/>
        </w:rPr>
        <w:t>f)</w:t>
      </w:r>
      <w:r w:rsidRPr="00996D0F">
        <w:rPr>
          <w:rFonts w:ascii="Times New Roman" w:hAnsi="Times New Roman"/>
          <w:color w:val="EE0000"/>
        </w:rPr>
        <w:t xml:space="preserve"> </w:t>
      </w:r>
      <w:bookmarkEnd w:id="274"/>
      <w:r w:rsidR="00996D0F" w:rsidRPr="00996D0F">
        <w:rPr>
          <w:rFonts w:ascii="Times New Roman" w:hAnsi="Times New Roman"/>
          <w:color w:val="EE0000"/>
        </w:rPr>
        <w:t xml:space="preserve">g) </w:t>
      </w:r>
      <w:r w:rsidRPr="003A5A6F">
        <w:rPr>
          <w:rFonts w:ascii="Times New Roman" w:hAnsi="Times New Roman"/>
        </w:rPr>
        <w:t>školy, ktorému bolo povolené individuálne vzdelávanie z dôvodu, že jeho zdravotný stav mu neumožňuje účasť na vzdelávaní v škole,</w:t>
      </w:r>
      <w:r w:rsidRPr="003A5A6F">
        <w:rPr>
          <w:rFonts w:ascii="Times New Roman" w:hAnsi="Times New Roman"/>
          <w:sz w:val="18"/>
          <w:vertAlign w:val="superscript"/>
        </w:rPr>
        <w:t>7</w:t>
      </w:r>
      <w:r w:rsidRPr="003A5A6F">
        <w:rPr>
          <w:rFonts w:ascii="Times New Roman" w:hAnsi="Times New Roman"/>
        </w:rPr>
        <w:t>)</w:t>
      </w:r>
      <w:bookmarkStart w:id="275" w:name="paragraf-7.odsek-4.pismeno-f.text"/>
      <w:r w:rsidRPr="003A5A6F">
        <w:rPr>
          <w:rFonts w:ascii="Times New Roman" w:hAnsi="Times New Roman"/>
        </w:rPr>
        <w:t xml:space="preserve"> je 40 % normatívu na žiaka školy; pri výpočte normatívu sa žiak započítava s koeficientom 0,4, </w:t>
      </w:r>
      <w:bookmarkEnd w:id="275"/>
    </w:p>
    <w:p w14:paraId="29D36C53" w14:textId="2CF01F74" w:rsidR="001646B1" w:rsidRPr="003A5A6F" w:rsidRDefault="00121BAA">
      <w:pPr>
        <w:spacing w:after="0" w:line="264" w:lineRule="auto"/>
        <w:ind w:left="345"/>
      </w:pPr>
      <w:bookmarkStart w:id="276" w:name="paragraf-7.odsek-4.pismeno-g"/>
      <w:bookmarkEnd w:id="273"/>
      <w:r w:rsidRPr="00996D0F">
        <w:rPr>
          <w:rFonts w:ascii="Times New Roman" w:hAnsi="Times New Roman"/>
          <w:strike/>
          <w:color w:val="EE0000"/>
        </w:rPr>
        <w:t xml:space="preserve"> </w:t>
      </w:r>
      <w:bookmarkStart w:id="277" w:name="paragraf-7.odsek-4.pismeno-g.oznacenie"/>
      <w:r w:rsidRPr="00996D0F">
        <w:rPr>
          <w:rFonts w:ascii="Times New Roman" w:hAnsi="Times New Roman"/>
          <w:strike/>
          <w:color w:val="EE0000"/>
        </w:rPr>
        <w:t>g)</w:t>
      </w:r>
      <w:r w:rsidRPr="00996D0F">
        <w:rPr>
          <w:rFonts w:ascii="Times New Roman" w:hAnsi="Times New Roman"/>
          <w:color w:val="EE0000"/>
        </w:rPr>
        <w:t xml:space="preserve"> </w:t>
      </w:r>
      <w:bookmarkStart w:id="278" w:name="paragraf-7.odsek-4.pismeno-g.text"/>
      <w:bookmarkEnd w:id="277"/>
      <w:r w:rsidR="00996D0F" w:rsidRPr="00996D0F">
        <w:rPr>
          <w:rFonts w:ascii="Times New Roman" w:hAnsi="Times New Roman"/>
          <w:color w:val="EE0000"/>
        </w:rPr>
        <w:t>h</w:t>
      </w:r>
      <w:r w:rsidR="00996D0F">
        <w:rPr>
          <w:rFonts w:ascii="Times New Roman" w:hAnsi="Times New Roman"/>
        </w:rPr>
        <w:t>)</w:t>
      </w:r>
      <w:r w:rsidRPr="003A5A6F">
        <w:rPr>
          <w:rFonts w:ascii="Times New Roman" w:hAnsi="Times New Roman"/>
        </w:rPr>
        <w:t xml:space="preserve">základnej školy alebo špeciálnej základnej školy, ktorý sa vzdeláva v zdravotníckom zariadení na </w:t>
      </w:r>
      <w:bookmarkEnd w:id="278"/>
    </w:p>
    <w:p w14:paraId="2EEF7DC0" w14:textId="5254DEBC" w:rsidR="001646B1" w:rsidRPr="003A5A6F" w:rsidRDefault="00121BAA">
      <w:pPr>
        <w:spacing w:before="225" w:after="225" w:line="264" w:lineRule="auto"/>
        <w:ind w:left="420"/>
      </w:pPr>
      <w:bookmarkStart w:id="279" w:name="paragraf-7.odsek-4.pismeno-g.bod-1"/>
      <w:r w:rsidRPr="003A5A6F">
        <w:rPr>
          <w:rFonts w:ascii="Times New Roman" w:hAnsi="Times New Roman"/>
        </w:rPr>
        <w:t xml:space="preserve"> </w:t>
      </w:r>
      <w:bookmarkStart w:id="280" w:name="paragraf-7.odsek-4.pismeno-g.bod-1.oznac"/>
      <w:r w:rsidRPr="003A5A6F">
        <w:rPr>
          <w:rFonts w:ascii="Times New Roman" w:hAnsi="Times New Roman"/>
        </w:rPr>
        <w:t xml:space="preserve">1. </w:t>
      </w:r>
      <w:bookmarkEnd w:id="280"/>
      <w:r w:rsidRPr="003A5A6F">
        <w:rPr>
          <w:rFonts w:ascii="Times New Roman" w:hAnsi="Times New Roman"/>
        </w:rPr>
        <w:t>psychiatrickom, neurologickom, foniatrickom, onkologickom alebo infekčnom oddelení je 85 % normatívu na žiaka špeciálnej základnej školy zaradeného do 1. skupiny podľa prílohy č. 7</w:t>
      </w:r>
      <w:bookmarkStart w:id="281" w:name="paragraf-7.odsek-4.pismeno-g.bod-1.text"/>
      <w:r w:rsidRPr="003A5A6F">
        <w:rPr>
          <w:rFonts w:ascii="Times New Roman" w:hAnsi="Times New Roman"/>
        </w:rPr>
        <w:t xml:space="preserve">; pri výpočte normatívu sa žiak započítava s koeficientom 0,85, </w:t>
      </w:r>
      <w:bookmarkEnd w:id="281"/>
    </w:p>
    <w:p w14:paraId="34B8012C" w14:textId="454974C0" w:rsidR="001646B1" w:rsidRPr="003A5A6F" w:rsidRDefault="00121BAA">
      <w:pPr>
        <w:spacing w:before="225" w:after="225" w:line="264" w:lineRule="auto"/>
        <w:ind w:left="420"/>
      </w:pPr>
      <w:bookmarkStart w:id="282" w:name="paragraf-7.odsek-4.pismeno-g.bod-2"/>
      <w:bookmarkEnd w:id="279"/>
      <w:r w:rsidRPr="003A5A6F">
        <w:rPr>
          <w:rFonts w:ascii="Times New Roman" w:hAnsi="Times New Roman"/>
        </w:rPr>
        <w:t xml:space="preserve"> </w:t>
      </w:r>
      <w:bookmarkStart w:id="283" w:name="paragraf-7.odsek-4.pismeno-g.bod-2.oznac"/>
      <w:r w:rsidRPr="003A5A6F">
        <w:rPr>
          <w:rFonts w:ascii="Times New Roman" w:hAnsi="Times New Roman"/>
        </w:rPr>
        <w:t xml:space="preserve">2. </w:t>
      </w:r>
      <w:bookmarkEnd w:id="283"/>
      <w:r w:rsidRPr="003A5A6F">
        <w:rPr>
          <w:rFonts w:ascii="Times New Roman" w:hAnsi="Times New Roman"/>
        </w:rPr>
        <w:t>oddelení inom ako podľa prvého bodu, je 65 % normatívu na žiaka špeciálnej základnej školy zaradeného do 1. skupiny podľa prílohy č. 7</w:t>
      </w:r>
      <w:bookmarkStart w:id="284" w:name="paragraf-7.odsek-4.pismeno-g.bod-2.text"/>
      <w:r w:rsidRPr="003A5A6F">
        <w:rPr>
          <w:rFonts w:ascii="Times New Roman" w:hAnsi="Times New Roman"/>
        </w:rPr>
        <w:t xml:space="preserve">; pri výpočte normatívu sa žiak započítava s koeficientom 0,65, </w:t>
      </w:r>
      <w:bookmarkEnd w:id="284"/>
    </w:p>
    <w:p w14:paraId="1211C755" w14:textId="45441FB8" w:rsidR="001646B1" w:rsidRDefault="00121BAA">
      <w:pPr>
        <w:spacing w:before="225" w:after="225" w:line="264" w:lineRule="auto"/>
        <w:ind w:left="420"/>
        <w:rPr>
          <w:rFonts w:ascii="Times New Roman" w:hAnsi="Times New Roman"/>
        </w:rPr>
      </w:pPr>
      <w:bookmarkStart w:id="285" w:name="paragraf-7.odsek-4.pismeno-g.bod-3"/>
      <w:bookmarkEnd w:id="282"/>
      <w:r w:rsidRPr="003A5A6F">
        <w:rPr>
          <w:rFonts w:ascii="Times New Roman" w:hAnsi="Times New Roman"/>
        </w:rPr>
        <w:t xml:space="preserve"> </w:t>
      </w:r>
      <w:bookmarkStart w:id="286" w:name="paragraf-7.odsek-4.pismeno-g.bod-3.oznac"/>
      <w:r w:rsidRPr="003A5A6F">
        <w:rPr>
          <w:rFonts w:ascii="Times New Roman" w:hAnsi="Times New Roman"/>
        </w:rPr>
        <w:t xml:space="preserve">3. </w:t>
      </w:r>
      <w:bookmarkEnd w:id="286"/>
      <w:r w:rsidRPr="003A5A6F">
        <w:rPr>
          <w:rFonts w:ascii="Times New Roman" w:hAnsi="Times New Roman"/>
        </w:rPr>
        <w:t>oddeleniach, kde sa výchova a vzdelávanie žiaka uskutočňuje na lôžku, je 110 % normatívu na žiaka špeciálnej základnej školy zaradeného do 1. skupiny podľa prílohy č. 7</w:t>
      </w:r>
      <w:bookmarkStart w:id="287" w:name="paragraf-7.odsek-4.pismeno-g.bod-3.text"/>
      <w:r w:rsidRPr="003A5A6F">
        <w:rPr>
          <w:rFonts w:ascii="Times New Roman" w:hAnsi="Times New Roman"/>
        </w:rPr>
        <w:t xml:space="preserve">; pri výpočte normatívu sa žiak započítava s koeficientom 1,10. </w:t>
      </w:r>
      <w:bookmarkEnd w:id="287"/>
    </w:p>
    <w:p w14:paraId="4011BAA1" w14:textId="0D97F426" w:rsidR="00332057" w:rsidRPr="00332057" w:rsidRDefault="00332057" w:rsidP="00F92042">
      <w:pPr>
        <w:spacing w:after="0" w:line="240" w:lineRule="auto"/>
        <w:ind w:left="420"/>
        <w:jc w:val="both"/>
        <w:rPr>
          <w:rFonts w:ascii="Times New Roman" w:hAnsi="Times New Roman" w:cs="Times New Roman"/>
          <w:color w:val="EE0000"/>
          <w:sz w:val="24"/>
          <w:szCs w:val="24"/>
        </w:rPr>
      </w:pPr>
      <w:r w:rsidRPr="00332057">
        <w:rPr>
          <w:rFonts w:ascii="Times New Roman" w:hAnsi="Times New Roman" w:cs="Times New Roman"/>
          <w:color w:val="EE0000"/>
          <w:sz w:val="24"/>
          <w:szCs w:val="24"/>
        </w:rPr>
        <w:t>(5) Za školu s osobitným zreteľom podľa odseku 4 sa považuje základná škola, ak súčet počtu žiakov</w:t>
      </w:r>
      <w:r w:rsidR="00DC7D0D">
        <w:rPr>
          <w:rFonts w:ascii="Times New Roman" w:hAnsi="Times New Roman" w:cs="Times New Roman"/>
          <w:color w:val="EE0000"/>
          <w:sz w:val="24"/>
          <w:szCs w:val="24"/>
        </w:rPr>
        <w:t xml:space="preserve"> </w:t>
      </w:r>
      <w:r w:rsidRPr="00332057">
        <w:rPr>
          <w:rFonts w:ascii="Times New Roman" w:hAnsi="Times New Roman" w:cs="Times New Roman"/>
          <w:color w:val="EE0000"/>
          <w:sz w:val="24"/>
          <w:szCs w:val="24"/>
        </w:rPr>
        <w:t>s</w:t>
      </w:r>
      <w:r w:rsidR="00DC7D0D">
        <w:rPr>
          <w:rFonts w:ascii="Times New Roman" w:hAnsi="Times New Roman" w:cs="Times New Roman"/>
          <w:color w:val="EE0000"/>
          <w:sz w:val="24"/>
          <w:szCs w:val="24"/>
        </w:rPr>
        <w:t xml:space="preserve"> </w:t>
      </w:r>
      <w:r w:rsidRPr="00332057">
        <w:rPr>
          <w:rFonts w:ascii="Times New Roman" w:hAnsi="Times New Roman" w:cs="Times New Roman"/>
          <w:color w:val="EE0000"/>
          <w:sz w:val="24"/>
          <w:szCs w:val="24"/>
        </w:rPr>
        <w:t>príslušným vyučovacím jazykom</w:t>
      </w:r>
      <w:r w:rsidR="00DC7D0D">
        <w:rPr>
          <w:rFonts w:ascii="Times New Roman" w:hAnsi="Times New Roman" w:cs="Times New Roman"/>
          <w:color w:val="EE0000"/>
          <w:sz w:val="24"/>
          <w:szCs w:val="24"/>
        </w:rPr>
        <w:t xml:space="preserve"> </w:t>
      </w:r>
      <w:r w:rsidRPr="00332057">
        <w:rPr>
          <w:rFonts w:ascii="Times New Roman" w:hAnsi="Times New Roman" w:cs="Times New Roman"/>
          <w:color w:val="EE0000"/>
          <w:sz w:val="24"/>
          <w:szCs w:val="24"/>
        </w:rPr>
        <w:t>v</w:t>
      </w:r>
      <w:r w:rsidR="00DC7D0D">
        <w:rPr>
          <w:rFonts w:ascii="Times New Roman" w:hAnsi="Times New Roman" w:cs="Times New Roman"/>
          <w:color w:val="EE0000"/>
          <w:sz w:val="24"/>
          <w:szCs w:val="24"/>
        </w:rPr>
        <w:t xml:space="preserve"> </w:t>
      </w:r>
      <w:r w:rsidRPr="00332057">
        <w:rPr>
          <w:rFonts w:ascii="Times New Roman" w:hAnsi="Times New Roman" w:cs="Times New Roman"/>
          <w:color w:val="EE0000"/>
          <w:sz w:val="24"/>
          <w:szCs w:val="24"/>
        </w:rPr>
        <w:t>dennej forme štúdia vo všetkých základných školách v pôsobnosti</w:t>
      </w:r>
      <w:r w:rsidR="0022335F">
        <w:rPr>
          <w:rFonts w:ascii="Times New Roman" w:hAnsi="Times New Roman" w:cs="Times New Roman"/>
          <w:color w:val="EE0000"/>
          <w:sz w:val="24"/>
          <w:szCs w:val="24"/>
        </w:rPr>
        <w:t xml:space="preserve"> príslušného </w:t>
      </w:r>
      <w:r w:rsidRPr="00332057">
        <w:rPr>
          <w:rFonts w:ascii="Times New Roman" w:hAnsi="Times New Roman" w:cs="Times New Roman"/>
          <w:color w:val="EE0000"/>
          <w:sz w:val="24"/>
          <w:szCs w:val="24"/>
        </w:rPr>
        <w:t xml:space="preserve">zriaďovateľa na území obce je menší ako 250 a      </w:t>
      </w:r>
    </w:p>
    <w:p w14:paraId="6854C8BE" w14:textId="011919A2"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t>a) vo vzdialenosti 6 km po cestnej sieti od jej sídla sa nenachádza žiadna iná základná škola s príslušným stupňom</w:t>
      </w:r>
      <w:r w:rsidR="00CE0FC9">
        <w:rPr>
          <w:rFonts w:ascii="Times New Roman" w:hAnsi="Times New Roman"/>
          <w:color w:val="EE0000"/>
          <w:sz w:val="24"/>
          <w:szCs w:val="24"/>
        </w:rPr>
        <w:t xml:space="preserve"> základnej školy </w:t>
      </w:r>
      <w:r w:rsidRPr="00332057">
        <w:rPr>
          <w:rFonts w:ascii="Times New Roman" w:hAnsi="Times New Roman"/>
          <w:color w:val="EE0000"/>
          <w:sz w:val="24"/>
          <w:szCs w:val="24"/>
        </w:rPr>
        <w:t>a</w:t>
      </w:r>
      <w:r w:rsidR="00CE0FC9">
        <w:rPr>
          <w:rFonts w:ascii="Times New Roman" w:hAnsi="Times New Roman"/>
          <w:color w:val="EE0000"/>
          <w:sz w:val="24"/>
          <w:szCs w:val="24"/>
        </w:rPr>
        <w:t xml:space="preserve"> </w:t>
      </w:r>
      <w:r w:rsidRPr="00332057">
        <w:rPr>
          <w:rFonts w:ascii="Times New Roman" w:hAnsi="Times New Roman"/>
          <w:color w:val="EE0000"/>
          <w:sz w:val="24"/>
          <w:szCs w:val="24"/>
        </w:rPr>
        <w:t xml:space="preserve">rovnakým vyučovacím jazykom,  </w:t>
      </w:r>
    </w:p>
    <w:p w14:paraId="17A5FE89" w14:textId="77777777"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t>b) má iba ročníky prvého stupňa a na území obce sa nenachádza iná základná škola s rovnakým vyučovacím jazykom,</w:t>
      </w:r>
    </w:p>
    <w:p w14:paraId="56229B9E" w14:textId="77777777"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t>c) podiel žiakov zo sociálne znevýhodňujúceho prostredia z celkového počtu žiakov školy je viac ako 70 %,</w:t>
      </w:r>
    </w:p>
    <w:p w14:paraId="08B8F20A" w14:textId="2DCEC444"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lastRenderedPageBreak/>
        <w:t>d) podiel žiakov</w:t>
      </w:r>
      <w:r w:rsidR="003450A4">
        <w:rPr>
          <w:rFonts w:ascii="Times New Roman" w:hAnsi="Times New Roman"/>
          <w:color w:val="EE0000"/>
          <w:sz w:val="24"/>
          <w:szCs w:val="24"/>
        </w:rPr>
        <w:t xml:space="preserve">, ktorí sú </w:t>
      </w:r>
      <w:r w:rsidRPr="00332057">
        <w:rPr>
          <w:rFonts w:ascii="Times New Roman" w:hAnsi="Times New Roman"/>
          <w:color w:val="EE0000"/>
          <w:sz w:val="24"/>
          <w:szCs w:val="24"/>
        </w:rPr>
        <w:t>cudzinc</w:t>
      </w:r>
      <w:r w:rsidR="003450A4">
        <w:rPr>
          <w:rFonts w:ascii="Times New Roman" w:hAnsi="Times New Roman"/>
          <w:color w:val="EE0000"/>
          <w:sz w:val="24"/>
          <w:szCs w:val="24"/>
        </w:rPr>
        <w:t xml:space="preserve">ami </w:t>
      </w:r>
      <w:r w:rsidRPr="00332057">
        <w:rPr>
          <w:rFonts w:ascii="Times New Roman" w:hAnsi="Times New Roman"/>
          <w:color w:val="EE0000"/>
          <w:sz w:val="24"/>
          <w:szCs w:val="24"/>
        </w:rPr>
        <w:t>z celkového počtu žiakov školy je vo výške najmenej 10 %,</w:t>
      </w:r>
    </w:p>
    <w:p w14:paraId="3A2A23DA" w14:textId="77777777"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t xml:space="preserve">e) je školou s vyučovacím jazykom národnostnej menšiny alebo má triedu s vyučovacím jazykom národnostnej menšiny,    </w:t>
      </w:r>
    </w:p>
    <w:p w14:paraId="7DAE4133" w14:textId="77777777" w:rsidR="00BD098B" w:rsidRPr="00332057" w:rsidRDefault="00BD098B" w:rsidP="00F92042">
      <w:pPr>
        <w:spacing w:before="225" w:after="225" w:line="264" w:lineRule="auto"/>
        <w:ind w:left="420"/>
        <w:jc w:val="both"/>
        <w:rPr>
          <w:rFonts w:ascii="Times New Roman" w:hAnsi="Times New Roman"/>
          <w:color w:val="EE0000"/>
          <w:sz w:val="24"/>
          <w:szCs w:val="24"/>
        </w:rPr>
      </w:pPr>
      <w:r w:rsidRPr="00332057">
        <w:rPr>
          <w:rFonts w:ascii="Times New Roman" w:hAnsi="Times New Roman"/>
          <w:color w:val="EE0000"/>
          <w:sz w:val="24"/>
          <w:szCs w:val="24"/>
        </w:rPr>
        <w:t xml:space="preserve">f) je školou s vyučovaním jazyka národnostnej menšiny alebo má triedu s vyučovaním jazyka národnostnej menšiny alebo      </w:t>
      </w:r>
    </w:p>
    <w:p w14:paraId="449D56C6" w14:textId="21084E05" w:rsidR="00BD098B" w:rsidRPr="00332057" w:rsidRDefault="00BD098B" w:rsidP="00F92042">
      <w:pPr>
        <w:spacing w:before="225" w:after="225" w:line="264" w:lineRule="auto"/>
        <w:ind w:left="420"/>
        <w:jc w:val="both"/>
        <w:rPr>
          <w:rFonts w:ascii="Times New Roman" w:hAnsi="Times New Roman"/>
          <w:color w:val="EE0000"/>
        </w:rPr>
      </w:pPr>
      <w:r w:rsidRPr="00332057">
        <w:rPr>
          <w:rFonts w:ascii="Times New Roman" w:hAnsi="Times New Roman"/>
          <w:color w:val="EE0000"/>
          <w:sz w:val="24"/>
          <w:szCs w:val="24"/>
        </w:rPr>
        <w:t>g) je jedinou základnou školou na území obce uvedenej v zozname podľa osobitného predpisu,</w:t>
      </w:r>
      <w:r w:rsidRPr="00332057">
        <w:rPr>
          <w:rFonts w:ascii="Times New Roman" w:hAnsi="Times New Roman"/>
          <w:color w:val="EE0000"/>
          <w:sz w:val="24"/>
          <w:szCs w:val="24"/>
          <w:vertAlign w:val="superscript"/>
        </w:rPr>
        <w:t>7a</w:t>
      </w:r>
      <w:r w:rsidRPr="00332057">
        <w:rPr>
          <w:rFonts w:ascii="Times New Roman" w:hAnsi="Times New Roman"/>
          <w:color w:val="EE0000"/>
          <w:sz w:val="24"/>
          <w:szCs w:val="24"/>
        </w:rPr>
        <w:t>) v ktorej sa výchova a vzdelávanie uskutočňuje v štátnom jazyku a súčasne sa na území danej obce nachádza najmenej jedna základná škola, v ktorej sa výchova a vzdelávanie uskutočňuje v jazyku národnostnej menšiny.</w:t>
      </w:r>
    </w:p>
    <w:p w14:paraId="4F18D342" w14:textId="2DBC96A5" w:rsidR="001646B1" w:rsidRPr="003A5A6F" w:rsidRDefault="00121BAA">
      <w:pPr>
        <w:spacing w:before="225" w:after="225" w:line="264" w:lineRule="auto"/>
        <w:ind w:left="270"/>
      </w:pPr>
      <w:bookmarkStart w:id="288" w:name="paragraf-7.odsek-5.oznacenie"/>
      <w:bookmarkStart w:id="289" w:name="paragraf-7.odsek-5"/>
      <w:bookmarkEnd w:id="249"/>
      <w:bookmarkEnd w:id="276"/>
      <w:bookmarkEnd w:id="285"/>
      <w:r w:rsidRPr="00A75942">
        <w:rPr>
          <w:rFonts w:ascii="Times New Roman" w:hAnsi="Times New Roman"/>
          <w:strike/>
          <w:color w:val="EE0000"/>
        </w:rPr>
        <w:t>(5)</w:t>
      </w:r>
      <w:r w:rsidRPr="00A75942">
        <w:rPr>
          <w:rFonts w:ascii="Times New Roman" w:hAnsi="Times New Roman"/>
          <w:color w:val="EE0000"/>
        </w:rPr>
        <w:t xml:space="preserve"> </w:t>
      </w:r>
      <w:bookmarkStart w:id="290" w:name="paragraf-7.odsek-5.text"/>
      <w:bookmarkEnd w:id="288"/>
      <w:r w:rsidR="00A75942" w:rsidRPr="00A75942">
        <w:rPr>
          <w:rFonts w:ascii="Times New Roman" w:hAnsi="Times New Roman"/>
          <w:color w:val="EE0000"/>
        </w:rPr>
        <w:t xml:space="preserve">(6) </w:t>
      </w:r>
      <w:r w:rsidRPr="003A5A6F">
        <w:rPr>
          <w:rFonts w:ascii="Times New Roman" w:hAnsi="Times New Roman"/>
        </w:rPr>
        <w:t xml:space="preserve">Normatív na účastníkov výchovy a vzdelávania a ostatných žiakov, okrem žiakov v dennej forme štúdia a žiakov podľa odsekov 1 až 4, je 10 % normatívu na žiaka školy; pri výpočte normatívu sa účastník výchovy a vzdelávania a ostatný žiak započítavajú s koeficientom 0,1. </w:t>
      </w:r>
      <w:bookmarkEnd w:id="290"/>
    </w:p>
    <w:p w14:paraId="066D5A7B" w14:textId="6085AE23" w:rsidR="001646B1" w:rsidRPr="003A5A6F" w:rsidRDefault="00121BAA">
      <w:pPr>
        <w:spacing w:before="225" w:after="225" w:line="264" w:lineRule="auto"/>
        <w:ind w:left="270"/>
      </w:pPr>
      <w:bookmarkStart w:id="291" w:name="paragraf-7.odsek-6"/>
      <w:bookmarkEnd w:id="289"/>
      <w:r w:rsidRPr="00A75942">
        <w:rPr>
          <w:rFonts w:ascii="Times New Roman" w:hAnsi="Times New Roman"/>
          <w:strike/>
        </w:rPr>
        <w:t xml:space="preserve"> </w:t>
      </w:r>
      <w:bookmarkStart w:id="292" w:name="paragraf-7.odsek-6.oznacenie"/>
      <w:r w:rsidRPr="00A75942">
        <w:rPr>
          <w:rFonts w:ascii="Times New Roman" w:hAnsi="Times New Roman"/>
          <w:strike/>
          <w:color w:val="EE0000"/>
        </w:rPr>
        <w:t>(6)</w:t>
      </w:r>
      <w:r w:rsidR="00A75942" w:rsidRPr="00A75942">
        <w:rPr>
          <w:rFonts w:ascii="Times New Roman" w:hAnsi="Times New Roman"/>
          <w:color w:val="EE0000"/>
        </w:rPr>
        <w:t xml:space="preserve"> (7)</w:t>
      </w:r>
      <w:r w:rsidRPr="00A75942">
        <w:rPr>
          <w:rFonts w:ascii="Times New Roman" w:hAnsi="Times New Roman"/>
          <w:color w:val="EE0000"/>
        </w:rPr>
        <w:t xml:space="preserve"> </w:t>
      </w:r>
      <w:bookmarkEnd w:id="292"/>
      <w:r w:rsidRPr="003A5A6F">
        <w:rPr>
          <w:rFonts w:ascii="Times New Roman" w:hAnsi="Times New Roman"/>
        </w:rPr>
        <w:t>Normatív na žiaka strednej priemyselnej školy sa určuje ako normatív na žiaka strednej odbornej školy v závislosti od zaradenia študijného programu strednej priemyselnej školy do príslušnej kategórie stredných odborných škôl podľa prílohy č. 2</w:t>
      </w:r>
      <w:bookmarkStart w:id="293" w:name="paragraf-7.odsek-6.text"/>
      <w:r w:rsidRPr="003A5A6F">
        <w:rPr>
          <w:rFonts w:ascii="Times New Roman" w:hAnsi="Times New Roman"/>
        </w:rPr>
        <w:t xml:space="preserve">. </w:t>
      </w:r>
      <w:bookmarkEnd w:id="293"/>
    </w:p>
    <w:p w14:paraId="2C34C972" w14:textId="27773D1B" w:rsidR="001646B1" w:rsidRPr="003A5A6F" w:rsidRDefault="00121BAA">
      <w:pPr>
        <w:spacing w:after="0" w:line="264" w:lineRule="auto"/>
        <w:ind w:left="270"/>
      </w:pPr>
      <w:bookmarkStart w:id="294" w:name="paragraf-7.odsek-7"/>
      <w:bookmarkEnd w:id="291"/>
      <w:r w:rsidRPr="00A75942">
        <w:rPr>
          <w:rFonts w:ascii="Times New Roman" w:hAnsi="Times New Roman"/>
          <w:strike/>
        </w:rPr>
        <w:t xml:space="preserve"> </w:t>
      </w:r>
      <w:bookmarkStart w:id="295" w:name="paragraf-7.odsek-7.oznacenie"/>
      <w:r w:rsidRPr="00A75942">
        <w:rPr>
          <w:rFonts w:ascii="Times New Roman" w:hAnsi="Times New Roman"/>
          <w:strike/>
          <w:color w:val="EE0000"/>
        </w:rPr>
        <w:t>(7)</w:t>
      </w:r>
      <w:r w:rsidRPr="00A75942">
        <w:rPr>
          <w:rFonts w:ascii="Times New Roman" w:hAnsi="Times New Roman"/>
          <w:color w:val="EE0000"/>
        </w:rPr>
        <w:t xml:space="preserve"> </w:t>
      </w:r>
      <w:bookmarkEnd w:id="295"/>
      <w:r w:rsidR="00A75942" w:rsidRPr="00A75942">
        <w:rPr>
          <w:rFonts w:ascii="Times New Roman" w:hAnsi="Times New Roman"/>
          <w:color w:val="EE0000"/>
        </w:rPr>
        <w:t>(8)</w:t>
      </w:r>
      <w:r w:rsidRPr="003A5A6F">
        <w:rPr>
          <w:rFonts w:ascii="Times New Roman" w:hAnsi="Times New Roman"/>
        </w:rPr>
        <w:t>Normatívny príspevok podľa § 6 ods. 4 zákona</w:t>
      </w:r>
      <w:bookmarkStart w:id="296" w:name="paragraf-7.odsek-7.text"/>
      <w:r w:rsidRPr="003A5A6F">
        <w:rPr>
          <w:rFonts w:ascii="Times New Roman" w:hAnsi="Times New Roman"/>
        </w:rPr>
        <w:t xml:space="preserve"> sa určí pre </w:t>
      </w:r>
      <w:bookmarkEnd w:id="296"/>
    </w:p>
    <w:p w14:paraId="0020ED10" w14:textId="77777777" w:rsidR="001646B1" w:rsidRPr="003A5A6F" w:rsidRDefault="00121BAA">
      <w:pPr>
        <w:spacing w:before="225" w:after="225" w:line="264" w:lineRule="auto"/>
        <w:ind w:left="345"/>
      </w:pPr>
      <w:bookmarkStart w:id="297" w:name="paragraf-7.odsek-7.pismeno-a"/>
      <w:r w:rsidRPr="003A5A6F">
        <w:rPr>
          <w:rFonts w:ascii="Times New Roman" w:hAnsi="Times New Roman"/>
        </w:rPr>
        <w:t xml:space="preserve"> </w:t>
      </w:r>
      <w:bookmarkStart w:id="298" w:name="paragraf-7.odsek-7.pismeno-a.oznacenie"/>
      <w:r w:rsidRPr="003A5A6F">
        <w:rPr>
          <w:rFonts w:ascii="Times New Roman" w:hAnsi="Times New Roman"/>
        </w:rPr>
        <w:t xml:space="preserve">a) </w:t>
      </w:r>
      <w:bookmarkStart w:id="299" w:name="paragraf-7.odsek-7.pismeno-a.text"/>
      <w:bookmarkEnd w:id="298"/>
      <w:r w:rsidRPr="003A5A6F">
        <w:rPr>
          <w:rFonts w:ascii="Times New Roman" w:hAnsi="Times New Roman"/>
        </w:rPr>
        <w:t xml:space="preserve">základnú školu s dvoma vyučovacími jazykmi ako súčet normatívneho príspevku, vypočítaného pre dve základné školy osobitne, s príslušným počtom žiakov s príslušným vyučovacím jazykom, </w:t>
      </w:r>
      <w:bookmarkEnd w:id="299"/>
    </w:p>
    <w:p w14:paraId="0A333FB4" w14:textId="77777777" w:rsidR="001646B1" w:rsidRPr="003A5A6F" w:rsidRDefault="00121BAA">
      <w:pPr>
        <w:spacing w:before="225" w:after="225" w:line="264" w:lineRule="auto"/>
        <w:ind w:left="345"/>
      </w:pPr>
      <w:bookmarkStart w:id="300" w:name="paragraf-7.odsek-7.pismeno-b"/>
      <w:bookmarkEnd w:id="297"/>
      <w:r w:rsidRPr="003A5A6F">
        <w:rPr>
          <w:rFonts w:ascii="Times New Roman" w:hAnsi="Times New Roman"/>
        </w:rPr>
        <w:t xml:space="preserve"> </w:t>
      </w:r>
      <w:bookmarkStart w:id="301" w:name="paragraf-7.odsek-7.pismeno-b.oznacenie"/>
      <w:r w:rsidRPr="003A5A6F">
        <w:rPr>
          <w:rFonts w:ascii="Times New Roman" w:hAnsi="Times New Roman"/>
        </w:rPr>
        <w:t xml:space="preserve">b) </w:t>
      </w:r>
      <w:bookmarkStart w:id="302" w:name="paragraf-7.odsek-7.pismeno-b.text"/>
      <w:bookmarkEnd w:id="301"/>
      <w:r w:rsidRPr="003A5A6F">
        <w:rPr>
          <w:rFonts w:ascii="Times New Roman" w:hAnsi="Times New Roman"/>
        </w:rPr>
        <w:t xml:space="preserve">školu, ktorá má organizačné zložky, ako súčet normatívneho príspevku vypočítaného pre jednotlivé organizačné zložky, s príslušným počtom žiakov s príslušným normatívom na žiaka. </w:t>
      </w:r>
      <w:bookmarkEnd w:id="302"/>
    </w:p>
    <w:p w14:paraId="6B1F9B68" w14:textId="11316303" w:rsidR="001646B1" w:rsidRPr="003A5A6F" w:rsidRDefault="00121BAA">
      <w:pPr>
        <w:spacing w:before="225" w:after="225" w:line="264" w:lineRule="auto"/>
        <w:ind w:left="270"/>
      </w:pPr>
      <w:bookmarkStart w:id="303" w:name="paragraf-7.odsek-8"/>
      <w:bookmarkEnd w:id="294"/>
      <w:bookmarkEnd w:id="300"/>
      <w:r w:rsidRPr="00A75942">
        <w:rPr>
          <w:rFonts w:ascii="Times New Roman" w:hAnsi="Times New Roman"/>
          <w:strike/>
          <w:color w:val="EE0000"/>
        </w:rPr>
        <w:t xml:space="preserve"> </w:t>
      </w:r>
      <w:bookmarkStart w:id="304" w:name="paragraf-7.odsek-8.oznacenie"/>
      <w:r w:rsidRPr="00A75942">
        <w:rPr>
          <w:rFonts w:ascii="Times New Roman" w:hAnsi="Times New Roman"/>
          <w:strike/>
          <w:color w:val="EE0000"/>
        </w:rPr>
        <w:t>(8)</w:t>
      </w:r>
      <w:r w:rsidR="00A75942" w:rsidRPr="00A75942">
        <w:rPr>
          <w:rFonts w:ascii="Times New Roman" w:hAnsi="Times New Roman"/>
          <w:color w:val="EE0000"/>
        </w:rPr>
        <w:t xml:space="preserve"> (9) </w:t>
      </w:r>
      <w:r w:rsidRPr="00A75942">
        <w:rPr>
          <w:rFonts w:ascii="Times New Roman" w:hAnsi="Times New Roman"/>
          <w:color w:val="EE0000"/>
        </w:rPr>
        <w:t xml:space="preserve"> </w:t>
      </w:r>
      <w:bookmarkEnd w:id="304"/>
      <w:r w:rsidRPr="003A5A6F">
        <w:rPr>
          <w:rFonts w:ascii="Times New Roman" w:hAnsi="Times New Roman"/>
        </w:rPr>
        <w:t>Pri určovaní normatívneho príspevku pre školy podľa § 6 ods. 4 zákona</w:t>
      </w:r>
      <w:bookmarkStart w:id="305" w:name="paragraf-7.odsek-8.text"/>
      <w:r w:rsidRPr="003A5A6F">
        <w:rPr>
          <w:rFonts w:ascii="Times New Roman" w:hAnsi="Times New Roman"/>
        </w:rPr>
        <w:t xml:space="preserve"> sa do počtu žiakov započítavajú aj žiaci nadväzujúcej formy odborného vzdelávania a prípravy. </w:t>
      </w:r>
      <w:bookmarkEnd w:id="305"/>
    </w:p>
    <w:p w14:paraId="3699C3C8" w14:textId="019E4BB1" w:rsidR="001646B1" w:rsidRPr="003A5A6F" w:rsidRDefault="00121BAA">
      <w:pPr>
        <w:spacing w:before="225" w:after="225" w:line="264" w:lineRule="auto"/>
        <w:ind w:left="270"/>
      </w:pPr>
      <w:bookmarkStart w:id="306" w:name="paragraf-7.odsek-9"/>
      <w:bookmarkEnd w:id="303"/>
      <w:r w:rsidRPr="00A75942">
        <w:rPr>
          <w:rFonts w:ascii="Times New Roman" w:hAnsi="Times New Roman"/>
          <w:strike/>
          <w:color w:val="EE0000"/>
        </w:rPr>
        <w:t xml:space="preserve"> </w:t>
      </w:r>
      <w:bookmarkStart w:id="307" w:name="paragraf-7.odsek-9.oznacenie"/>
      <w:r w:rsidRPr="00A75942">
        <w:rPr>
          <w:rFonts w:ascii="Times New Roman" w:hAnsi="Times New Roman"/>
          <w:strike/>
          <w:color w:val="EE0000"/>
        </w:rPr>
        <w:t>(9)</w:t>
      </w:r>
      <w:r w:rsidR="00A75942" w:rsidRPr="00A75942">
        <w:rPr>
          <w:rFonts w:ascii="Times New Roman" w:hAnsi="Times New Roman"/>
          <w:color w:val="EE0000"/>
        </w:rPr>
        <w:t xml:space="preserve"> (10)</w:t>
      </w:r>
      <w:r w:rsidRPr="00A75942">
        <w:rPr>
          <w:rFonts w:ascii="Times New Roman" w:hAnsi="Times New Roman"/>
          <w:color w:val="EE0000"/>
        </w:rPr>
        <w:t xml:space="preserve"> </w:t>
      </w:r>
      <w:bookmarkEnd w:id="307"/>
      <w:r w:rsidRPr="003A5A6F">
        <w:rPr>
          <w:rFonts w:ascii="Times New Roman" w:hAnsi="Times New Roman"/>
        </w:rPr>
        <w:t>Pri určovaní normatívu na žiaka alebo na účastníka výchovy a vzdelávania podľa odsekov 1 až 8 sa vychádza z normatívu na žiaka v dennej forme štúdia príslušnej kategórie školy určeného podľa § 4 a 5</w:t>
      </w:r>
      <w:bookmarkStart w:id="308" w:name="paragraf-7.odsek-9.text"/>
      <w:r w:rsidRPr="003A5A6F">
        <w:rPr>
          <w:rFonts w:ascii="Times New Roman" w:hAnsi="Times New Roman"/>
        </w:rPr>
        <w:t xml:space="preserve">. </w:t>
      </w:r>
      <w:bookmarkEnd w:id="308"/>
    </w:p>
    <w:bookmarkEnd w:id="199"/>
    <w:bookmarkEnd w:id="306"/>
    <w:p w14:paraId="43F8A6A6" w14:textId="77777777" w:rsidR="001646B1" w:rsidRPr="003A5A6F" w:rsidRDefault="001646B1">
      <w:pPr>
        <w:spacing w:after="0"/>
        <w:ind w:left="120"/>
      </w:pPr>
    </w:p>
    <w:p w14:paraId="351E03B9" w14:textId="77777777" w:rsidR="001646B1" w:rsidRPr="003A5A6F" w:rsidRDefault="00121BAA">
      <w:pPr>
        <w:spacing w:before="225" w:after="225" w:line="264" w:lineRule="auto"/>
        <w:ind w:left="195"/>
        <w:jc w:val="center"/>
      </w:pPr>
      <w:bookmarkStart w:id="309" w:name="paragraf-8.oznacenie"/>
      <w:bookmarkStart w:id="310" w:name="paragraf-8"/>
      <w:r w:rsidRPr="003A5A6F">
        <w:rPr>
          <w:rFonts w:ascii="Times New Roman" w:hAnsi="Times New Roman"/>
          <w:b/>
        </w:rPr>
        <w:t xml:space="preserve"> § 8 </w:t>
      </w:r>
    </w:p>
    <w:p w14:paraId="5B81ACBE" w14:textId="77777777" w:rsidR="001646B1" w:rsidRPr="003A5A6F" w:rsidRDefault="00121BAA">
      <w:pPr>
        <w:spacing w:before="225" w:after="225" w:line="264" w:lineRule="auto"/>
        <w:ind w:left="195"/>
        <w:jc w:val="center"/>
      </w:pPr>
      <w:bookmarkStart w:id="311" w:name="paragraf-8.nadpis"/>
      <w:bookmarkEnd w:id="309"/>
      <w:r w:rsidRPr="003A5A6F">
        <w:rPr>
          <w:rFonts w:ascii="Times New Roman" w:hAnsi="Times New Roman"/>
          <w:b/>
        </w:rPr>
        <w:t xml:space="preserve"> Určovanie normatívu a normatívneho príspevku pre školské výchovno-vzdelávacie zariadenia a zariadenia školského stravovania </w:t>
      </w:r>
    </w:p>
    <w:p w14:paraId="18CCDB61" w14:textId="77777777" w:rsidR="001646B1" w:rsidRPr="003A5A6F" w:rsidRDefault="00121BAA">
      <w:pPr>
        <w:spacing w:before="225" w:after="225" w:line="264" w:lineRule="auto"/>
        <w:ind w:left="270"/>
      </w:pPr>
      <w:bookmarkStart w:id="312" w:name="paragraf-8.odsek-1"/>
      <w:bookmarkEnd w:id="311"/>
      <w:r w:rsidRPr="003A5A6F">
        <w:rPr>
          <w:rFonts w:ascii="Times New Roman" w:hAnsi="Times New Roman"/>
        </w:rPr>
        <w:t xml:space="preserve"> </w:t>
      </w:r>
      <w:bookmarkStart w:id="313" w:name="paragraf-8.odsek-1.oznacenie"/>
      <w:r w:rsidRPr="003A5A6F">
        <w:rPr>
          <w:rFonts w:ascii="Times New Roman" w:hAnsi="Times New Roman"/>
        </w:rPr>
        <w:t xml:space="preserve">(1) </w:t>
      </w:r>
      <w:bookmarkStart w:id="314" w:name="paragraf-8.odsek-1.text"/>
      <w:bookmarkEnd w:id="313"/>
      <w:r w:rsidRPr="003A5A6F">
        <w:rPr>
          <w:rFonts w:ascii="Times New Roman" w:hAnsi="Times New Roman"/>
        </w:rPr>
        <w:t xml:space="preserve">Finančné prostriedky určené pre školské výchovno-vzdelávacie zariadenia a zariadenia školského stravovania v zriaďovateľskej pôsobnosti regionálneho úradu školskej správy (ďalej len „regionálny úrad“) sa rozdelia pre jednotlivé kategórie týchto školských zariadení v pomere, ktorý zohľadňuje medziročnú zmenu počtu detí v jednotlivých kategóriách školských zariadení a výšku finančných prostriedkov rozpísaných jednotlivým kategóriám školských zariadení v kalendárnom roku predchádzajúcom kalendárnemu roku, na ktorý sa finančné prostriedky rozdeľujú. </w:t>
      </w:r>
      <w:bookmarkEnd w:id="314"/>
    </w:p>
    <w:p w14:paraId="0608D05D" w14:textId="77777777" w:rsidR="001646B1" w:rsidRPr="003A5A6F" w:rsidRDefault="00121BAA">
      <w:pPr>
        <w:spacing w:before="225" w:after="225" w:line="264" w:lineRule="auto"/>
        <w:ind w:left="270"/>
      </w:pPr>
      <w:bookmarkStart w:id="315" w:name="paragraf-8.odsek-2"/>
      <w:bookmarkEnd w:id="312"/>
      <w:r w:rsidRPr="003A5A6F">
        <w:rPr>
          <w:rFonts w:ascii="Times New Roman" w:hAnsi="Times New Roman"/>
        </w:rPr>
        <w:lastRenderedPageBreak/>
        <w:t xml:space="preserve"> </w:t>
      </w:r>
      <w:bookmarkStart w:id="316" w:name="paragraf-8.odsek-2.oznacenie"/>
      <w:r w:rsidRPr="003A5A6F">
        <w:rPr>
          <w:rFonts w:ascii="Times New Roman" w:hAnsi="Times New Roman"/>
        </w:rPr>
        <w:t xml:space="preserve">(2) </w:t>
      </w:r>
      <w:bookmarkStart w:id="317" w:name="paragraf-8.odsek-2.text"/>
      <w:bookmarkEnd w:id="316"/>
      <w:r w:rsidRPr="003A5A6F">
        <w:rPr>
          <w:rFonts w:ascii="Times New Roman" w:hAnsi="Times New Roman"/>
        </w:rPr>
        <w:t xml:space="preserve">Normatív pre kategóriu školského výchovno-vzdelávacieho zariadenia vyjadruje normatívny objem finančných prostriedkov prislúchajúcich na jedno dieťa na kalendárny rok. Určí sa ako podiel objemu finančných prostriedkov určených na kalendárny rok pre príslušnú kategóriu školského zariadenia a prepočítaného počtu detí príslušnej kategórie školského zariadenia podľa odsekov 5 a 6. </w:t>
      </w:r>
      <w:bookmarkEnd w:id="317"/>
    </w:p>
    <w:p w14:paraId="1B2E3523" w14:textId="77777777" w:rsidR="001646B1" w:rsidRPr="003A5A6F" w:rsidRDefault="00121BAA">
      <w:pPr>
        <w:spacing w:before="225" w:after="225" w:line="264" w:lineRule="auto"/>
        <w:ind w:left="270"/>
      </w:pPr>
      <w:bookmarkStart w:id="318" w:name="paragraf-8.odsek-3"/>
      <w:bookmarkEnd w:id="315"/>
      <w:r w:rsidRPr="003A5A6F">
        <w:rPr>
          <w:rFonts w:ascii="Times New Roman" w:hAnsi="Times New Roman"/>
        </w:rPr>
        <w:t xml:space="preserve"> </w:t>
      </w:r>
      <w:bookmarkStart w:id="319" w:name="paragraf-8.odsek-3.oznacenie"/>
      <w:r w:rsidRPr="003A5A6F">
        <w:rPr>
          <w:rFonts w:ascii="Times New Roman" w:hAnsi="Times New Roman"/>
        </w:rPr>
        <w:t xml:space="preserve">(3) </w:t>
      </w:r>
      <w:bookmarkStart w:id="320" w:name="paragraf-8.odsek-3.text"/>
      <w:bookmarkEnd w:id="319"/>
      <w:r w:rsidRPr="003A5A6F">
        <w:rPr>
          <w:rFonts w:ascii="Times New Roman" w:hAnsi="Times New Roman"/>
        </w:rPr>
        <w:t xml:space="preserve">Normatívny príspevok pre školské výchovno-vzdelávacie zariadenia na kalendárny rok sa určí ako súčin normatívu príslušnej kategórie školského zariadenia a prepočítaného počtu detí príslušného školského zariadenia. Normatívny príspevok pre školské výchovno-vzdelávacie zariadenie pozostáva z normatívneho príspevku na bežný školský rok a normatívneho príspevku na nový školský rok. </w:t>
      </w:r>
      <w:bookmarkEnd w:id="320"/>
    </w:p>
    <w:p w14:paraId="56B93FC7" w14:textId="758BAE6B" w:rsidR="001646B1" w:rsidRPr="003A5A6F" w:rsidRDefault="00121BAA">
      <w:pPr>
        <w:spacing w:before="225" w:after="225" w:line="264" w:lineRule="auto"/>
        <w:ind w:left="270"/>
      </w:pPr>
      <w:bookmarkStart w:id="321" w:name="paragraf-8.odsek-4"/>
      <w:bookmarkEnd w:id="318"/>
      <w:r w:rsidRPr="003A5A6F">
        <w:rPr>
          <w:rFonts w:ascii="Times New Roman" w:hAnsi="Times New Roman"/>
        </w:rPr>
        <w:t xml:space="preserve"> </w:t>
      </w:r>
      <w:bookmarkStart w:id="322" w:name="paragraf-8.odsek-4.oznacenie"/>
      <w:r w:rsidRPr="003A5A6F">
        <w:rPr>
          <w:rFonts w:ascii="Times New Roman" w:hAnsi="Times New Roman"/>
        </w:rPr>
        <w:t xml:space="preserve">(4) </w:t>
      </w:r>
      <w:bookmarkEnd w:id="322"/>
      <w:r w:rsidRPr="003A5A6F">
        <w:rPr>
          <w:rFonts w:ascii="Times New Roman" w:hAnsi="Times New Roman"/>
        </w:rPr>
        <w:t>Normatívny príspevok pre školské výchovno-vzdelávacie zariadenia na bežný školský rok sa určí ako dve tretiny súčinu normatívu a prepočítaného počtu detí v školskom roku, ktorý sa začal v predchádzajúcom kalendárnom roku. Normatívny príspevok pre školské výchovno-vzdelávacie zariadenie na nový školský rok sa určí ako jedna tretina súčinu normatívu a prepočítaného počtu detí v školskom roku, ktorý sa začal v bežnom kalendárnom roku. Pre počet detí použitý pri určovaní normatívneho príspevku je rozhodujúci dátum podľa § 44 ods. 1 zákona</w:t>
      </w:r>
      <w:bookmarkStart w:id="323" w:name="paragraf-8.odsek-4.text"/>
      <w:r w:rsidRPr="003A5A6F">
        <w:rPr>
          <w:rFonts w:ascii="Times New Roman" w:hAnsi="Times New Roman"/>
        </w:rPr>
        <w:t xml:space="preserve">. </w:t>
      </w:r>
      <w:bookmarkEnd w:id="323"/>
    </w:p>
    <w:p w14:paraId="1BD09AC0" w14:textId="77777777" w:rsidR="001646B1" w:rsidRPr="003A5A6F" w:rsidRDefault="00121BAA">
      <w:pPr>
        <w:spacing w:before="225" w:after="225" w:line="264" w:lineRule="auto"/>
        <w:ind w:left="270"/>
      </w:pPr>
      <w:bookmarkStart w:id="324" w:name="paragraf-8.odsek-5"/>
      <w:bookmarkEnd w:id="321"/>
      <w:r w:rsidRPr="003A5A6F">
        <w:rPr>
          <w:rFonts w:ascii="Times New Roman" w:hAnsi="Times New Roman"/>
        </w:rPr>
        <w:t xml:space="preserve"> </w:t>
      </w:r>
      <w:bookmarkStart w:id="325" w:name="paragraf-8.odsek-5.oznacenie"/>
      <w:r w:rsidRPr="003A5A6F">
        <w:rPr>
          <w:rFonts w:ascii="Times New Roman" w:hAnsi="Times New Roman"/>
        </w:rPr>
        <w:t xml:space="preserve">(5) </w:t>
      </w:r>
      <w:bookmarkStart w:id="326" w:name="paragraf-8.odsek-5.text"/>
      <w:bookmarkEnd w:id="325"/>
      <w:r w:rsidRPr="003A5A6F">
        <w:rPr>
          <w:rFonts w:ascii="Times New Roman" w:hAnsi="Times New Roman"/>
        </w:rPr>
        <w:t xml:space="preserve">Normatív na dieťa školského internátu, ak ide o dieťa špeciálnej materskej školy alebo žiaka špeciálnej základnej školy, je 500 % normatívu na dieťa školského internátu, ktoré nie je dieťaťom špeciálnej materskej školy alebo žiakom špeciálnej základnej školy ubytovaným v školskom internáte; pri výpočte normatívu sa dieťa započítava s koeficientom 5,0. </w:t>
      </w:r>
      <w:bookmarkEnd w:id="326"/>
    </w:p>
    <w:p w14:paraId="2CCD68FB" w14:textId="77777777" w:rsidR="001646B1" w:rsidRPr="003A5A6F" w:rsidRDefault="00121BAA">
      <w:pPr>
        <w:spacing w:after="0" w:line="264" w:lineRule="auto"/>
        <w:ind w:left="270"/>
      </w:pPr>
      <w:bookmarkStart w:id="327" w:name="paragraf-8.odsek-6"/>
      <w:bookmarkEnd w:id="324"/>
      <w:r w:rsidRPr="003A5A6F">
        <w:rPr>
          <w:rFonts w:ascii="Times New Roman" w:hAnsi="Times New Roman"/>
        </w:rPr>
        <w:t xml:space="preserve"> </w:t>
      </w:r>
      <w:bookmarkStart w:id="328" w:name="paragraf-8.odsek-6.oznacenie"/>
      <w:r w:rsidRPr="003A5A6F">
        <w:rPr>
          <w:rFonts w:ascii="Times New Roman" w:hAnsi="Times New Roman"/>
        </w:rPr>
        <w:t xml:space="preserve">(6) </w:t>
      </w:r>
      <w:bookmarkStart w:id="329" w:name="paragraf-8.odsek-6.text"/>
      <w:bookmarkEnd w:id="328"/>
      <w:r w:rsidRPr="003A5A6F">
        <w:rPr>
          <w:rFonts w:ascii="Times New Roman" w:hAnsi="Times New Roman"/>
        </w:rPr>
        <w:t xml:space="preserve">Normatív na dieťa školského klubu detí </w:t>
      </w:r>
      <w:bookmarkEnd w:id="329"/>
    </w:p>
    <w:p w14:paraId="5F41259F" w14:textId="77777777" w:rsidR="001646B1" w:rsidRPr="003A5A6F" w:rsidRDefault="00121BAA">
      <w:pPr>
        <w:spacing w:before="225" w:after="225" w:line="264" w:lineRule="auto"/>
        <w:ind w:left="345"/>
      </w:pPr>
      <w:bookmarkStart w:id="330" w:name="paragraf-8.odsek-6.pismeno-a"/>
      <w:r w:rsidRPr="003A5A6F">
        <w:rPr>
          <w:rFonts w:ascii="Times New Roman" w:hAnsi="Times New Roman"/>
        </w:rPr>
        <w:t xml:space="preserve"> </w:t>
      </w:r>
      <w:bookmarkStart w:id="331" w:name="paragraf-8.odsek-6.pismeno-a.oznacenie"/>
      <w:r w:rsidRPr="003A5A6F">
        <w:rPr>
          <w:rFonts w:ascii="Times New Roman" w:hAnsi="Times New Roman"/>
        </w:rPr>
        <w:t xml:space="preserve">a) </w:t>
      </w:r>
      <w:bookmarkStart w:id="332" w:name="paragraf-8.odsek-6.pismeno-a.text"/>
      <w:bookmarkEnd w:id="331"/>
      <w:r w:rsidRPr="003A5A6F">
        <w:rPr>
          <w:rFonts w:ascii="Times New Roman" w:hAnsi="Times New Roman"/>
        </w:rPr>
        <w:t xml:space="preserve">ktorý je súčasťou špeciálnej základnej školy, je 250 % normatívu na dieťa školského klubu detí; pri výpočte normatívu sa dieťa započítava s koeficientom 2,5. </w:t>
      </w:r>
      <w:bookmarkEnd w:id="332"/>
    </w:p>
    <w:p w14:paraId="614D26B1" w14:textId="77777777" w:rsidR="001646B1" w:rsidRPr="003A5A6F" w:rsidRDefault="00121BAA">
      <w:pPr>
        <w:spacing w:after="0" w:line="264" w:lineRule="auto"/>
        <w:ind w:left="345"/>
      </w:pPr>
      <w:bookmarkStart w:id="333" w:name="paragraf-8.odsek-6.pismeno-b"/>
      <w:bookmarkEnd w:id="330"/>
      <w:r w:rsidRPr="003A5A6F">
        <w:rPr>
          <w:rFonts w:ascii="Times New Roman" w:hAnsi="Times New Roman"/>
        </w:rPr>
        <w:t xml:space="preserve"> </w:t>
      </w:r>
      <w:bookmarkStart w:id="334" w:name="paragraf-8.odsek-6.pismeno-b.oznacenie"/>
      <w:r w:rsidRPr="003A5A6F">
        <w:rPr>
          <w:rFonts w:ascii="Times New Roman" w:hAnsi="Times New Roman"/>
        </w:rPr>
        <w:t xml:space="preserve">b) </w:t>
      </w:r>
      <w:bookmarkStart w:id="335" w:name="paragraf-8.odsek-6.pismeno-b.text"/>
      <w:bookmarkEnd w:id="334"/>
      <w:r w:rsidRPr="003A5A6F">
        <w:rPr>
          <w:rFonts w:ascii="Times New Roman" w:hAnsi="Times New Roman"/>
        </w:rPr>
        <w:t xml:space="preserve">pri zdravotníckom zariadení, ktoré navštevuje školský klub detí pri </w:t>
      </w:r>
      <w:bookmarkEnd w:id="335"/>
    </w:p>
    <w:p w14:paraId="67D23DA6" w14:textId="77777777" w:rsidR="001646B1" w:rsidRPr="003A5A6F" w:rsidRDefault="00121BAA">
      <w:pPr>
        <w:spacing w:before="225" w:after="225" w:line="264" w:lineRule="auto"/>
        <w:ind w:left="420"/>
      </w:pPr>
      <w:bookmarkStart w:id="336" w:name="paragraf-8.odsek-6.pismeno-b.bod-1"/>
      <w:r w:rsidRPr="003A5A6F">
        <w:rPr>
          <w:rFonts w:ascii="Times New Roman" w:hAnsi="Times New Roman"/>
        </w:rPr>
        <w:t xml:space="preserve"> </w:t>
      </w:r>
      <w:bookmarkStart w:id="337" w:name="paragraf-8.odsek-6.pismeno-b.bod-1.oznac"/>
      <w:r w:rsidRPr="003A5A6F">
        <w:rPr>
          <w:rFonts w:ascii="Times New Roman" w:hAnsi="Times New Roman"/>
        </w:rPr>
        <w:t xml:space="preserve">1. </w:t>
      </w:r>
      <w:bookmarkStart w:id="338" w:name="paragraf-8.odsek-6.pismeno-b.bod-1.text"/>
      <w:bookmarkEnd w:id="337"/>
      <w:r w:rsidRPr="003A5A6F">
        <w:rPr>
          <w:rFonts w:ascii="Times New Roman" w:hAnsi="Times New Roman"/>
        </w:rPr>
        <w:t xml:space="preserve">psychiatrickom, neurologickom, foniatrickom, onkologickom alebo infekčnom oddelení, je 66 % normatívu na dieťa školského klubu detí, ktorý je súčasťou špeciálnej základnej školy; pri výpočte normatívu sa dieťa započítava s koeficientom 0,66, </w:t>
      </w:r>
      <w:bookmarkEnd w:id="338"/>
    </w:p>
    <w:p w14:paraId="0793F1FC" w14:textId="77777777" w:rsidR="001646B1" w:rsidRPr="003A5A6F" w:rsidRDefault="00121BAA">
      <w:pPr>
        <w:spacing w:before="225" w:after="225" w:line="264" w:lineRule="auto"/>
        <w:ind w:left="420"/>
      </w:pPr>
      <w:bookmarkStart w:id="339" w:name="paragraf-8.odsek-6.pismeno-b.bod-2"/>
      <w:bookmarkEnd w:id="336"/>
      <w:r w:rsidRPr="003A5A6F">
        <w:rPr>
          <w:rFonts w:ascii="Times New Roman" w:hAnsi="Times New Roman"/>
        </w:rPr>
        <w:t xml:space="preserve"> </w:t>
      </w:r>
      <w:bookmarkStart w:id="340" w:name="paragraf-8.odsek-6.pismeno-b.bod-2.oznac"/>
      <w:r w:rsidRPr="003A5A6F">
        <w:rPr>
          <w:rFonts w:ascii="Times New Roman" w:hAnsi="Times New Roman"/>
        </w:rPr>
        <w:t xml:space="preserve">2. </w:t>
      </w:r>
      <w:bookmarkStart w:id="341" w:name="paragraf-8.odsek-6.pismeno-b.bod-2.text"/>
      <w:bookmarkEnd w:id="340"/>
      <w:r w:rsidRPr="003A5A6F">
        <w:rPr>
          <w:rFonts w:ascii="Times New Roman" w:hAnsi="Times New Roman"/>
        </w:rPr>
        <w:t xml:space="preserve">oddelení inom ako podľa prvého bodu, je 52 % normatívu na dieťa školského klubu detí, ktorý je súčasťou špeciálnej základnej školy; pri výpočte normatívu sa dieťa započítava s koeficientom 0,52, </w:t>
      </w:r>
      <w:bookmarkEnd w:id="341"/>
    </w:p>
    <w:p w14:paraId="51B6FA82" w14:textId="77777777" w:rsidR="001646B1" w:rsidRPr="003A5A6F" w:rsidRDefault="00121BAA">
      <w:pPr>
        <w:spacing w:before="225" w:after="225" w:line="264" w:lineRule="auto"/>
        <w:ind w:left="420"/>
      </w:pPr>
      <w:bookmarkStart w:id="342" w:name="paragraf-8.odsek-6.pismeno-b.bod-3"/>
      <w:bookmarkEnd w:id="339"/>
      <w:r w:rsidRPr="003A5A6F">
        <w:rPr>
          <w:rFonts w:ascii="Times New Roman" w:hAnsi="Times New Roman"/>
        </w:rPr>
        <w:t xml:space="preserve"> </w:t>
      </w:r>
      <w:bookmarkStart w:id="343" w:name="paragraf-8.odsek-6.pismeno-b.bod-3.oznac"/>
      <w:r w:rsidRPr="003A5A6F">
        <w:rPr>
          <w:rFonts w:ascii="Times New Roman" w:hAnsi="Times New Roman"/>
        </w:rPr>
        <w:t xml:space="preserve">3. </w:t>
      </w:r>
      <w:bookmarkStart w:id="344" w:name="paragraf-8.odsek-6.pismeno-b.bod-3.text"/>
      <w:bookmarkEnd w:id="343"/>
      <w:r w:rsidRPr="003A5A6F">
        <w:rPr>
          <w:rFonts w:ascii="Times New Roman" w:hAnsi="Times New Roman"/>
        </w:rPr>
        <w:t xml:space="preserve">oddeleniach, kde sa výchova a vzdelávanie dieťaťa uskutočňuje na lôžku, je 88 % normatívu na dieťa školského klubu detí, ktorý je súčasťou špeciálnej základnej školy; pri výpočte normatívu sa dieťa započítava s koeficientom 0,88. </w:t>
      </w:r>
      <w:bookmarkEnd w:id="344"/>
    </w:p>
    <w:p w14:paraId="73B51C46" w14:textId="65142FBE" w:rsidR="001646B1" w:rsidRPr="003A5A6F" w:rsidRDefault="00121BAA">
      <w:pPr>
        <w:spacing w:before="225" w:after="225" w:line="264" w:lineRule="auto"/>
        <w:ind w:left="270"/>
      </w:pPr>
      <w:bookmarkStart w:id="345" w:name="paragraf-8.odsek-7"/>
      <w:bookmarkEnd w:id="327"/>
      <w:bookmarkEnd w:id="333"/>
      <w:bookmarkEnd w:id="342"/>
      <w:r w:rsidRPr="003A5A6F">
        <w:rPr>
          <w:rFonts w:ascii="Times New Roman" w:hAnsi="Times New Roman"/>
        </w:rPr>
        <w:t xml:space="preserve"> </w:t>
      </w:r>
      <w:bookmarkStart w:id="346" w:name="paragraf-8.odsek-7.oznacenie"/>
      <w:r w:rsidRPr="003A5A6F">
        <w:rPr>
          <w:rFonts w:ascii="Times New Roman" w:hAnsi="Times New Roman"/>
        </w:rPr>
        <w:t xml:space="preserve">(7) </w:t>
      </w:r>
      <w:bookmarkEnd w:id="346"/>
      <w:r w:rsidRPr="003A5A6F">
        <w:rPr>
          <w:rFonts w:ascii="Times New Roman" w:hAnsi="Times New Roman"/>
        </w:rPr>
        <w:t>Pri výpočte normatívu pre školské výchovno-vzdelávacie zariadenia sa započítava dieťa, ktoré je zaradené na výchovu a vzdelávanie podľa osobitného predpisu.</w:t>
      </w:r>
      <w:r w:rsidRPr="003A5A6F">
        <w:rPr>
          <w:rFonts w:ascii="Times New Roman" w:hAnsi="Times New Roman"/>
          <w:sz w:val="18"/>
          <w:vertAlign w:val="superscript"/>
        </w:rPr>
        <w:t>8</w:t>
      </w:r>
      <w:r w:rsidRPr="003A5A6F">
        <w:rPr>
          <w:rFonts w:ascii="Times New Roman" w:hAnsi="Times New Roman"/>
        </w:rPr>
        <w:t>)</w:t>
      </w:r>
      <w:bookmarkStart w:id="347" w:name="paragraf-8.odsek-7.text"/>
      <w:r w:rsidRPr="003A5A6F">
        <w:rPr>
          <w:rFonts w:ascii="Times New Roman" w:hAnsi="Times New Roman"/>
        </w:rPr>
        <w:t xml:space="preserve"> </w:t>
      </w:r>
      <w:bookmarkEnd w:id="347"/>
    </w:p>
    <w:p w14:paraId="060A9B79" w14:textId="77777777" w:rsidR="001646B1" w:rsidRPr="003A5A6F" w:rsidRDefault="00121BAA">
      <w:pPr>
        <w:spacing w:before="225" w:after="225" w:line="264" w:lineRule="auto"/>
        <w:ind w:left="270"/>
      </w:pPr>
      <w:bookmarkStart w:id="348" w:name="paragraf-8.odsek-8"/>
      <w:bookmarkEnd w:id="345"/>
      <w:r w:rsidRPr="003A5A6F">
        <w:rPr>
          <w:rFonts w:ascii="Times New Roman" w:hAnsi="Times New Roman"/>
        </w:rPr>
        <w:t xml:space="preserve"> </w:t>
      </w:r>
      <w:bookmarkStart w:id="349" w:name="paragraf-8.odsek-8.oznacenie"/>
      <w:r w:rsidRPr="003A5A6F">
        <w:rPr>
          <w:rFonts w:ascii="Times New Roman" w:hAnsi="Times New Roman"/>
        </w:rPr>
        <w:t xml:space="preserve">(8) </w:t>
      </w:r>
      <w:bookmarkStart w:id="350" w:name="paragraf-8.odsek-8.text"/>
      <w:bookmarkEnd w:id="349"/>
      <w:r w:rsidRPr="003A5A6F">
        <w:rPr>
          <w:rFonts w:ascii="Times New Roman" w:hAnsi="Times New Roman"/>
        </w:rPr>
        <w:t xml:space="preserve">Normatív pre zariadenie školského stravovania vyjadruje normatívny objem finančných prostriedkov prislúchajúcich na jedno prepočítané dieťa alebo žiaka na kalendárny rok. Normatív pre zariadenie školského stravovania sa určí ako podiel objemu finančných prostriedkov určených pre zariadenia školského stravovania a prepočítaného počtu detí a žiakov. </w:t>
      </w:r>
      <w:bookmarkEnd w:id="350"/>
    </w:p>
    <w:p w14:paraId="5FFB361D" w14:textId="77777777" w:rsidR="001646B1" w:rsidRPr="003A5A6F" w:rsidRDefault="00121BAA">
      <w:pPr>
        <w:spacing w:before="225" w:after="225" w:line="264" w:lineRule="auto"/>
        <w:ind w:left="270"/>
      </w:pPr>
      <w:bookmarkStart w:id="351" w:name="paragraf-8.odsek-9"/>
      <w:bookmarkEnd w:id="348"/>
      <w:r w:rsidRPr="003A5A6F">
        <w:rPr>
          <w:rFonts w:ascii="Times New Roman" w:hAnsi="Times New Roman"/>
        </w:rPr>
        <w:lastRenderedPageBreak/>
        <w:t xml:space="preserve"> </w:t>
      </w:r>
      <w:bookmarkStart w:id="352" w:name="paragraf-8.odsek-9.oznacenie"/>
      <w:r w:rsidRPr="003A5A6F">
        <w:rPr>
          <w:rFonts w:ascii="Times New Roman" w:hAnsi="Times New Roman"/>
        </w:rPr>
        <w:t xml:space="preserve">(9) </w:t>
      </w:r>
      <w:bookmarkStart w:id="353" w:name="paragraf-8.odsek-9.text"/>
      <w:bookmarkEnd w:id="352"/>
      <w:r w:rsidRPr="003A5A6F">
        <w:rPr>
          <w:rFonts w:ascii="Times New Roman" w:hAnsi="Times New Roman"/>
        </w:rPr>
        <w:t xml:space="preserve">Prepočítaný počet detí a žiakov na výpočet normatívu pre zariadenie školského stravovania je súčin počtu všetkých detí a žiakov a príslušného koeficientu podľa odseku 10. Do počtu detí a žiakov sa započítavajú všetky deti a všetci žiaci škôl v zriaďovateľskej pôsobnosti regionálneho úradu vrátane internátnych škôl, ktorí majú zabezpečené stravovanie v zariadení školského stravovania. </w:t>
      </w:r>
      <w:bookmarkEnd w:id="353"/>
    </w:p>
    <w:p w14:paraId="4357E97A" w14:textId="77777777" w:rsidR="001646B1" w:rsidRPr="003A5A6F" w:rsidRDefault="00121BAA">
      <w:pPr>
        <w:spacing w:after="0" w:line="264" w:lineRule="auto"/>
        <w:ind w:left="270"/>
      </w:pPr>
      <w:bookmarkStart w:id="354" w:name="paragraf-8.odsek-10"/>
      <w:bookmarkEnd w:id="351"/>
      <w:r w:rsidRPr="003A5A6F">
        <w:rPr>
          <w:rFonts w:ascii="Times New Roman" w:hAnsi="Times New Roman"/>
        </w:rPr>
        <w:t xml:space="preserve"> </w:t>
      </w:r>
      <w:bookmarkStart w:id="355" w:name="paragraf-8.odsek-10.oznacenie"/>
      <w:r w:rsidRPr="003A5A6F">
        <w:rPr>
          <w:rFonts w:ascii="Times New Roman" w:hAnsi="Times New Roman"/>
        </w:rPr>
        <w:t xml:space="preserve">(10) </w:t>
      </w:r>
      <w:bookmarkStart w:id="356" w:name="paragraf-8.odsek-10.text"/>
      <w:bookmarkEnd w:id="355"/>
      <w:r w:rsidRPr="003A5A6F">
        <w:rPr>
          <w:rFonts w:ascii="Times New Roman" w:hAnsi="Times New Roman"/>
        </w:rPr>
        <w:t xml:space="preserve">Pri výpočte normatívu pre zariadenie školského stravovania sa </w:t>
      </w:r>
      <w:bookmarkEnd w:id="356"/>
    </w:p>
    <w:p w14:paraId="1EA4B93A" w14:textId="77777777" w:rsidR="001646B1" w:rsidRPr="003A5A6F" w:rsidRDefault="00121BAA">
      <w:pPr>
        <w:spacing w:before="225" w:after="225" w:line="264" w:lineRule="auto"/>
        <w:ind w:left="345"/>
      </w:pPr>
      <w:bookmarkStart w:id="357" w:name="paragraf-8.odsek-10.pismeno-a"/>
      <w:r w:rsidRPr="003A5A6F">
        <w:rPr>
          <w:rFonts w:ascii="Times New Roman" w:hAnsi="Times New Roman"/>
        </w:rPr>
        <w:t xml:space="preserve"> </w:t>
      </w:r>
      <w:bookmarkStart w:id="358" w:name="paragraf-8.odsek-10.pismeno-a.oznacenie"/>
      <w:r w:rsidRPr="003A5A6F">
        <w:rPr>
          <w:rFonts w:ascii="Times New Roman" w:hAnsi="Times New Roman"/>
        </w:rPr>
        <w:t xml:space="preserve">a) </w:t>
      </w:r>
      <w:bookmarkStart w:id="359" w:name="paragraf-8.odsek-10.pismeno-a.text"/>
      <w:bookmarkEnd w:id="358"/>
      <w:r w:rsidRPr="003A5A6F">
        <w:rPr>
          <w:rFonts w:ascii="Times New Roman" w:hAnsi="Times New Roman"/>
        </w:rPr>
        <w:t xml:space="preserve">žiak základnej školy, strednej školy, špeciálnej základnej školy, špeciálnej strednej školy vrátane internátnej školy, ktorý nie je ubytovaný v školskom internáte, započítava s koeficientom 1, </w:t>
      </w:r>
      <w:bookmarkEnd w:id="359"/>
    </w:p>
    <w:p w14:paraId="3062999F" w14:textId="77777777" w:rsidR="001646B1" w:rsidRPr="003A5A6F" w:rsidRDefault="00121BAA">
      <w:pPr>
        <w:spacing w:before="225" w:after="225" w:line="264" w:lineRule="auto"/>
        <w:ind w:left="345"/>
      </w:pPr>
      <w:bookmarkStart w:id="360" w:name="paragraf-8.odsek-10.pismeno-b"/>
      <w:bookmarkEnd w:id="357"/>
      <w:r w:rsidRPr="003A5A6F">
        <w:rPr>
          <w:rFonts w:ascii="Times New Roman" w:hAnsi="Times New Roman"/>
        </w:rPr>
        <w:t xml:space="preserve"> </w:t>
      </w:r>
      <w:bookmarkStart w:id="361" w:name="paragraf-8.odsek-10.pismeno-b.oznacenie"/>
      <w:r w:rsidRPr="003A5A6F">
        <w:rPr>
          <w:rFonts w:ascii="Times New Roman" w:hAnsi="Times New Roman"/>
        </w:rPr>
        <w:t xml:space="preserve">b) </w:t>
      </w:r>
      <w:bookmarkStart w:id="362" w:name="paragraf-8.odsek-10.pismeno-b.text"/>
      <w:bookmarkEnd w:id="361"/>
      <w:r w:rsidRPr="003A5A6F">
        <w:rPr>
          <w:rFonts w:ascii="Times New Roman" w:hAnsi="Times New Roman"/>
        </w:rPr>
        <w:t xml:space="preserve">dieťa špeciálnej materskej školy vrátane internátnej školy, ktoré nie je ubytované v školskom internáte, započítava s koeficientom 1,5, </w:t>
      </w:r>
      <w:bookmarkEnd w:id="362"/>
    </w:p>
    <w:p w14:paraId="51AC4167" w14:textId="77777777" w:rsidR="001646B1" w:rsidRPr="003A5A6F" w:rsidRDefault="00121BAA">
      <w:pPr>
        <w:spacing w:before="225" w:after="225" w:line="264" w:lineRule="auto"/>
        <w:ind w:left="345"/>
      </w:pPr>
      <w:bookmarkStart w:id="363" w:name="paragraf-8.odsek-10.pismeno-c"/>
      <w:bookmarkEnd w:id="360"/>
      <w:r w:rsidRPr="003A5A6F">
        <w:rPr>
          <w:rFonts w:ascii="Times New Roman" w:hAnsi="Times New Roman"/>
        </w:rPr>
        <w:t xml:space="preserve"> </w:t>
      </w:r>
      <w:bookmarkStart w:id="364" w:name="paragraf-8.odsek-10.pismeno-c.oznacenie"/>
      <w:r w:rsidRPr="003A5A6F">
        <w:rPr>
          <w:rFonts w:ascii="Times New Roman" w:hAnsi="Times New Roman"/>
        </w:rPr>
        <w:t xml:space="preserve">c) </w:t>
      </w:r>
      <w:bookmarkStart w:id="365" w:name="paragraf-8.odsek-10.pismeno-c.text"/>
      <w:bookmarkEnd w:id="364"/>
      <w:r w:rsidRPr="003A5A6F">
        <w:rPr>
          <w:rFonts w:ascii="Times New Roman" w:hAnsi="Times New Roman"/>
        </w:rPr>
        <w:t xml:space="preserve">dieťa alebo žiak, ktorý je ubytovaný v školskom internáte, započítava s koeficientom 3, </w:t>
      </w:r>
      <w:bookmarkEnd w:id="365"/>
    </w:p>
    <w:p w14:paraId="5855E1AF" w14:textId="77777777" w:rsidR="001646B1" w:rsidRPr="003A5A6F" w:rsidRDefault="00121BAA">
      <w:pPr>
        <w:spacing w:before="225" w:after="225" w:line="264" w:lineRule="auto"/>
        <w:ind w:left="345"/>
      </w:pPr>
      <w:bookmarkStart w:id="366" w:name="paragraf-8.odsek-10.pismeno-d"/>
      <w:bookmarkEnd w:id="363"/>
      <w:r w:rsidRPr="003A5A6F">
        <w:rPr>
          <w:rFonts w:ascii="Times New Roman" w:hAnsi="Times New Roman"/>
        </w:rPr>
        <w:t xml:space="preserve"> </w:t>
      </w:r>
      <w:bookmarkStart w:id="367" w:name="paragraf-8.odsek-10.pismeno-d.oznacenie"/>
      <w:r w:rsidRPr="003A5A6F">
        <w:rPr>
          <w:rFonts w:ascii="Times New Roman" w:hAnsi="Times New Roman"/>
        </w:rPr>
        <w:t xml:space="preserve">d) </w:t>
      </w:r>
      <w:bookmarkStart w:id="368" w:name="paragraf-8.odsek-10.pismeno-d.text"/>
      <w:bookmarkEnd w:id="367"/>
      <w:r w:rsidRPr="003A5A6F">
        <w:rPr>
          <w:rFonts w:ascii="Times New Roman" w:hAnsi="Times New Roman"/>
        </w:rPr>
        <w:t xml:space="preserve">žiak, ktorý je zároveň dieťaťom reedukačného centra, započítava s koeficientom 4,4. </w:t>
      </w:r>
      <w:bookmarkEnd w:id="368"/>
    </w:p>
    <w:p w14:paraId="71BFEB89" w14:textId="77777777" w:rsidR="001646B1" w:rsidRPr="003A5A6F" w:rsidRDefault="00121BAA">
      <w:pPr>
        <w:spacing w:after="0" w:line="264" w:lineRule="auto"/>
        <w:ind w:left="270"/>
      </w:pPr>
      <w:bookmarkStart w:id="369" w:name="paragraf-8.odsek-11"/>
      <w:bookmarkEnd w:id="354"/>
      <w:bookmarkEnd w:id="366"/>
      <w:r w:rsidRPr="003A5A6F">
        <w:rPr>
          <w:rFonts w:ascii="Times New Roman" w:hAnsi="Times New Roman"/>
        </w:rPr>
        <w:t xml:space="preserve"> </w:t>
      </w:r>
      <w:bookmarkStart w:id="370" w:name="paragraf-8.odsek-11.oznacenie"/>
      <w:r w:rsidRPr="003A5A6F">
        <w:rPr>
          <w:rFonts w:ascii="Times New Roman" w:hAnsi="Times New Roman"/>
        </w:rPr>
        <w:t xml:space="preserve">(11) </w:t>
      </w:r>
      <w:bookmarkStart w:id="371" w:name="paragraf-8.odsek-11.text"/>
      <w:bookmarkEnd w:id="370"/>
      <w:r w:rsidRPr="003A5A6F">
        <w:rPr>
          <w:rFonts w:ascii="Times New Roman" w:hAnsi="Times New Roman"/>
        </w:rPr>
        <w:t xml:space="preserve">Pri výpočte normatívu pre zariadenie školského stravovania sa do počtu detí a žiakov započítavajú aj </w:t>
      </w:r>
      <w:bookmarkEnd w:id="371"/>
    </w:p>
    <w:p w14:paraId="6ABBD55D" w14:textId="77777777" w:rsidR="001646B1" w:rsidRPr="003A5A6F" w:rsidRDefault="00121BAA">
      <w:pPr>
        <w:spacing w:before="225" w:after="225" w:line="264" w:lineRule="auto"/>
        <w:ind w:left="345"/>
      </w:pPr>
      <w:bookmarkStart w:id="372" w:name="paragraf-8.odsek-11.pismeno-a"/>
      <w:r w:rsidRPr="003A5A6F">
        <w:rPr>
          <w:rFonts w:ascii="Times New Roman" w:hAnsi="Times New Roman"/>
        </w:rPr>
        <w:t xml:space="preserve"> </w:t>
      </w:r>
      <w:bookmarkStart w:id="373" w:name="paragraf-8.odsek-11.pismeno-a.oznacenie"/>
      <w:r w:rsidRPr="003A5A6F">
        <w:rPr>
          <w:rFonts w:ascii="Times New Roman" w:hAnsi="Times New Roman"/>
        </w:rPr>
        <w:t xml:space="preserve">a) </w:t>
      </w:r>
      <w:bookmarkStart w:id="374" w:name="paragraf-8.odsek-11.pismeno-a.text"/>
      <w:bookmarkEnd w:id="373"/>
      <w:r w:rsidRPr="003A5A6F">
        <w:rPr>
          <w:rFonts w:ascii="Times New Roman" w:hAnsi="Times New Roman"/>
        </w:rPr>
        <w:t xml:space="preserve">deti materských škôl, špeciálnych materských škôl vrátane internátnych škôl, ktoré majú zabezpečené stravovanie v zariadeniach školského stravovania, ktorých zriaďovateľom je obec, samosprávny kraj, registrovaná cirkev alebo štátom uznaná náboženská spoločnosť alebo iná právnická osoba, </w:t>
      </w:r>
      <w:bookmarkEnd w:id="374"/>
    </w:p>
    <w:p w14:paraId="42F52E85" w14:textId="77777777" w:rsidR="001646B1" w:rsidRPr="003A5A6F" w:rsidRDefault="00121BAA">
      <w:pPr>
        <w:spacing w:after="0" w:line="264" w:lineRule="auto"/>
        <w:ind w:left="345"/>
      </w:pPr>
      <w:bookmarkStart w:id="375" w:name="paragraf-8.odsek-11.pismeno-b"/>
      <w:bookmarkEnd w:id="372"/>
      <w:r w:rsidRPr="003A5A6F">
        <w:rPr>
          <w:rFonts w:ascii="Times New Roman" w:hAnsi="Times New Roman"/>
        </w:rPr>
        <w:t xml:space="preserve"> </w:t>
      </w:r>
      <w:bookmarkStart w:id="376" w:name="paragraf-8.odsek-11.pismeno-b.oznacenie"/>
      <w:r w:rsidRPr="003A5A6F">
        <w:rPr>
          <w:rFonts w:ascii="Times New Roman" w:hAnsi="Times New Roman"/>
        </w:rPr>
        <w:t xml:space="preserve">b) </w:t>
      </w:r>
      <w:bookmarkStart w:id="377" w:name="paragraf-8.odsek-11.pismeno-b.text"/>
      <w:bookmarkEnd w:id="376"/>
      <w:r w:rsidRPr="003A5A6F">
        <w:rPr>
          <w:rFonts w:ascii="Times New Roman" w:hAnsi="Times New Roman"/>
        </w:rPr>
        <w:t xml:space="preserve">žiaci </w:t>
      </w:r>
      <w:bookmarkEnd w:id="377"/>
    </w:p>
    <w:p w14:paraId="53068712" w14:textId="77777777" w:rsidR="001646B1" w:rsidRPr="003A5A6F" w:rsidRDefault="00121BAA">
      <w:pPr>
        <w:spacing w:before="225" w:after="225" w:line="264" w:lineRule="auto"/>
        <w:ind w:left="420"/>
      </w:pPr>
      <w:bookmarkStart w:id="378" w:name="paragraf-8.odsek-11.pismeno-b.bod-1"/>
      <w:r w:rsidRPr="003A5A6F">
        <w:rPr>
          <w:rFonts w:ascii="Times New Roman" w:hAnsi="Times New Roman"/>
        </w:rPr>
        <w:t xml:space="preserve"> </w:t>
      </w:r>
      <w:bookmarkStart w:id="379" w:name="paragraf-8.odsek-11.pismeno-b.bod-1.ozna"/>
      <w:r w:rsidRPr="003A5A6F">
        <w:rPr>
          <w:rFonts w:ascii="Times New Roman" w:hAnsi="Times New Roman"/>
        </w:rPr>
        <w:t xml:space="preserve">1. </w:t>
      </w:r>
      <w:bookmarkStart w:id="380" w:name="paragraf-8.odsek-11.pismeno-b.bod-1.text"/>
      <w:bookmarkEnd w:id="379"/>
      <w:r w:rsidRPr="003A5A6F">
        <w:rPr>
          <w:rFonts w:ascii="Times New Roman" w:hAnsi="Times New Roman"/>
        </w:rPr>
        <w:t xml:space="preserve">základných škôl a špeciálnych základných škôl vrátane internátnych škôl, ktorí majú zabezpečené stravovanie v zariadeniach školského stravovania, ktorých zriaďovateľom je samosprávny kraj, </w:t>
      </w:r>
      <w:bookmarkEnd w:id="380"/>
    </w:p>
    <w:p w14:paraId="3C78A6D0" w14:textId="77777777" w:rsidR="001646B1" w:rsidRPr="003A5A6F" w:rsidRDefault="00121BAA">
      <w:pPr>
        <w:spacing w:before="225" w:after="225" w:line="264" w:lineRule="auto"/>
        <w:ind w:left="420"/>
      </w:pPr>
      <w:bookmarkStart w:id="381" w:name="paragraf-8.odsek-11.pismeno-b.bod-2"/>
      <w:bookmarkEnd w:id="378"/>
      <w:r w:rsidRPr="003A5A6F">
        <w:rPr>
          <w:rFonts w:ascii="Times New Roman" w:hAnsi="Times New Roman"/>
        </w:rPr>
        <w:t xml:space="preserve"> </w:t>
      </w:r>
      <w:bookmarkStart w:id="382" w:name="paragraf-8.odsek-11.pismeno-b.bod-2.ozna"/>
      <w:r w:rsidRPr="003A5A6F">
        <w:rPr>
          <w:rFonts w:ascii="Times New Roman" w:hAnsi="Times New Roman"/>
        </w:rPr>
        <w:t xml:space="preserve">2. </w:t>
      </w:r>
      <w:bookmarkStart w:id="383" w:name="paragraf-8.odsek-11.pismeno-b.bod-2.text"/>
      <w:bookmarkEnd w:id="382"/>
      <w:r w:rsidRPr="003A5A6F">
        <w:rPr>
          <w:rFonts w:ascii="Times New Roman" w:hAnsi="Times New Roman"/>
        </w:rPr>
        <w:t xml:space="preserve">stredných škôl a špeciálnych stredných škôl vrátane internátnych škôl, ktorí majú zabezpečené stravovanie v zariadeniach školského stravovania, ktorých zriaďovateľom je obec, </w:t>
      </w:r>
      <w:bookmarkEnd w:id="383"/>
    </w:p>
    <w:p w14:paraId="7BA45B44" w14:textId="77777777" w:rsidR="001646B1" w:rsidRPr="003A5A6F" w:rsidRDefault="00121BAA">
      <w:pPr>
        <w:spacing w:before="225" w:after="225" w:line="264" w:lineRule="auto"/>
        <w:ind w:left="420"/>
      </w:pPr>
      <w:bookmarkStart w:id="384" w:name="paragraf-8.odsek-11.pismeno-b.bod-3"/>
      <w:bookmarkEnd w:id="381"/>
      <w:r w:rsidRPr="003A5A6F">
        <w:rPr>
          <w:rFonts w:ascii="Times New Roman" w:hAnsi="Times New Roman"/>
        </w:rPr>
        <w:t xml:space="preserve"> </w:t>
      </w:r>
      <w:bookmarkStart w:id="385" w:name="paragraf-8.odsek-11.pismeno-b.bod-3.ozna"/>
      <w:r w:rsidRPr="003A5A6F">
        <w:rPr>
          <w:rFonts w:ascii="Times New Roman" w:hAnsi="Times New Roman"/>
        </w:rPr>
        <w:t xml:space="preserve">3. </w:t>
      </w:r>
      <w:bookmarkStart w:id="386" w:name="paragraf-8.odsek-11.pismeno-b.bod-3.text"/>
      <w:bookmarkEnd w:id="385"/>
      <w:r w:rsidRPr="003A5A6F">
        <w:rPr>
          <w:rFonts w:ascii="Times New Roman" w:hAnsi="Times New Roman"/>
        </w:rPr>
        <w:t xml:space="preserve">stredných škôl a špeciálnych stredných škôl vrátane internátnych škôl do 15 rokov veku, ktorí majú zabezpečené stravovanie v zariadeniach školského stravovania, ktorých zriaďovateľom je registrovaná cirkev alebo štátom uznaná náboženská spoločnosť alebo iná právnická osoba. </w:t>
      </w:r>
      <w:bookmarkEnd w:id="386"/>
    </w:p>
    <w:p w14:paraId="6B4E3A82" w14:textId="77777777" w:rsidR="001646B1" w:rsidRPr="003A5A6F" w:rsidRDefault="00121BAA">
      <w:pPr>
        <w:spacing w:before="225" w:after="225" w:line="264" w:lineRule="auto"/>
        <w:ind w:left="270"/>
      </w:pPr>
      <w:bookmarkStart w:id="387" w:name="paragraf-8.odsek-12"/>
      <w:bookmarkEnd w:id="369"/>
      <w:bookmarkEnd w:id="375"/>
      <w:bookmarkEnd w:id="384"/>
      <w:r w:rsidRPr="003A5A6F">
        <w:rPr>
          <w:rFonts w:ascii="Times New Roman" w:hAnsi="Times New Roman"/>
        </w:rPr>
        <w:t xml:space="preserve"> </w:t>
      </w:r>
      <w:bookmarkStart w:id="388" w:name="paragraf-8.odsek-12.oznacenie"/>
      <w:r w:rsidRPr="003A5A6F">
        <w:rPr>
          <w:rFonts w:ascii="Times New Roman" w:hAnsi="Times New Roman"/>
        </w:rPr>
        <w:t xml:space="preserve">(12) </w:t>
      </w:r>
      <w:bookmarkStart w:id="389" w:name="paragraf-8.odsek-12.text"/>
      <w:bookmarkEnd w:id="388"/>
      <w:r w:rsidRPr="003A5A6F">
        <w:rPr>
          <w:rFonts w:ascii="Times New Roman" w:hAnsi="Times New Roman"/>
        </w:rPr>
        <w:t xml:space="preserve">Normatívny príspevok pre zariadenie školského stravovania na kalendárny rok sa určí ako súčin normatívu pre zariadenie školského stravovania a prepočítaného počtu detí a žiakov. Normatívny príspevok pre zariadenie školského stravovania pozostáva z normatívneho príspevku na bežný školský rok a normatívneho príspevku na nový školský rok. </w:t>
      </w:r>
      <w:bookmarkEnd w:id="389"/>
    </w:p>
    <w:p w14:paraId="33278257" w14:textId="1342AF60" w:rsidR="001646B1" w:rsidRPr="003A5A6F" w:rsidRDefault="00121BAA">
      <w:pPr>
        <w:spacing w:before="225" w:after="225" w:line="264" w:lineRule="auto"/>
        <w:ind w:left="270"/>
      </w:pPr>
      <w:bookmarkStart w:id="390" w:name="paragraf-8.odsek-13"/>
      <w:bookmarkEnd w:id="387"/>
      <w:r w:rsidRPr="003A5A6F">
        <w:rPr>
          <w:rFonts w:ascii="Times New Roman" w:hAnsi="Times New Roman"/>
        </w:rPr>
        <w:t xml:space="preserve"> </w:t>
      </w:r>
      <w:bookmarkStart w:id="391" w:name="paragraf-8.odsek-13.oznacenie"/>
      <w:r w:rsidRPr="003A5A6F">
        <w:rPr>
          <w:rFonts w:ascii="Times New Roman" w:hAnsi="Times New Roman"/>
        </w:rPr>
        <w:t xml:space="preserve">(13) </w:t>
      </w:r>
      <w:bookmarkEnd w:id="391"/>
      <w:r w:rsidRPr="003A5A6F">
        <w:rPr>
          <w:rFonts w:ascii="Times New Roman" w:hAnsi="Times New Roman"/>
        </w:rPr>
        <w:t>Normatívny príspevok pre zariadenie školského stravovania na bežný školský rok sa určí ako dve tretiny súčinu normatívu a prepočítaného počtu detí a žiakov v školskom roku, ktorý sa začal v predchádzajúcom kalendárnom roku. Normatívny príspevok pre zariadenie školského stravovania na nový školský rok sa určí ako jedna tretina súčinu normatívu a prepočítaného počtu detí a žiakov v školskom roku, ktorý sa začal v bežnom kalendárnom roku. Pre počet detí použitý pri určovaní normatívneho príspevku je rozhodujúci dátum podľa § 44 ods. 1 zákona</w:t>
      </w:r>
      <w:bookmarkStart w:id="392" w:name="paragraf-8.odsek-13.text"/>
      <w:r w:rsidRPr="003A5A6F">
        <w:rPr>
          <w:rFonts w:ascii="Times New Roman" w:hAnsi="Times New Roman"/>
        </w:rPr>
        <w:t xml:space="preserve">. </w:t>
      </w:r>
      <w:bookmarkEnd w:id="392"/>
    </w:p>
    <w:p w14:paraId="0DC019DA" w14:textId="77777777" w:rsidR="001646B1" w:rsidRPr="003A5A6F" w:rsidRDefault="00121BAA">
      <w:pPr>
        <w:spacing w:before="225" w:after="225" w:line="264" w:lineRule="auto"/>
        <w:ind w:left="270"/>
      </w:pPr>
      <w:bookmarkStart w:id="393" w:name="paragraf-8.odsek-14"/>
      <w:bookmarkEnd w:id="390"/>
      <w:r w:rsidRPr="003A5A6F">
        <w:rPr>
          <w:rFonts w:ascii="Times New Roman" w:hAnsi="Times New Roman"/>
        </w:rPr>
        <w:lastRenderedPageBreak/>
        <w:t xml:space="preserve"> </w:t>
      </w:r>
      <w:bookmarkStart w:id="394" w:name="paragraf-8.odsek-14.oznacenie"/>
      <w:r w:rsidRPr="003A5A6F">
        <w:rPr>
          <w:rFonts w:ascii="Times New Roman" w:hAnsi="Times New Roman"/>
        </w:rPr>
        <w:t xml:space="preserve">(14) </w:t>
      </w:r>
      <w:bookmarkStart w:id="395" w:name="paragraf-8.odsek-14.text"/>
      <w:bookmarkEnd w:id="394"/>
      <w:r w:rsidRPr="003A5A6F">
        <w:rPr>
          <w:rFonts w:ascii="Times New Roman" w:hAnsi="Times New Roman"/>
        </w:rPr>
        <w:t xml:space="preserve">Normatívny príspevok pre zariadenie školského stravovania sa prideľuje regionálnemu úradu podľa odsekov 8 až 12 na deti a žiakov podľa odseku 13. </w:t>
      </w:r>
      <w:bookmarkEnd w:id="395"/>
    </w:p>
    <w:bookmarkEnd w:id="310"/>
    <w:bookmarkEnd w:id="393"/>
    <w:p w14:paraId="1DAC764C" w14:textId="77777777" w:rsidR="001646B1" w:rsidRPr="003A5A6F" w:rsidRDefault="001646B1">
      <w:pPr>
        <w:spacing w:after="0"/>
        <w:ind w:left="120"/>
      </w:pPr>
    </w:p>
    <w:p w14:paraId="7C42FAA0" w14:textId="77777777" w:rsidR="001646B1" w:rsidRPr="003A5A6F" w:rsidRDefault="00121BAA">
      <w:pPr>
        <w:spacing w:before="225" w:after="225" w:line="264" w:lineRule="auto"/>
        <w:ind w:left="195"/>
        <w:jc w:val="center"/>
      </w:pPr>
      <w:bookmarkStart w:id="396" w:name="paragraf-9.oznacenie"/>
      <w:bookmarkStart w:id="397" w:name="paragraf-9"/>
      <w:r w:rsidRPr="003A5A6F">
        <w:rPr>
          <w:rFonts w:ascii="Times New Roman" w:hAnsi="Times New Roman"/>
          <w:b/>
        </w:rPr>
        <w:t xml:space="preserve"> § 9 </w:t>
      </w:r>
    </w:p>
    <w:p w14:paraId="3095D518" w14:textId="77777777" w:rsidR="001646B1" w:rsidRPr="003A5A6F" w:rsidRDefault="00121BAA">
      <w:pPr>
        <w:spacing w:before="225" w:after="225" w:line="264" w:lineRule="auto"/>
        <w:ind w:left="195"/>
        <w:jc w:val="center"/>
      </w:pPr>
      <w:bookmarkStart w:id="398" w:name="paragraf-9.nadpis"/>
      <w:bookmarkEnd w:id="396"/>
      <w:r w:rsidRPr="003A5A6F">
        <w:rPr>
          <w:rFonts w:ascii="Times New Roman" w:hAnsi="Times New Roman"/>
          <w:b/>
        </w:rPr>
        <w:t xml:space="preserve"> Určovanie normatívu a normatívneho príspevku pre výchovné zariadenia </w:t>
      </w:r>
    </w:p>
    <w:p w14:paraId="7F1CD50E" w14:textId="7E5E0326" w:rsidR="001646B1" w:rsidRPr="003A5A6F" w:rsidRDefault="00121BAA">
      <w:pPr>
        <w:spacing w:before="225" w:after="225" w:line="264" w:lineRule="auto"/>
        <w:ind w:left="270"/>
      </w:pPr>
      <w:bookmarkStart w:id="399" w:name="paragraf-9.odsek-1"/>
      <w:bookmarkEnd w:id="398"/>
      <w:r w:rsidRPr="003A5A6F">
        <w:rPr>
          <w:rFonts w:ascii="Times New Roman" w:hAnsi="Times New Roman"/>
        </w:rPr>
        <w:t xml:space="preserve"> </w:t>
      </w:r>
      <w:bookmarkStart w:id="400" w:name="paragraf-9.odsek-1.oznacenie"/>
      <w:r w:rsidRPr="003A5A6F">
        <w:rPr>
          <w:rFonts w:ascii="Times New Roman" w:hAnsi="Times New Roman"/>
        </w:rPr>
        <w:t xml:space="preserve">(1) </w:t>
      </w:r>
      <w:bookmarkEnd w:id="400"/>
      <w:r w:rsidRPr="003A5A6F">
        <w:rPr>
          <w:rFonts w:ascii="Times New Roman" w:hAnsi="Times New Roman"/>
        </w:rPr>
        <w:t>Finančné prostriedky určené pre výchovné zariadenia sa rozdelia pre jednotlivé kategórie týchto výchovných zariadení v pomere, ktorý zohľadňuje medziročnú zmenu najvyššieho počtu detí v jednotlivých kategóriách výchovných zariadení podľa § 10 ods. 4 písm. b) zákona</w:t>
      </w:r>
      <w:bookmarkStart w:id="401" w:name="paragraf-9.odsek-1.text"/>
      <w:r w:rsidRPr="003A5A6F">
        <w:rPr>
          <w:rFonts w:ascii="Times New Roman" w:hAnsi="Times New Roman"/>
        </w:rPr>
        <w:t xml:space="preserve"> (ďalej len „kapacitné možnosti“) a výšku finančných prostriedkov rozpísaných jednotlivým kategóriám výchovných zariadení v kalendárnom roku predchádzajúcom kalendárnemu roku, na ktorý sa finančné prostriedky rozdeľujú. </w:t>
      </w:r>
      <w:bookmarkEnd w:id="401"/>
    </w:p>
    <w:p w14:paraId="1026640A" w14:textId="77777777" w:rsidR="001646B1" w:rsidRPr="003A5A6F" w:rsidRDefault="00121BAA">
      <w:pPr>
        <w:spacing w:before="225" w:after="225" w:line="264" w:lineRule="auto"/>
        <w:ind w:left="270"/>
      </w:pPr>
      <w:bookmarkStart w:id="402" w:name="paragraf-9.odsek-2"/>
      <w:bookmarkEnd w:id="399"/>
      <w:r w:rsidRPr="003A5A6F">
        <w:rPr>
          <w:rFonts w:ascii="Times New Roman" w:hAnsi="Times New Roman"/>
        </w:rPr>
        <w:t xml:space="preserve"> </w:t>
      </w:r>
      <w:bookmarkStart w:id="403" w:name="paragraf-9.odsek-2.oznacenie"/>
      <w:r w:rsidRPr="003A5A6F">
        <w:rPr>
          <w:rFonts w:ascii="Times New Roman" w:hAnsi="Times New Roman"/>
        </w:rPr>
        <w:t xml:space="preserve">(2) </w:t>
      </w:r>
      <w:bookmarkStart w:id="404" w:name="paragraf-9.odsek-2.text"/>
      <w:bookmarkEnd w:id="403"/>
      <w:r w:rsidRPr="003A5A6F">
        <w:rPr>
          <w:rFonts w:ascii="Times New Roman" w:hAnsi="Times New Roman"/>
        </w:rPr>
        <w:t xml:space="preserve">Normatív pre kategóriu výchovného zariadenia sa určí ako podiel objemu finančných prostriedkov určených pre príslušnú kategóriu výchovného zariadenia na kalendárny rok a kapacitných možností príslušnej kategórie výchovného zariadenia. </w:t>
      </w:r>
      <w:bookmarkEnd w:id="404"/>
    </w:p>
    <w:p w14:paraId="2BD8811E" w14:textId="77777777" w:rsidR="001646B1" w:rsidRPr="003A5A6F" w:rsidRDefault="00121BAA">
      <w:pPr>
        <w:spacing w:after="0" w:line="264" w:lineRule="auto"/>
        <w:ind w:left="270"/>
      </w:pPr>
      <w:bookmarkStart w:id="405" w:name="paragraf-9.odsek-3"/>
      <w:bookmarkEnd w:id="402"/>
      <w:r w:rsidRPr="003A5A6F">
        <w:rPr>
          <w:rFonts w:ascii="Times New Roman" w:hAnsi="Times New Roman"/>
        </w:rPr>
        <w:t xml:space="preserve"> </w:t>
      </w:r>
      <w:bookmarkStart w:id="406" w:name="paragraf-9.odsek-3.oznacenie"/>
      <w:r w:rsidRPr="003A5A6F">
        <w:rPr>
          <w:rFonts w:ascii="Times New Roman" w:hAnsi="Times New Roman"/>
        </w:rPr>
        <w:t xml:space="preserve">(3) </w:t>
      </w:r>
      <w:bookmarkStart w:id="407" w:name="paragraf-9.odsek-3.text"/>
      <w:bookmarkEnd w:id="406"/>
      <w:r w:rsidRPr="003A5A6F">
        <w:rPr>
          <w:rFonts w:ascii="Times New Roman" w:hAnsi="Times New Roman"/>
        </w:rPr>
        <w:t xml:space="preserve">Normatívny príspevok pre </w:t>
      </w:r>
      <w:bookmarkEnd w:id="407"/>
    </w:p>
    <w:p w14:paraId="2BDE1931" w14:textId="77777777" w:rsidR="001646B1" w:rsidRPr="003A5A6F" w:rsidRDefault="00121BAA">
      <w:pPr>
        <w:spacing w:after="0" w:line="264" w:lineRule="auto"/>
        <w:ind w:left="345"/>
      </w:pPr>
      <w:bookmarkStart w:id="408" w:name="paragraf-9.odsek-3.pismeno-a"/>
      <w:r w:rsidRPr="003A5A6F">
        <w:rPr>
          <w:rFonts w:ascii="Times New Roman" w:hAnsi="Times New Roman"/>
        </w:rPr>
        <w:t xml:space="preserve"> </w:t>
      </w:r>
      <w:bookmarkStart w:id="409" w:name="paragraf-9.odsek-3.pismeno-a.oznacenie"/>
      <w:r w:rsidRPr="003A5A6F">
        <w:rPr>
          <w:rFonts w:ascii="Times New Roman" w:hAnsi="Times New Roman"/>
        </w:rPr>
        <w:t xml:space="preserve">a) </w:t>
      </w:r>
      <w:bookmarkStart w:id="410" w:name="paragraf-9.odsek-3.pismeno-a.text"/>
      <w:bookmarkEnd w:id="409"/>
      <w:r w:rsidRPr="003A5A6F">
        <w:rPr>
          <w:rFonts w:ascii="Times New Roman" w:hAnsi="Times New Roman"/>
        </w:rPr>
        <w:t xml:space="preserve">výchovné zariadenie sa určí na bežný kalendárny rok v závislosti od </w:t>
      </w:r>
      <w:bookmarkEnd w:id="410"/>
    </w:p>
    <w:p w14:paraId="0279369C" w14:textId="77777777" w:rsidR="001646B1" w:rsidRPr="003A5A6F" w:rsidRDefault="00121BAA">
      <w:pPr>
        <w:spacing w:before="225" w:after="225" w:line="264" w:lineRule="auto"/>
        <w:ind w:left="420"/>
      </w:pPr>
      <w:bookmarkStart w:id="411" w:name="paragraf-9.odsek-3.pismeno-a.bod-1"/>
      <w:r w:rsidRPr="003A5A6F">
        <w:rPr>
          <w:rFonts w:ascii="Times New Roman" w:hAnsi="Times New Roman"/>
        </w:rPr>
        <w:t xml:space="preserve"> </w:t>
      </w:r>
      <w:bookmarkStart w:id="412" w:name="paragraf-9.odsek-3.pismeno-a.bod-1.oznac"/>
      <w:r w:rsidRPr="003A5A6F">
        <w:rPr>
          <w:rFonts w:ascii="Times New Roman" w:hAnsi="Times New Roman"/>
        </w:rPr>
        <w:t xml:space="preserve">1. </w:t>
      </w:r>
      <w:bookmarkStart w:id="413" w:name="paragraf-9.odsek-3.pismeno-a.bod-1.text"/>
      <w:bookmarkEnd w:id="412"/>
      <w:r w:rsidRPr="003A5A6F">
        <w:rPr>
          <w:rFonts w:ascii="Times New Roman" w:hAnsi="Times New Roman"/>
        </w:rPr>
        <w:t xml:space="preserve">dvoch tretín kapacitných možností príslušného výchovného zariadenia v školskom roku, ktorý začal v predchádzajúcom kalendárnom roku, </w:t>
      </w:r>
      <w:bookmarkEnd w:id="413"/>
    </w:p>
    <w:p w14:paraId="7F30AEEC" w14:textId="77777777" w:rsidR="001646B1" w:rsidRPr="003A5A6F" w:rsidRDefault="00121BAA">
      <w:pPr>
        <w:spacing w:before="225" w:after="225" w:line="264" w:lineRule="auto"/>
        <w:ind w:left="420"/>
      </w:pPr>
      <w:bookmarkStart w:id="414" w:name="paragraf-9.odsek-3.pismeno-a.bod-2"/>
      <w:bookmarkEnd w:id="411"/>
      <w:r w:rsidRPr="003A5A6F">
        <w:rPr>
          <w:rFonts w:ascii="Times New Roman" w:hAnsi="Times New Roman"/>
        </w:rPr>
        <w:t xml:space="preserve"> </w:t>
      </w:r>
      <w:bookmarkStart w:id="415" w:name="paragraf-9.odsek-3.pismeno-a.bod-2.oznac"/>
      <w:r w:rsidRPr="003A5A6F">
        <w:rPr>
          <w:rFonts w:ascii="Times New Roman" w:hAnsi="Times New Roman"/>
        </w:rPr>
        <w:t xml:space="preserve">2. </w:t>
      </w:r>
      <w:bookmarkStart w:id="416" w:name="paragraf-9.odsek-3.pismeno-a.bod-2.text"/>
      <w:bookmarkEnd w:id="415"/>
      <w:r w:rsidRPr="003A5A6F">
        <w:rPr>
          <w:rFonts w:ascii="Times New Roman" w:hAnsi="Times New Roman"/>
        </w:rPr>
        <w:t xml:space="preserve">jednej tretiny kapacitných možností príslušného výchovného zariadenia v novom školskom roku, ktorý začal v bežnom kalendárnom roku, </w:t>
      </w:r>
      <w:bookmarkEnd w:id="416"/>
    </w:p>
    <w:p w14:paraId="09B3930B" w14:textId="77777777" w:rsidR="001646B1" w:rsidRPr="003A5A6F" w:rsidRDefault="00121BAA">
      <w:pPr>
        <w:spacing w:before="225" w:after="225" w:line="264" w:lineRule="auto"/>
        <w:ind w:left="420"/>
      </w:pPr>
      <w:bookmarkStart w:id="417" w:name="paragraf-9.odsek-3.pismeno-a.bod-3"/>
      <w:bookmarkEnd w:id="414"/>
      <w:r w:rsidRPr="003A5A6F">
        <w:rPr>
          <w:rFonts w:ascii="Times New Roman" w:hAnsi="Times New Roman"/>
        </w:rPr>
        <w:t xml:space="preserve"> </w:t>
      </w:r>
      <w:bookmarkStart w:id="418" w:name="paragraf-9.odsek-3.pismeno-a.bod-3.oznac"/>
      <w:r w:rsidRPr="003A5A6F">
        <w:rPr>
          <w:rFonts w:ascii="Times New Roman" w:hAnsi="Times New Roman"/>
        </w:rPr>
        <w:t xml:space="preserve">3. </w:t>
      </w:r>
      <w:bookmarkStart w:id="419" w:name="paragraf-9.odsek-3.pismeno-a.bod-3.text"/>
      <w:bookmarkEnd w:id="418"/>
      <w:r w:rsidRPr="003A5A6F">
        <w:rPr>
          <w:rFonts w:ascii="Times New Roman" w:hAnsi="Times New Roman"/>
        </w:rPr>
        <w:t xml:space="preserve">normatívu pre príslušnú kategóriu výchovného zariadenia, </w:t>
      </w:r>
      <w:bookmarkEnd w:id="419"/>
    </w:p>
    <w:p w14:paraId="491CC86A" w14:textId="77777777" w:rsidR="001646B1" w:rsidRPr="003A5A6F" w:rsidRDefault="00121BAA">
      <w:pPr>
        <w:spacing w:before="225" w:after="225" w:line="264" w:lineRule="auto"/>
        <w:ind w:left="345"/>
      </w:pPr>
      <w:bookmarkStart w:id="420" w:name="paragraf-9.odsek-3.pismeno-b"/>
      <w:bookmarkEnd w:id="408"/>
      <w:bookmarkEnd w:id="417"/>
      <w:r w:rsidRPr="003A5A6F">
        <w:rPr>
          <w:rFonts w:ascii="Times New Roman" w:hAnsi="Times New Roman"/>
        </w:rPr>
        <w:t xml:space="preserve"> </w:t>
      </w:r>
      <w:bookmarkStart w:id="421" w:name="paragraf-9.odsek-3.pismeno-b.oznacenie"/>
      <w:r w:rsidRPr="003A5A6F">
        <w:rPr>
          <w:rFonts w:ascii="Times New Roman" w:hAnsi="Times New Roman"/>
        </w:rPr>
        <w:t xml:space="preserve">b) </w:t>
      </w:r>
      <w:bookmarkStart w:id="422" w:name="paragraf-9.odsek-3.pismeno-b.text"/>
      <w:bookmarkEnd w:id="421"/>
      <w:r w:rsidRPr="003A5A6F">
        <w:rPr>
          <w:rFonts w:ascii="Times New Roman" w:hAnsi="Times New Roman"/>
        </w:rPr>
        <w:t xml:space="preserve">novovzniknuté výchovné zariadenie sa určí v závislosti od kapacitných možností príslušného výchovného zariadenia a normatívu pre príslušnú kategóriu výchovného zariadenia. </w:t>
      </w:r>
      <w:bookmarkEnd w:id="422"/>
    </w:p>
    <w:bookmarkEnd w:id="397"/>
    <w:bookmarkEnd w:id="405"/>
    <w:bookmarkEnd w:id="420"/>
    <w:p w14:paraId="704165EB" w14:textId="79C16496" w:rsidR="001646B1" w:rsidRPr="001F1427" w:rsidRDefault="005C254B" w:rsidP="00392A89">
      <w:pPr>
        <w:spacing w:after="0"/>
        <w:ind w:left="120"/>
        <w:jc w:val="both"/>
        <w:rPr>
          <w:color w:val="EE0000"/>
        </w:rPr>
      </w:pPr>
      <w:r w:rsidRPr="005C254B">
        <w:rPr>
          <w:color w:val="EE0000"/>
        </w:rPr>
        <w:t xml:space="preserve">(4) </w:t>
      </w:r>
      <w:r>
        <w:rPr>
          <w:color w:val="EE0000"/>
        </w:rPr>
        <w:t xml:space="preserve"> </w:t>
      </w:r>
      <w:r w:rsidR="001F1427" w:rsidRPr="001F1427">
        <w:rPr>
          <w:rFonts w:ascii="Times New Roman" w:hAnsi="Times New Roman"/>
          <w:color w:val="EE0000"/>
        </w:rPr>
        <w:t>Pri určovaní normatívneho príspevku pre kategóriu výchovného zariadenia, ktorým je reedukačné centrum, sa  na  kapacitné možnosti ochranného uzatvoreného režimu reedukačného centra uplatní zvýšený koeficient  príslušného normatívu vo výške 1,3.</w:t>
      </w:r>
    </w:p>
    <w:p w14:paraId="17EFD94A" w14:textId="77777777" w:rsidR="001646B1" w:rsidRPr="003A5A6F" w:rsidRDefault="00121BAA">
      <w:pPr>
        <w:spacing w:before="225" w:after="225" w:line="264" w:lineRule="auto"/>
        <w:ind w:left="195"/>
        <w:jc w:val="center"/>
      </w:pPr>
      <w:bookmarkStart w:id="423" w:name="paragraf-10.oznacenie"/>
      <w:bookmarkStart w:id="424" w:name="paragraf-10"/>
      <w:r w:rsidRPr="003A5A6F">
        <w:rPr>
          <w:rFonts w:ascii="Times New Roman" w:hAnsi="Times New Roman"/>
          <w:b/>
        </w:rPr>
        <w:t xml:space="preserve"> § 10 </w:t>
      </w:r>
    </w:p>
    <w:p w14:paraId="676FBB88" w14:textId="77777777" w:rsidR="001646B1" w:rsidRPr="003A5A6F" w:rsidRDefault="00121BAA">
      <w:pPr>
        <w:spacing w:before="225" w:after="225" w:line="264" w:lineRule="auto"/>
        <w:ind w:left="195"/>
        <w:jc w:val="center"/>
      </w:pPr>
      <w:bookmarkStart w:id="425" w:name="paragraf-10.nadpis"/>
      <w:bookmarkEnd w:id="423"/>
      <w:r w:rsidRPr="003A5A6F">
        <w:rPr>
          <w:rFonts w:ascii="Times New Roman" w:hAnsi="Times New Roman"/>
          <w:b/>
        </w:rPr>
        <w:t xml:space="preserve"> Určovanie normatívu a normatívneho príspevku pre zariadenia poradenstva a prevencie </w:t>
      </w:r>
    </w:p>
    <w:p w14:paraId="447A2D78" w14:textId="77777777" w:rsidR="001646B1" w:rsidRPr="003A5A6F" w:rsidRDefault="00121BAA">
      <w:pPr>
        <w:spacing w:before="225" w:after="225" w:line="264" w:lineRule="auto"/>
        <w:ind w:left="270"/>
      </w:pPr>
      <w:bookmarkStart w:id="426" w:name="paragraf-10.odsek-1"/>
      <w:bookmarkEnd w:id="425"/>
      <w:r w:rsidRPr="003A5A6F">
        <w:rPr>
          <w:rFonts w:ascii="Times New Roman" w:hAnsi="Times New Roman"/>
        </w:rPr>
        <w:t xml:space="preserve"> </w:t>
      </w:r>
      <w:bookmarkStart w:id="427" w:name="paragraf-10.odsek-1.oznacenie"/>
      <w:r w:rsidRPr="003A5A6F">
        <w:rPr>
          <w:rFonts w:ascii="Times New Roman" w:hAnsi="Times New Roman"/>
        </w:rPr>
        <w:t xml:space="preserve">(1) </w:t>
      </w:r>
      <w:bookmarkStart w:id="428" w:name="paragraf-10.odsek-1.text"/>
      <w:bookmarkEnd w:id="427"/>
      <w:r w:rsidRPr="003A5A6F">
        <w:rPr>
          <w:rFonts w:ascii="Times New Roman" w:hAnsi="Times New Roman"/>
        </w:rPr>
        <w:t xml:space="preserve">Finančné prostriedky určené pre zariadenia poradenstva a prevencie sa rozdelia pre jednotlivé kategórie zariadení poradenstva a prevencie v pomere, ktorý zohľadňuje výšku finančných prostriedkov rozpísaných jednotlivým kategóriám zariadení poradenstva a prevencie v predchádzajúcom kalendárnom roku a počet odborných zamestnancov v jednotlivých kategóriách zariadení poradenstva a prevencie. </w:t>
      </w:r>
      <w:bookmarkEnd w:id="428"/>
    </w:p>
    <w:p w14:paraId="1E2F1F00" w14:textId="77777777" w:rsidR="001646B1" w:rsidRPr="003A5A6F" w:rsidRDefault="00121BAA">
      <w:pPr>
        <w:spacing w:before="225" w:after="225" w:line="264" w:lineRule="auto"/>
        <w:ind w:left="270"/>
      </w:pPr>
      <w:bookmarkStart w:id="429" w:name="paragraf-10.odsek-2"/>
      <w:bookmarkEnd w:id="426"/>
      <w:r w:rsidRPr="003A5A6F">
        <w:rPr>
          <w:rFonts w:ascii="Times New Roman" w:hAnsi="Times New Roman"/>
        </w:rPr>
        <w:t xml:space="preserve"> </w:t>
      </w:r>
      <w:bookmarkStart w:id="430" w:name="paragraf-10.odsek-2.oznacenie"/>
      <w:r w:rsidRPr="003A5A6F">
        <w:rPr>
          <w:rFonts w:ascii="Times New Roman" w:hAnsi="Times New Roman"/>
        </w:rPr>
        <w:t xml:space="preserve">(2) </w:t>
      </w:r>
      <w:bookmarkStart w:id="431" w:name="paragraf-10.odsek-2.text"/>
      <w:bookmarkEnd w:id="430"/>
      <w:r w:rsidRPr="003A5A6F">
        <w:rPr>
          <w:rFonts w:ascii="Times New Roman" w:hAnsi="Times New Roman"/>
        </w:rPr>
        <w:t xml:space="preserve">Normatívny príspevok pre zariadenie poradenstva a prevencie na kalendárny rok sa určí ako súčet paušálneho príspevku a výkonového príspevku. </w:t>
      </w:r>
      <w:bookmarkEnd w:id="431"/>
    </w:p>
    <w:p w14:paraId="10C504A4" w14:textId="77777777" w:rsidR="001646B1" w:rsidRPr="003A5A6F" w:rsidRDefault="00121BAA">
      <w:pPr>
        <w:spacing w:before="225" w:after="225" w:line="264" w:lineRule="auto"/>
        <w:ind w:left="270"/>
      </w:pPr>
      <w:bookmarkStart w:id="432" w:name="paragraf-10.odsek-3"/>
      <w:bookmarkEnd w:id="429"/>
      <w:r w:rsidRPr="003A5A6F">
        <w:rPr>
          <w:rFonts w:ascii="Times New Roman" w:hAnsi="Times New Roman"/>
        </w:rPr>
        <w:lastRenderedPageBreak/>
        <w:t xml:space="preserve"> </w:t>
      </w:r>
      <w:bookmarkStart w:id="433" w:name="paragraf-10.odsek-3.oznacenie"/>
      <w:r w:rsidRPr="003A5A6F">
        <w:rPr>
          <w:rFonts w:ascii="Times New Roman" w:hAnsi="Times New Roman"/>
        </w:rPr>
        <w:t xml:space="preserve">(3) </w:t>
      </w:r>
      <w:bookmarkStart w:id="434" w:name="paragraf-10.odsek-3.text"/>
      <w:bookmarkEnd w:id="433"/>
      <w:r w:rsidRPr="003A5A6F">
        <w:rPr>
          <w:rFonts w:ascii="Times New Roman" w:hAnsi="Times New Roman"/>
        </w:rPr>
        <w:t xml:space="preserve">Paušálny príspevok pre zariadenie poradenstva a prevencie na kalendárny rok sa vypočíta ako súčin počtu detí a žiakov, pre ktoré zariadenie poradenstva a prevencie vykonalo odbornú činnosť v prechádzajúcom školskom roku, a normatívu určeného na paušálny príspevok. </w:t>
      </w:r>
      <w:bookmarkEnd w:id="434"/>
    </w:p>
    <w:p w14:paraId="714FBF8C" w14:textId="77777777" w:rsidR="001646B1" w:rsidRPr="003A5A6F" w:rsidRDefault="00121BAA">
      <w:pPr>
        <w:spacing w:before="225" w:after="225" w:line="264" w:lineRule="auto"/>
        <w:ind w:left="270"/>
      </w:pPr>
      <w:bookmarkStart w:id="435" w:name="paragraf-10.odsek-4"/>
      <w:bookmarkEnd w:id="432"/>
      <w:r w:rsidRPr="003A5A6F">
        <w:rPr>
          <w:rFonts w:ascii="Times New Roman" w:hAnsi="Times New Roman"/>
        </w:rPr>
        <w:t xml:space="preserve"> </w:t>
      </w:r>
      <w:bookmarkStart w:id="436" w:name="paragraf-10.odsek-4.oznacenie"/>
      <w:r w:rsidRPr="003A5A6F">
        <w:rPr>
          <w:rFonts w:ascii="Times New Roman" w:hAnsi="Times New Roman"/>
        </w:rPr>
        <w:t xml:space="preserve">(4) </w:t>
      </w:r>
      <w:bookmarkStart w:id="437" w:name="paragraf-10.odsek-4.text"/>
      <w:bookmarkEnd w:id="436"/>
      <w:r w:rsidRPr="003A5A6F">
        <w:rPr>
          <w:rFonts w:ascii="Times New Roman" w:hAnsi="Times New Roman"/>
        </w:rPr>
        <w:t xml:space="preserve">Normatív na paušálny príspevok sa určí ako podiel dvoch desatín objemu finančných prostriedkov podľa odseku 1 pre jednotlivé kategórie zariadení poradenstva a prevencie na kalendárny rok a počtu detí a žiakov. </w:t>
      </w:r>
      <w:bookmarkEnd w:id="437"/>
    </w:p>
    <w:p w14:paraId="1B745200" w14:textId="16B82BA8" w:rsidR="001646B1" w:rsidRPr="003A5A6F" w:rsidRDefault="00121BAA">
      <w:pPr>
        <w:spacing w:before="225" w:after="225" w:line="264" w:lineRule="auto"/>
        <w:ind w:left="270"/>
      </w:pPr>
      <w:bookmarkStart w:id="438" w:name="paragraf-10.odsek-5"/>
      <w:bookmarkEnd w:id="435"/>
      <w:r w:rsidRPr="003A5A6F">
        <w:rPr>
          <w:rFonts w:ascii="Times New Roman" w:hAnsi="Times New Roman"/>
        </w:rPr>
        <w:t xml:space="preserve"> </w:t>
      </w:r>
      <w:bookmarkStart w:id="439" w:name="paragraf-10.odsek-5.oznacenie"/>
      <w:r w:rsidRPr="003A5A6F">
        <w:rPr>
          <w:rFonts w:ascii="Times New Roman" w:hAnsi="Times New Roman"/>
        </w:rPr>
        <w:t xml:space="preserve">(5) </w:t>
      </w:r>
      <w:bookmarkEnd w:id="439"/>
      <w:r w:rsidRPr="003A5A6F">
        <w:rPr>
          <w:rFonts w:ascii="Times New Roman" w:hAnsi="Times New Roman"/>
        </w:rPr>
        <w:t>Výkonový príspevok pre zariadenie poradenstva a prevencie na kalendárny rok sa vypočíta ako súčin prepočítaného počtu výkonov odbornej činnosti za predchádzajúci školský rok a normatívu určeného na výkonový príspevok. Prepočítaný počet výkonov odbornej činnosti za predchádzajúci školský rok sa vypočíta ako súčin počtu výkonov odbornej činnosti a príslušného koeficientu podľa prílohy č. 10</w:t>
      </w:r>
      <w:bookmarkStart w:id="440" w:name="paragraf-10.odsek-5.text"/>
      <w:r w:rsidRPr="003A5A6F">
        <w:rPr>
          <w:rFonts w:ascii="Times New Roman" w:hAnsi="Times New Roman"/>
        </w:rPr>
        <w:t xml:space="preserve">. </w:t>
      </w:r>
      <w:bookmarkEnd w:id="440"/>
    </w:p>
    <w:p w14:paraId="587A9274" w14:textId="77777777" w:rsidR="001646B1" w:rsidRPr="003A5A6F" w:rsidRDefault="00121BAA">
      <w:pPr>
        <w:spacing w:before="225" w:after="225" w:line="264" w:lineRule="auto"/>
        <w:ind w:left="270"/>
      </w:pPr>
      <w:bookmarkStart w:id="441" w:name="paragraf-10.odsek-6"/>
      <w:bookmarkEnd w:id="438"/>
      <w:r w:rsidRPr="003A5A6F">
        <w:rPr>
          <w:rFonts w:ascii="Times New Roman" w:hAnsi="Times New Roman"/>
        </w:rPr>
        <w:t xml:space="preserve"> </w:t>
      </w:r>
      <w:bookmarkStart w:id="442" w:name="paragraf-10.odsek-6.oznacenie"/>
      <w:r w:rsidRPr="003A5A6F">
        <w:rPr>
          <w:rFonts w:ascii="Times New Roman" w:hAnsi="Times New Roman"/>
        </w:rPr>
        <w:t xml:space="preserve">(6) </w:t>
      </w:r>
      <w:bookmarkStart w:id="443" w:name="paragraf-10.odsek-6.text"/>
      <w:bookmarkEnd w:id="442"/>
      <w:r w:rsidRPr="003A5A6F">
        <w:rPr>
          <w:rFonts w:ascii="Times New Roman" w:hAnsi="Times New Roman"/>
        </w:rPr>
        <w:t xml:space="preserve">Normatív na výkonový príspevok sa určí ako podiel ôsmich desatín objemu finančných prostriedkov podľa odseku 1 pre jednotlivé kategórie zariadení poradenstva a prevencie na kalendárny rok a prepočítaného počtu výkonov odbornej činnosti za predchádzajúci školský rok. </w:t>
      </w:r>
      <w:bookmarkEnd w:id="443"/>
    </w:p>
    <w:p w14:paraId="71515EC7" w14:textId="77777777" w:rsidR="001646B1" w:rsidRPr="003A5A6F" w:rsidRDefault="00121BAA">
      <w:pPr>
        <w:spacing w:before="225" w:after="225" w:line="264" w:lineRule="auto"/>
        <w:ind w:left="270"/>
      </w:pPr>
      <w:bookmarkStart w:id="444" w:name="paragraf-10.odsek-7"/>
      <w:bookmarkEnd w:id="441"/>
      <w:r w:rsidRPr="003A5A6F">
        <w:rPr>
          <w:rFonts w:ascii="Times New Roman" w:hAnsi="Times New Roman"/>
        </w:rPr>
        <w:t xml:space="preserve"> </w:t>
      </w:r>
      <w:bookmarkStart w:id="445" w:name="paragraf-10.odsek-7.oznacenie"/>
      <w:r w:rsidRPr="003A5A6F">
        <w:rPr>
          <w:rFonts w:ascii="Times New Roman" w:hAnsi="Times New Roman"/>
        </w:rPr>
        <w:t xml:space="preserve">(7) </w:t>
      </w:r>
      <w:bookmarkStart w:id="446" w:name="paragraf-10.odsek-7.text"/>
      <w:bookmarkEnd w:id="445"/>
      <w:r w:rsidRPr="003A5A6F">
        <w:rPr>
          <w:rFonts w:ascii="Times New Roman" w:hAnsi="Times New Roman"/>
        </w:rPr>
        <w:t xml:space="preserve">Normatívny príspevok pre novovzniknuté zariadenie poradenstva a prevencie na kalendárny rok sa určí ako súčin počtu detí a žiakov podľa stavu k 15. septembru prvého školského roka jeho činnosti a normatívu na paušálny príspevok pre príslušnú kategóriu zariadenia poradenstva a prevencie. Normatív na paušálny príspevok pre novovzniknuté zariadenie poradenstva a prevencie je 500 % normatívu na paušálny príspevok určený podľa odseku 3; pri výpočte normatívu sa dieťa alebo žiak započítava s koeficientom 5. </w:t>
      </w:r>
      <w:bookmarkEnd w:id="446"/>
    </w:p>
    <w:p w14:paraId="59ADF50C" w14:textId="77777777" w:rsidR="001646B1" w:rsidRPr="003A5A6F" w:rsidRDefault="00121BAA">
      <w:pPr>
        <w:spacing w:before="225" w:after="225" w:line="264" w:lineRule="auto"/>
        <w:ind w:left="270"/>
      </w:pPr>
      <w:bookmarkStart w:id="447" w:name="paragraf-10.odsek-8"/>
      <w:bookmarkEnd w:id="444"/>
      <w:r w:rsidRPr="003A5A6F">
        <w:rPr>
          <w:rFonts w:ascii="Times New Roman" w:hAnsi="Times New Roman"/>
        </w:rPr>
        <w:t xml:space="preserve"> </w:t>
      </w:r>
      <w:bookmarkStart w:id="448" w:name="paragraf-10.odsek-8.oznacenie"/>
      <w:r w:rsidRPr="003A5A6F">
        <w:rPr>
          <w:rFonts w:ascii="Times New Roman" w:hAnsi="Times New Roman"/>
        </w:rPr>
        <w:t xml:space="preserve">(8) </w:t>
      </w:r>
      <w:bookmarkStart w:id="449" w:name="paragraf-10.odsek-8.text"/>
      <w:bookmarkEnd w:id="448"/>
      <w:r w:rsidRPr="003A5A6F">
        <w:rPr>
          <w:rFonts w:ascii="Times New Roman" w:hAnsi="Times New Roman"/>
        </w:rPr>
        <w:t xml:space="preserve">Normatívny príspevok pre novovzniknuté zariadenie poradenstva a prevencie na obdobie od 1. septembra do 31. decembra bežného kalendárneho roka sa určí ako súčin počtu detí a žiakov podľa stavu k 15. septembru začínajúceho školského roka a normatívu na paušálny príspevok pre príslušnú kategóriu zariadenia poradenstva a prevencie. Normatív na paušálny príspevok pre novovzniknuté zariadenie poradenstva a prevencie je jedna tretina normatívu určeného na paušálny príspevok vypočítaný podľa odseku 7. </w:t>
      </w:r>
      <w:bookmarkEnd w:id="449"/>
    </w:p>
    <w:p w14:paraId="019EB7D6" w14:textId="0DFF5874" w:rsidR="001646B1" w:rsidRPr="003A5A6F" w:rsidRDefault="00121BAA">
      <w:pPr>
        <w:spacing w:before="225" w:after="225" w:line="264" w:lineRule="auto"/>
        <w:ind w:left="270"/>
      </w:pPr>
      <w:bookmarkStart w:id="450" w:name="paragraf-10.odsek-9"/>
      <w:bookmarkEnd w:id="447"/>
      <w:r w:rsidRPr="003A5A6F">
        <w:rPr>
          <w:rFonts w:ascii="Times New Roman" w:hAnsi="Times New Roman"/>
        </w:rPr>
        <w:t xml:space="preserve"> </w:t>
      </w:r>
      <w:bookmarkStart w:id="451" w:name="paragraf-10.odsek-9.oznacenie"/>
      <w:r w:rsidRPr="003A5A6F">
        <w:rPr>
          <w:rFonts w:ascii="Times New Roman" w:hAnsi="Times New Roman"/>
        </w:rPr>
        <w:t xml:space="preserve">(9) </w:t>
      </w:r>
      <w:bookmarkEnd w:id="451"/>
      <w:r w:rsidRPr="003A5A6F">
        <w:rPr>
          <w:rFonts w:ascii="Times New Roman" w:hAnsi="Times New Roman"/>
        </w:rPr>
        <w:t>Pri výpočte výkonového príspevku podľa odseku 5 pre zariadenie poradenstva a prevencie určené podľa osobitného predpisu</w:t>
      </w:r>
      <w:r w:rsidRPr="003A5A6F">
        <w:rPr>
          <w:rFonts w:ascii="Times New Roman" w:hAnsi="Times New Roman"/>
          <w:sz w:val="18"/>
          <w:vertAlign w:val="superscript"/>
        </w:rPr>
        <w:t>9</w:t>
      </w:r>
      <w:r w:rsidRPr="003A5A6F">
        <w:rPr>
          <w:rFonts w:ascii="Times New Roman" w:hAnsi="Times New Roman"/>
        </w:rPr>
        <w:t>)</w:t>
      </w:r>
      <w:bookmarkStart w:id="452" w:name="paragraf-10.odsek-9.text"/>
      <w:r w:rsidRPr="003A5A6F">
        <w:rPr>
          <w:rFonts w:ascii="Times New Roman" w:hAnsi="Times New Roman"/>
        </w:rPr>
        <w:t xml:space="preserve"> sa zohľadnia výkony v oblasti metodického usmerňovania. </w:t>
      </w:r>
      <w:bookmarkEnd w:id="452"/>
    </w:p>
    <w:bookmarkEnd w:id="424"/>
    <w:bookmarkEnd w:id="450"/>
    <w:p w14:paraId="40FF447D" w14:textId="77777777" w:rsidR="001646B1" w:rsidRPr="003A5A6F" w:rsidRDefault="001646B1">
      <w:pPr>
        <w:spacing w:after="0"/>
        <w:ind w:left="120"/>
      </w:pPr>
    </w:p>
    <w:p w14:paraId="1BF34EA6" w14:textId="77777777" w:rsidR="001646B1" w:rsidRPr="003A5A6F" w:rsidRDefault="00121BAA">
      <w:pPr>
        <w:spacing w:before="225" w:after="225" w:line="264" w:lineRule="auto"/>
        <w:ind w:left="195"/>
        <w:jc w:val="center"/>
      </w:pPr>
      <w:bookmarkStart w:id="453" w:name="paragraf-11.oznacenie"/>
      <w:bookmarkStart w:id="454" w:name="paragraf-11"/>
      <w:r w:rsidRPr="003A5A6F">
        <w:rPr>
          <w:rFonts w:ascii="Times New Roman" w:hAnsi="Times New Roman"/>
          <w:b/>
        </w:rPr>
        <w:t xml:space="preserve"> § 11 </w:t>
      </w:r>
    </w:p>
    <w:p w14:paraId="601CF013" w14:textId="77777777" w:rsidR="001646B1" w:rsidRPr="003A5A6F" w:rsidRDefault="00121BAA">
      <w:pPr>
        <w:spacing w:before="225" w:after="225" w:line="264" w:lineRule="auto"/>
        <w:ind w:left="195"/>
        <w:jc w:val="center"/>
      </w:pPr>
      <w:bookmarkStart w:id="455" w:name="paragraf-11.nadpis"/>
      <w:bookmarkEnd w:id="453"/>
      <w:r w:rsidRPr="003A5A6F">
        <w:rPr>
          <w:rFonts w:ascii="Times New Roman" w:hAnsi="Times New Roman"/>
          <w:b/>
        </w:rPr>
        <w:t xml:space="preserve"> Určovanie garantovaného minima </w:t>
      </w:r>
    </w:p>
    <w:p w14:paraId="5132E477" w14:textId="575E7094" w:rsidR="001646B1" w:rsidRPr="003A5A6F" w:rsidRDefault="00121BAA">
      <w:pPr>
        <w:spacing w:after="0" w:line="264" w:lineRule="auto"/>
        <w:ind w:left="270"/>
      </w:pPr>
      <w:bookmarkStart w:id="456" w:name="paragraf-11.odsek-1"/>
      <w:bookmarkEnd w:id="455"/>
      <w:r w:rsidRPr="003A5A6F">
        <w:rPr>
          <w:rFonts w:ascii="Times New Roman" w:hAnsi="Times New Roman"/>
        </w:rPr>
        <w:t xml:space="preserve"> </w:t>
      </w:r>
      <w:bookmarkStart w:id="457" w:name="paragraf-11.odsek-1.oznacenie"/>
      <w:bookmarkEnd w:id="457"/>
      <w:r w:rsidRPr="003A5A6F">
        <w:rPr>
          <w:rFonts w:ascii="Times New Roman" w:hAnsi="Times New Roman"/>
        </w:rPr>
        <w:t>Pri určovaní garantovaného minima pre materské školy, špeciálne materské školy a garantovaného minima pre základné školy, stredné školy, špeciálne základné školy a špeciálne stredné školy podľa § 9 zákona</w:t>
      </w:r>
      <w:bookmarkStart w:id="458" w:name="paragraf-11.odsek-1.text"/>
      <w:r w:rsidRPr="003A5A6F">
        <w:rPr>
          <w:rFonts w:ascii="Times New Roman" w:hAnsi="Times New Roman"/>
        </w:rPr>
        <w:t xml:space="preserve"> sa </w:t>
      </w:r>
      <w:bookmarkEnd w:id="458"/>
    </w:p>
    <w:p w14:paraId="287381B9" w14:textId="4ECF4880" w:rsidR="001646B1" w:rsidRPr="003A5A6F" w:rsidRDefault="00121BAA">
      <w:pPr>
        <w:spacing w:before="225" w:after="225" w:line="264" w:lineRule="auto"/>
        <w:ind w:left="345"/>
      </w:pPr>
      <w:bookmarkStart w:id="459" w:name="paragraf-11.odsek-1.pismeno-a"/>
      <w:r w:rsidRPr="003A5A6F">
        <w:rPr>
          <w:rFonts w:ascii="Times New Roman" w:hAnsi="Times New Roman"/>
        </w:rPr>
        <w:t xml:space="preserve"> </w:t>
      </w:r>
      <w:bookmarkStart w:id="460" w:name="paragraf-11.odsek-1.pismeno-a.oznacenie"/>
      <w:r w:rsidRPr="003A5A6F">
        <w:rPr>
          <w:rFonts w:ascii="Times New Roman" w:hAnsi="Times New Roman"/>
        </w:rPr>
        <w:t xml:space="preserve">a) </w:t>
      </w:r>
      <w:bookmarkEnd w:id="460"/>
      <w:r w:rsidRPr="003A5A6F">
        <w:rPr>
          <w:rFonts w:ascii="Times New Roman" w:hAnsi="Times New Roman"/>
        </w:rPr>
        <w:t>určí pre každého zriaďovateľa objem finančných prostriedkov v súlade s normatívmi určenými podľa § 4 a 5</w:t>
      </w:r>
      <w:bookmarkStart w:id="461" w:name="paragraf-11.odsek-1.pismeno-a.text"/>
      <w:r w:rsidRPr="003A5A6F">
        <w:rPr>
          <w:rFonts w:ascii="Times New Roman" w:hAnsi="Times New Roman"/>
        </w:rPr>
        <w:t xml:space="preserve">, </w:t>
      </w:r>
      <w:bookmarkEnd w:id="461"/>
    </w:p>
    <w:p w14:paraId="72445D89" w14:textId="77777777" w:rsidR="001646B1" w:rsidRPr="003A5A6F" w:rsidRDefault="00121BAA">
      <w:pPr>
        <w:spacing w:before="225" w:after="225" w:line="264" w:lineRule="auto"/>
        <w:ind w:left="345"/>
      </w:pPr>
      <w:bookmarkStart w:id="462" w:name="paragraf-11.odsek-1.pismeno-b"/>
      <w:bookmarkEnd w:id="459"/>
      <w:r w:rsidRPr="003A5A6F">
        <w:rPr>
          <w:rFonts w:ascii="Times New Roman" w:hAnsi="Times New Roman"/>
        </w:rPr>
        <w:t xml:space="preserve"> </w:t>
      </w:r>
      <w:bookmarkStart w:id="463" w:name="paragraf-11.odsek-1.pismeno-b.oznacenie"/>
      <w:r w:rsidRPr="003A5A6F">
        <w:rPr>
          <w:rFonts w:ascii="Times New Roman" w:hAnsi="Times New Roman"/>
        </w:rPr>
        <w:t xml:space="preserve">b) </w:t>
      </w:r>
      <w:bookmarkStart w:id="464" w:name="paragraf-11.odsek-1.pismeno-b.text"/>
      <w:bookmarkEnd w:id="463"/>
      <w:r w:rsidRPr="003A5A6F">
        <w:rPr>
          <w:rFonts w:ascii="Times New Roman" w:hAnsi="Times New Roman"/>
        </w:rPr>
        <w:t xml:space="preserve">určí pre každého zriaďovateľa garantované minimum ako súčin 95 % objemu normatívnych finančných prostriedkov pripadajúcich na jedno dieťa alebo jedného žiaka, ktorý sa vzdeláva v dennej forme štúdia, v rámci normatívneho príspevku a doplatku do garantovaného minima v </w:t>
      </w:r>
      <w:r w:rsidRPr="003A5A6F">
        <w:rPr>
          <w:rFonts w:ascii="Times New Roman" w:hAnsi="Times New Roman"/>
        </w:rPr>
        <w:lastRenderedPageBreak/>
        <w:t xml:space="preserve">predchádzajúcom kalendárnom roku, najviac však do výšky určenej ministerstvom školstva na príslušný kalendárny rok, a počtu detí alebo žiakov v bežnom kalendárnom roku, </w:t>
      </w:r>
      <w:bookmarkEnd w:id="464"/>
    </w:p>
    <w:p w14:paraId="43C54DFA" w14:textId="7AE53C57" w:rsidR="001646B1" w:rsidRPr="003A5A6F" w:rsidRDefault="00121BAA">
      <w:pPr>
        <w:spacing w:before="225" w:after="225" w:line="264" w:lineRule="auto"/>
        <w:ind w:left="345"/>
      </w:pPr>
      <w:bookmarkStart w:id="465" w:name="paragraf-11.odsek-1.pismeno-c"/>
      <w:bookmarkEnd w:id="462"/>
      <w:r w:rsidRPr="003A5A6F">
        <w:rPr>
          <w:rFonts w:ascii="Times New Roman" w:hAnsi="Times New Roman"/>
        </w:rPr>
        <w:t xml:space="preserve"> </w:t>
      </w:r>
      <w:bookmarkStart w:id="466" w:name="paragraf-11.odsek-1.pismeno-c.oznacenie"/>
      <w:r w:rsidRPr="003A5A6F">
        <w:rPr>
          <w:rFonts w:ascii="Times New Roman" w:hAnsi="Times New Roman"/>
        </w:rPr>
        <w:t xml:space="preserve">c) </w:t>
      </w:r>
      <w:bookmarkEnd w:id="466"/>
      <w:r w:rsidRPr="003A5A6F">
        <w:rPr>
          <w:rFonts w:ascii="Times New Roman" w:hAnsi="Times New Roman"/>
        </w:rPr>
        <w:t>porovná objem finančných prostriedkov pridelených podľa písmena a) s garantovaným minimom podľa písmena b), určí sa objem finančných prostriedkov potrebný na dofinancovanie do garantovaného minima; ak sa objem potrebný na dofinancovanie do garantovaného minima nezhoduje s objemom vyčleneným na jeho dofinancovanie podľa § 14, upraví sa objem vyčlenený na garantované minimum podľa § 14</w:t>
      </w:r>
      <w:bookmarkStart w:id="467" w:name="paragraf-11.odsek-1.pismeno-c.text"/>
      <w:r w:rsidRPr="003A5A6F">
        <w:rPr>
          <w:rFonts w:ascii="Times New Roman" w:hAnsi="Times New Roman"/>
        </w:rPr>
        <w:t xml:space="preserve"> a výpočet normatívu sa opakuje do dosiahnutia zhody príslušných objemov. </w:t>
      </w:r>
      <w:bookmarkEnd w:id="467"/>
    </w:p>
    <w:bookmarkEnd w:id="454"/>
    <w:bookmarkEnd w:id="456"/>
    <w:bookmarkEnd w:id="465"/>
    <w:p w14:paraId="034D3762" w14:textId="77777777" w:rsidR="001646B1" w:rsidRPr="003A5A6F" w:rsidRDefault="001646B1">
      <w:pPr>
        <w:spacing w:after="0"/>
        <w:ind w:left="120"/>
      </w:pPr>
    </w:p>
    <w:p w14:paraId="4452499F" w14:textId="77777777" w:rsidR="001646B1" w:rsidRPr="003A5A6F" w:rsidRDefault="00121BAA">
      <w:pPr>
        <w:spacing w:before="225" w:after="225" w:line="264" w:lineRule="auto"/>
        <w:ind w:left="195"/>
        <w:jc w:val="center"/>
      </w:pPr>
      <w:bookmarkStart w:id="468" w:name="paragraf-12.oznacenie"/>
      <w:bookmarkStart w:id="469" w:name="paragraf-12"/>
      <w:r w:rsidRPr="003A5A6F">
        <w:rPr>
          <w:rFonts w:ascii="Times New Roman" w:hAnsi="Times New Roman"/>
          <w:b/>
        </w:rPr>
        <w:t xml:space="preserve"> § 12 </w:t>
      </w:r>
    </w:p>
    <w:p w14:paraId="23DF3A3F" w14:textId="77777777" w:rsidR="001646B1" w:rsidRPr="003A5A6F" w:rsidRDefault="00121BAA">
      <w:pPr>
        <w:spacing w:before="225" w:after="225" w:line="264" w:lineRule="auto"/>
        <w:ind w:left="195"/>
        <w:jc w:val="center"/>
      </w:pPr>
      <w:bookmarkStart w:id="470" w:name="paragraf-12.nadpis"/>
      <w:bookmarkEnd w:id="468"/>
      <w:r w:rsidRPr="003A5A6F">
        <w:rPr>
          <w:rFonts w:ascii="Times New Roman" w:hAnsi="Times New Roman"/>
          <w:b/>
        </w:rPr>
        <w:t xml:space="preserve"> Dohodovacie konanie </w:t>
      </w:r>
    </w:p>
    <w:p w14:paraId="45CA596E" w14:textId="477A901F" w:rsidR="001646B1" w:rsidRPr="003A5A6F" w:rsidRDefault="00121BAA">
      <w:pPr>
        <w:spacing w:before="225" w:after="225" w:line="264" w:lineRule="auto"/>
        <w:ind w:left="270"/>
      </w:pPr>
      <w:bookmarkStart w:id="471" w:name="paragraf-12.odsek-1"/>
      <w:bookmarkEnd w:id="470"/>
      <w:r w:rsidRPr="003A5A6F">
        <w:rPr>
          <w:rFonts w:ascii="Times New Roman" w:hAnsi="Times New Roman"/>
        </w:rPr>
        <w:t xml:space="preserve"> </w:t>
      </w:r>
      <w:bookmarkStart w:id="472" w:name="paragraf-12.odsek-1.oznacenie"/>
      <w:bookmarkEnd w:id="472"/>
      <w:r w:rsidRPr="003A5A6F">
        <w:rPr>
          <w:rFonts w:ascii="Times New Roman" w:hAnsi="Times New Roman"/>
        </w:rPr>
        <w:t>Pri úprave normatívneho príspevku na základe § 12 ods. 1 písm. a) zákona sa poskytnutie finančných prostriedkov môže viazať na predloženie plánu rozvoja školy, optimalizácie alebo racionalizácie výchovno-vzdelávacieho procesu ako súčasti žiadosti podľa § 12 ods. 3 zákona</w:t>
      </w:r>
      <w:bookmarkStart w:id="473" w:name="paragraf-12.odsek-1.text"/>
      <w:r w:rsidRPr="003A5A6F">
        <w:rPr>
          <w:rFonts w:ascii="Times New Roman" w:hAnsi="Times New Roman"/>
        </w:rPr>
        <w:t xml:space="preserve">. </w:t>
      </w:r>
      <w:bookmarkEnd w:id="473"/>
    </w:p>
    <w:bookmarkEnd w:id="469"/>
    <w:bookmarkEnd w:id="471"/>
    <w:p w14:paraId="7ED5A2EE" w14:textId="77777777" w:rsidR="001646B1" w:rsidRPr="003A5A6F" w:rsidRDefault="001646B1">
      <w:pPr>
        <w:spacing w:after="0"/>
        <w:ind w:left="120"/>
      </w:pPr>
    </w:p>
    <w:p w14:paraId="64D879B9" w14:textId="77777777" w:rsidR="001646B1" w:rsidRPr="003A5A6F" w:rsidRDefault="00121BAA">
      <w:pPr>
        <w:spacing w:before="225" w:after="225" w:line="264" w:lineRule="auto"/>
        <w:ind w:left="195"/>
        <w:jc w:val="center"/>
      </w:pPr>
      <w:bookmarkStart w:id="474" w:name="paragraf-13.oznacenie"/>
      <w:bookmarkStart w:id="475" w:name="paragraf-13"/>
      <w:r w:rsidRPr="003A5A6F">
        <w:rPr>
          <w:rFonts w:ascii="Times New Roman" w:hAnsi="Times New Roman"/>
          <w:b/>
        </w:rPr>
        <w:t xml:space="preserve"> § 13 </w:t>
      </w:r>
    </w:p>
    <w:p w14:paraId="5FC29262" w14:textId="77777777" w:rsidR="001646B1" w:rsidRPr="003A5A6F" w:rsidRDefault="00121BAA">
      <w:pPr>
        <w:spacing w:before="225" w:after="225" w:line="264" w:lineRule="auto"/>
        <w:ind w:left="195"/>
        <w:jc w:val="center"/>
      </w:pPr>
      <w:bookmarkStart w:id="476" w:name="paragraf-13.nadpis"/>
      <w:bookmarkEnd w:id="474"/>
      <w:r w:rsidRPr="003A5A6F">
        <w:rPr>
          <w:rFonts w:ascii="Times New Roman" w:hAnsi="Times New Roman"/>
          <w:b/>
        </w:rPr>
        <w:t xml:space="preserve"> Vzdelávacie poukazy </w:t>
      </w:r>
    </w:p>
    <w:p w14:paraId="4676B42F" w14:textId="3FE48993" w:rsidR="001646B1" w:rsidRPr="003A5A6F" w:rsidRDefault="00121BAA">
      <w:pPr>
        <w:spacing w:before="225" w:after="225" w:line="264" w:lineRule="auto"/>
        <w:ind w:left="270"/>
      </w:pPr>
      <w:bookmarkStart w:id="477" w:name="paragraf-13.odsek-1"/>
      <w:bookmarkEnd w:id="476"/>
      <w:r w:rsidRPr="003A5A6F">
        <w:rPr>
          <w:rFonts w:ascii="Times New Roman" w:hAnsi="Times New Roman"/>
        </w:rPr>
        <w:t xml:space="preserve"> </w:t>
      </w:r>
      <w:bookmarkStart w:id="478" w:name="paragraf-13.odsek-1.oznacenie"/>
      <w:r w:rsidRPr="003A5A6F">
        <w:rPr>
          <w:rFonts w:ascii="Times New Roman" w:hAnsi="Times New Roman"/>
        </w:rPr>
        <w:t xml:space="preserve">(1) </w:t>
      </w:r>
      <w:bookmarkEnd w:id="478"/>
      <w:r w:rsidRPr="003A5A6F">
        <w:rPr>
          <w:rFonts w:ascii="Times New Roman" w:hAnsi="Times New Roman"/>
        </w:rPr>
        <w:t>Pri financovaní záujmového vzdelávania podľa § 19 zákona sa využíva vzdelávací poukaz, ktorého vzor je uvedený v prílohe č. 11</w:t>
      </w:r>
      <w:bookmarkStart w:id="479" w:name="paragraf-13.odsek-1.text"/>
      <w:r w:rsidRPr="003A5A6F">
        <w:rPr>
          <w:rFonts w:ascii="Times New Roman" w:hAnsi="Times New Roman"/>
        </w:rPr>
        <w:t xml:space="preserve">. </w:t>
      </w:r>
      <w:bookmarkEnd w:id="479"/>
    </w:p>
    <w:p w14:paraId="52EB4F35" w14:textId="3696873B" w:rsidR="001646B1" w:rsidRPr="003A5A6F" w:rsidRDefault="00121BAA">
      <w:pPr>
        <w:spacing w:before="225" w:after="225" w:line="264" w:lineRule="auto"/>
        <w:ind w:left="270"/>
      </w:pPr>
      <w:bookmarkStart w:id="480" w:name="paragraf-13.odsek-2"/>
      <w:bookmarkEnd w:id="477"/>
      <w:r w:rsidRPr="003A5A6F">
        <w:rPr>
          <w:rFonts w:ascii="Times New Roman" w:hAnsi="Times New Roman"/>
        </w:rPr>
        <w:t xml:space="preserve"> </w:t>
      </w:r>
      <w:bookmarkStart w:id="481" w:name="paragraf-13.odsek-2.oznacenie"/>
      <w:r w:rsidRPr="003A5A6F">
        <w:rPr>
          <w:rFonts w:ascii="Times New Roman" w:hAnsi="Times New Roman"/>
        </w:rPr>
        <w:t xml:space="preserve">(2) </w:t>
      </w:r>
      <w:bookmarkEnd w:id="481"/>
      <w:r w:rsidRPr="003A5A6F">
        <w:rPr>
          <w:rFonts w:ascii="Times New Roman" w:hAnsi="Times New Roman"/>
        </w:rPr>
        <w:t>Záujmové vzdelávanie na účely podľa odseku 1 je pravidelná záujmová činnosť organizovaná pre žiakov škôl, ktorú poskytujú školy a školské zariadenia zapísané v registri podľa osobitného predpisu</w:t>
      </w:r>
      <w:r w:rsidRPr="003A5A6F">
        <w:rPr>
          <w:rFonts w:ascii="Times New Roman" w:hAnsi="Times New Roman"/>
          <w:sz w:val="18"/>
          <w:vertAlign w:val="superscript"/>
        </w:rPr>
        <w:t>10</w:t>
      </w:r>
      <w:r w:rsidRPr="003A5A6F">
        <w:rPr>
          <w:rFonts w:ascii="Times New Roman" w:hAnsi="Times New Roman"/>
        </w:rPr>
        <w:t>)</w:t>
      </w:r>
      <w:bookmarkStart w:id="482" w:name="paragraf-13.odsek-2.text"/>
      <w:r w:rsidRPr="003A5A6F">
        <w:rPr>
          <w:rFonts w:ascii="Times New Roman" w:hAnsi="Times New Roman"/>
        </w:rPr>
        <w:t xml:space="preserve"> (ďalej len „poskytovateľ“) evidovaná v ich dokumentácii. </w:t>
      </w:r>
      <w:bookmarkEnd w:id="482"/>
    </w:p>
    <w:p w14:paraId="284A7FD1" w14:textId="77777777" w:rsidR="001646B1" w:rsidRPr="003A5A6F" w:rsidRDefault="00121BAA">
      <w:pPr>
        <w:spacing w:before="225" w:after="225" w:line="264" w:lineRule="auto"/>
        <w:ind w:left="270"/>
      </w:pPr>
      <w:bookmarkStart w:id="483" w:name="paragraf-13.odsek-3"/>
      <w:bookmarkEnd w:id="480"/>
      <w:r w:rsidRPr="003A5A6F">
        <w:rPr>
          <w:rFonts w:ascii="Times New Roman" w:hAnsi="Times New Roman"/>
        </w:rPr>
        <w:t xml:space="preserve"> </w:t>
      </w:r>
      <w:bookmarkStart w:id="484" w:name="paragraf-13.odsek-3.oznacenie"/>
      <w:r w:rsidRPr="003A5A6F">
        <w:rPr>
          <w:rFonts w:ascii="Times New Roman" w:hAnsi="Times New Roman"/>
        </w:rPr>
        <w:t xml:space="preserve">(3) </w:t>
      </w:r>
      <w:bookmarkStart w:id="485" w:name="paragraf-13.odsek-3.text"/>
      <w:bookmarkEnd w:id="484"/>
      <w:r w:rsidRPr="003A5A6F">
        <w:rPr>
          <w:rFonts w:ascii="Times New Roman" w:hAnsi="Times New Roman"/>
        </w:rPr>
        <w:t xml:space="preserve">Záujmové vzdelávanie financované prostredníctvom vzdelávacích poukazov sa organizuje pre žiakov v čase mimo vyučovania s obsahom zameraným na záujmovú, rekreačnú, telovýchovnú a spoločenskú činnosť žiakov, ktorý je odlišný od učebných osnov. </w:t>
      </w:r>
      <w:bookmarkEnd w:id="485"/>
    </w:p>
    <w:p w14:paraId="4D164D6A" w14:textId="77777777" w:rsidR="001646B1" w:rsidRPr="003A5A6F" w:rsidRDefault="00121BAA">
      <w:pPr>
        <w:spacing w:before="225" w:after="225" w:line="264" w:lineRule="auto"/>
        <w:ind w:left="270"/>
      </w:pPr>
      <w:bookmarkStart w:id="486" w:name="paragraf-13.odsek-4"/>
      <w:bookmarkEnd w:id="483"/>
      <w:r w:rsidRPr="003A5A6F">
        <w:rPr>
          <w:rFonts w:ascii="Times New Roman" w:hAnsi="Times New Roman"/>
        </w:rPr>
        <w:t xml:space="preserve"> </w:t>
      </w:r>
      <w:bookmarkStart w:id="487" w:name="paragraf-13.odsek-4.oznacenie"/>
      <w:r w:rsidRPr="003A5A6F">
        <w:rPr>
          <w:rFonts w:ascii="Times New Roman" w:hAnsi="Times New Roman"/>
        </w:rPr>
        <w:t xml:space="preserve">(4) </w:t>
      </w:r>
      <w:bookmarkStart w:id="488" w:name="paragraf-13.odsek-4.text"/>
      <w:bookmarkEnd w:id="487"/>
      <w:r w:rsidRPr="003A5A6F">
        <w:rPr>
          <w:rFonts w:ascii="Times New Roman" w:hAnsi="Times New Roman"/>
        </w:rPr>
        <w:t xml:space="preserve">Hodnota vzdelávacieho poukazu na kalendárny rok sa vypočíta ako podiel objemu finančných prostriedkov vyčlenených v kapitole ministerstva školstva na účely príspevku na záujmové vzdelávanie a počtu žiakov základných škôl, stredných škôl, špeciálnych základných škôl a špeciálnych stredných škôl v školskom roku, ktorý začal v predchádzajúcom kalendárnom roku. Hodnota vzdelávacieho poukazu je rovnaká pre všetkých žiakov. </w:t>
      </w:r>
      <w:bookmarkEnd w:id="488"/>
    </w:p>
    <w:p w14:paraId="6BA4C933" w14:textId="462A87FC" w:rsidR="001646B1" w:rsidRPr="003A5A6F" w:rsidRDefault="00121BAA">
      <w:pPr>
        <w:spacing w:before="225" w:after="225" w:line="264" w:lineRule="auto"/>
        <w:ind w:left="270"/>
      </w:pPr>
      <w:bookmarkStart w:id="489" w:name="paragraf-13.odsek-5"/>
      <w:bookmarkEnd w:id="486"/>
      <w:r w:rsidRPr="003A5A6F">
        <w:rPr>
          <w:rFonts w:ascii="Times New Roman" w:hAnsi="Times New Roman"/>
        </w:rPr>
        <w:t xml:space="preserve"> </w:t>
      </w:r>
      <w:bookmarkStart w:id="490" w:name="paragraf-13.odsek-5.oznacenie"/>
      <w:r w:rsidRPr="003A5A6F">
        <w:rPr>
          <w:rFonts w:ascii="Times New Roman" w:hAnsi="Times New Roman"/>
        </w:rPr>
        <w:t xml:space="preserve">(5) </w:t>
      </w:r>
      <w:bookmarkEnd w:id="490"/>
      <w:r w:rsidRPr="003A5A6F">
        <w:rPr>
          <w:rFonts w:ascii="Times New Roman" w:hAnsi="Times New Roman"/>
        </w:rPr>
        <w:t>Finančné prostriedky získané prostredníctvom vzdelávacích poukazov podľa § 19 zákona sa poskytujú na kalendárny rok. Za každý prijatý vzdelávací poukaz sa poskytne poskytovateľovi z rozpočtovej kapitoly ministerstva školstva prostredníctvom zriaďovateľa príspevok na záujmové vzdelávanie podľa § 19 zákona</w:t>
      </w:r>
      <w:bookmarkStart w:id="491" w:name="paragraf-13.odsek-5.text"/>
      <w:r w:rsidRPr="003A5A6F">
        <w:rPr>
          <w:rFonts w:ascii="Times New Roman" w:hAnsi="Times New Roman"/>
        </w:rPr>
        <w:t xml:space="preserve">. </w:t>
      </w:r>
      <w:bookmarkEnd w:id="491"/>
    </w:p>
    <w:p w14:paraId="2BC7A6BC" w14:textId="77777777" w:rsidR="001646B1" w:rsidRPr="003A5A6F" w:rsidRDefault="00121BAA">
      <w:pPr>
        <w:spacing w:before="225" w:after="225" w:line="264" w:lineRule="auto"/>
        <w:ind w:left="270"/>
      </w:pPr>
      <w:bookmarkStart w:id="492" w:name="paragraf-13.odsek-6"/>
      <w:bookmarkEnd w:id="489"/>
      <w:r w:rsidRPr="003A5A6F">
        <w:rPr>
          <w:rFonts w:ascii="Times New Roman" w:hAnsi="Times New Roman"/>
        </w:rPr>
        <w:t xml:space="preserve"> </w:t>
      </w:r>
      <w:bookmarkStart w:id="493" w:name="paragraf-13.odsek-6.oznacenie"/>
      <w:r w:rsidRPr="003A5A6F">
        <w:rPr>
          <w:rFonts w:ascii="Times New Roman" w:hAnsi="Times New Roman"/>
        </w:rPr>
        <w:t xml:space="preserve">(6) </w:t>
      </w:r>
      <w:bookmarkStart w:id="494" w:name="paragraf-13.odsek-6.text"/>
      <w:bookmarkEnd w:id="493"/>
      <w:r w:rsidRPr="003A5A6F">
        <w:rPr>
          <w:rFonts w:ascii="Times New Roman" w:hAnsi="Times New Roman"/>
        </w:rPr>
        <w:t xml:space="preserve">Príspevok na záujmové vzdelávanie na kalendárny rok pozostáva z príspevku na záujmové vzdelávanie na bežný školský rok a z príspevku na záujmové vzdelávanie na nový školský rok. </w:t>
      </w:r>
      <w:bookmarkEnd w:id="494"/>
    </w:p>
    <w:p w14:paraId="255441DB" w14:textId="77777777" w:rsidR="001646B1" w:rsidRPr="003A5A6F" w:rsidRDefault="00121BAA">
      <w:pPr>
        <w:spacing w:before="225" w:after="225" w:line="264" w:lineRule="auto"/>
        <w:ind w:left="270"/>
      </w:pPr>
      <w:bookmarkStart w:id="495" w:name="paragraf-13.odsek-7"/>
      <w:bookmarkEnd w:id="492"/>
      <w:r w:rsidRPr="003A5A6F">
        <w:rPr>
          <w:rFonts w:ascii="Times New Roman" w:hAnsi="Times New Roman"/>
        </w:rPr>
        <w:lastRenderedPageBreak/>
        <w:t xml:space="preserve"> </w:t>
      </w:r>
      <w:bookmarkStart w:id="496" w:name="paragraf-13.odsek-7.oznacenie"/>
      <w:r w:rsidRPr="003A5A6F">
        <w:rPr>
          <w:rFonts w:ascii="Times New Roman" w:hAnsi="Times New Roman"/>
        </w:rPr>
        <w:t xml:space="preserve">(7) </w:t>
      </w:r>
      <w:bookmarkStart w:id="497" w:name="paragraf-13.odsek-7.text"/>
      <w:bookmarkEnd w:id="496"/>
      <w:r w:rsidRPr="003A5A6F">
        <w:rPr>
          <w:rFonts w:ascii="Times New Roman" w:hAnsi="Times New Roman"/>
        </w:rPr>
        <w:t xml:space="preserve">Príspevok na záujmové vzdelávanie na bežný školský rok sa určí na šesť mesiacov kalendárneho roka v závislosti od počtu prijatých vzdelávacích poukazov v školskom roku, ktorý sa začal v predchádzajúcom kalendárnom roku a hodnoty vzdelávacieho poukazu na kalendárny rok. Príspevok na záujmové vzdelávanie na nový školský rok sa určí na štyri mesiace kalendárneho roka v závislosti od počtu prijatých vzdelávacích poukazov v školskom roku, ktorý sa začal v bežnom kalendárnom roku a hodnoty vzdelávacieho poukazu na kalendárny rok. </w:t>
      </w:r>
      <w:bookmarkEnd w:id="497"/>
    </w:p>
    <w:p w14:paraId="2C6F33F2" w14:textId="2F3AE66C" w:rsidR="001646B1" w:rsidRPr="003A5A6F" w:rsidRDefault="00121BAA">
      <w:pPr>
        <w:spacing w:before="225" w:after="225" w:line="264" w:lineRule="auto"/>
        <w:ind w:left="270"/>
      </w:pPr>
      <w:bookmarkStart w:id="498" w:name="paragraf-13.odsek-8"/>
      <w:bookmarkEnd w:id="495"/>
      <w:r w:rsidRPr="003A5A6F">
        <w:rPr>
          <w:rFonts w:ascii="Times New Roman" w:hAnsi="Times New Roman"/>
        </w:rPr>
        <w:t xml:space="preserve"> </w:t>
      </w:r>
      <w:bookmarkStart w:id="499" w:name="paragraf-13.odsek-8.oznacenie"/>
      <w:r w:rsidRPr="003A5A6F">
        <w:rPr>
          <w:rFonts w:ascii="Times New Roman" w:hAnsi="Times New Roman"/>
        </w:rPr>
        <w:t xml:space="preserve">(8) </w:t>
      </w:r>
      <w:bookmarkEnd w:id="499"/>
      <w:r w:rsidRPr="003A5A6F">
        <w:rPr>
          <w:rFonts w:ascii="Times New Roman" w:hAnsi="Times New Roman"/>
        </w:rPr>
        <w:t>Pri výpočte výšky príspevku na záujmové vzdelávanie na kalendárny rok sa na nový školský rok použije počet prijatých vzdelávacích poukazov v školskom roku, ktorý sa začal v predchádzajúcom kalendárnom roku, poskytnutý zriaďovateľom podľa § 44 ods. 1 zákona. Úprava výšky príspevku na záujmové vzdelávanie zriaďovateľovi na kalendárny rok pre školy a školské zariadenia v jeho zriaďovateľskej pôsobnosti zodpovedá rozdielu príspevku na záujmové vzdelávanie pre školy a školské zariadenia v jeho zriaďovateľskej pôsobnosti na nový školský rok určeného podľa odseku 7 z počtu prijatých vzdelávacích poukazov v novom školskom roku, poskytnutých zriaďovateľom podľa § 44 ods. 1 zákona</w:t>
      </w:r>
      <w:bookmarkStart w:id="500" w:name="paragraf-13.odsek-8.text"/>
      <w:r w:rsidRPr="003A5A6F">
        <w:rPr>
          <w:rFonts w:ascii="Times New Roman" w:hAnsi="Times New Roman"/>
        </w:rPr>
        <w:t xml:space="preserve"> a príspevku na záujmové vzdelávanie pre školy a školské zariadenia v jeho zriaďovateľskej pôsobnosti na nový školský rok určeného podľa prvej vety z počtu prijatých vzdelávacích poukazov v školskom roku, ktorý sa začal v predchádzajúcom kalendárnom roku. </w:t>
      </w:r>
      <w:bookmarkEnd w:id="500"/>
    </w:p>
    <w:p w14:paraId="41288608" w14:textId="77777777" w:rsidR="001646B1" w:rsidRPr="003A5A6F" w:rsidRDefault="00121BAA">
      <w:pPr>
        <w:spacing w:before="225" w:after="225" w:line="264" w:lineRule="auto"/>
        <w:ind w:left="270"/>
      </w:pPr>
      <w:bookmarkStart w:id="501" w:name="paragraf-13.odsek-9"/>
      <w:bookmarkEnd w:id="498"/>
      <w:r w:rsidRPr="003A5A6F">
        <w:rPr>
          <w:rFonts w:ascii="Times New Roman" w:hAnsi="Times New Roman"/>
        </w:rPr>
        <w:t xml:space="preserve"> </w:t>
      </w:r>
      <w:bookmarkStart w:id="502" w:name="paragraf-13.odsek-9.oznacenie"/>
      <w:r w:rsidRPr="003A5A6F">
        <w:rPr>
          <w:rFonts w:ascii="Times New Roman" w:hAnsi="Times New Roman"/>
        </w:rPr>
        <w:t xml:space="preserve">(9) </w:t>
      </w:r>
      <w:bookmarkStart w:id="503" w:name="paragraf-13.odsek-9.text"/>
      <w:bookmarkEnd w:id="502"/>
      <w:r w:rsidRPr="003A5A6F">
        <w:rPr>
          <w:rFonts w:ascii="Times New Roman" w:hAnsi="Times New Roman"/>
        </w:rPr>
        <w:t xml:space="preserve">Výška príspevku na záujmové vzdelávanie zriaďovateľom na kalendárny rok a úprava výšky príspevku na záujmové vzdelávanie zriaďovateľom na kalendárny rok sa zverejňujú na webovom sídle ministerstva školstva. </w:t>
      </w:r>
      <w:bookmarkEnd w:id="503"/>
    </w:p>
    <w:bookmarkEnd w:id="475"/>
    <w:bookmarkEnd w:id="501"/>
    <w:p w14:paraId="4AAAC6CF" w14:textId="77777777" w:rsidR="001646B1" w:rsidRPr="003A5A6F" w:rsidRDefault="001646B1">
      <w:pPr>
        <w:spacing w:after="0"/>
        <w:ind w:left="120"/>
      </w:pPr>
    </w:p>
    <w:p w14:paraId="1499CE3D" w14:textId="77777777" w:rsidR="001646B1" w:rsidRPr="003A5A6F" w:rsidRDefault="00121BAA">
      <w:pPr>
        <w:spacing w:before="225" w:after="225" w:line="264" w:lineRule="auto"/>
        <w:ind w:left="195"/>
        <w:jc w:val="center"/>
      </w:pPr>
      <w:bookmarkStart w:id="504" w:name="paragraf-14.oznacenie"/>
      <w:bookmarkStart w:id="505" w:name="paragraf-14"/>
      <w:r w:rsidRPr="003A5A6F">
        <w:rPr>
          <w:rFonts w:ascii="Times New Roman" w:hAnsi="Times New Roman"/>
          <w:b/>
        </w:rPr>
        <w:t xml:space="preserve"> § 14 </w:t>
      </w:r>
    </w:p>
    <w:p w14:paraId="6B89C83C" w14:textId="77777777" w:rsidR="001646B1" w:rsidRPr="003A5A6F" w:rsidRDefault="00121BAA">
      <w:pPr>
        <w:spacing w:before="225" w:after="225" w:line="264" w:lineRule="auto"/>
        <w:ind w:left="195"/>
        <w:jc w:val="center"/>
      </w:pPr>
      <w:bookmarkStart w:id="506" w:name="paragraf-14.nadpis"/>
      <w:bookmarkEnd w:id="504"/>
      <w:r w:rsidRPr="003A5A6F">
        <w:rPr>
          <w:rFonts w:ascii="Times New Roman" w:hAnsi="Times New Roman"/>
          <w:b/>
        </w:rPr>
        <w:t xml:space="preserve"> Spoločné ustanovenie </w:t>
      </w:r>
    </w:p>
    <w:p w14:paraId="1FD389FA" w14:textId="2ABAF307" w:rsidR="001646B1" w:rsidRPr="003A5A6F" w:rsidRDefault="00121BAA">
      <w:pPr>
        <w:spacing w:after="0" w:line="264" w:lineRule="auto"/>
        <w:ind w:left="270"/>
      </w:pPr>
      <w:bookmarkStart w:id="507" w:name="paragraf-14.odsek-1"/>
      <w:bookmarkEnd w:id="506"/>
      <w:r w:rsidRPr="003A5A6F">
        <w:rPr>
          <w:rFonts w:ascii="Times New Roman" w:hAnsi="Times New Roman"/>
        </w:rPr>
        <w:t xml:space="preserve"> </w:t>
      </w:r>
      <w:bookmarkStart w:id="508" w:name="paragraf-14.odsek-1.oznacenie"/>
      <w:bookmarkEnd w:id="508"/>
      <w:r w:rsidRPr="003A5A6F">
        <w:rPr>
          <w:rFonts w:ascii="Times New Roman" w:hAnsi="Times New Roman"/>
        </w:rPr>
        <w:t>Pri určovaní normatívu sa suma finančných prostriedkov určená podľa § 3</w:t>
      </w:r>
      <w:bookmarkStart w:id="509" w:name="paragraf-14.odsek-1.text"/>
      <w:r w:rsidRPr="003A5A6F">
        <w:rPr>
          <w:rFonts w:ascii="Times New Roman" w:hAnsi="Times New Roman"/>
        </w:rPr>
        <w:t xml:space="preserve"> pre </w:t>
      </w:r>
      <w:bookmarkEnd w:id="509"/>
    </w:p>
    <w:p w14:paraId="1161101E" w14:textId="77777777" w:rsidR="001646B1" w:rsidRPr="003A5A6F" w:rsidRDefault="00121BAA">
      <w:pPr>
        <w:spacing w:before="225" w:after="225" w:line="264" w:lineRule="auto"/>
        <w:ind w:left="345"/>
      </w:pPr>
      <w:bookmarkStart w:id="510" w:name="paragraf-14.odsek-1.pismeno-a"/>
      <w:r w:rsidRPr="003A5A6F">
        <w:rPr>
          <w:rFonts w:ascii="Times New Roman" w:hAnsi="Times New Roman"/>
        </w:rPr>
        <w:t xml:space="preserve"> </w:t>
      </w:r>
      <w:bookmarkStart w:id="511" w:name="paragraf-14.odsek-1.pismeno-a.oznacenie"/>
      <w:r w:rsidRPr="003A5A6F">
        <w:rPr>
          <w:rFonts w:ascii="Times New Roman" w:hAnsi="Times New Roman"/>
        </w:rPr>
        <w:t xml:space="preserve">a) </w:t>
      </w:r>
      <w:bookmarkStart w:id="512" w:name="paragraf-14.odsek-1.pismeno-a.text"/>
      <w:bookmarkEnd w:id="511"/>
      <w:r w:rsidRPr="003A5A6F">
        <w:rPr>
          <w:rFonts w:ascii="Times New Roman" w:hAnsi="Times New Roman"/>
        </w:rPr>
        <w:t xml:space="preserve">materské školy a špeciálne materské školy znižuje každoročne o objem vyčlenený pre zriaďovateľov materských škôl a špeciálnych materských škôl na garantované minimum, </w:t>
      </w:r>
      <w:bookmarkEnd w:id="512"/>
    </w:p>
    <w:p w14:paraId="53B40FA3" w14:textId="77777777" w:rsidR="001646B1" w:rsidRPr="003A5A6F" w:rsidRDefault="00121BAA">
      <w:pPr>
        <w:spacing w:before="225" w:after="225" w:line="264" w:lineRule="auto"/>
        <w:ind w:left="345"/>
      </w:pPr>
      <w:bookmarkStart w:id="513" w:name="paragraf-14.odsek-1.pismeno-b"/>
      <w:bookmarkEnd w:id="510"/>
      <w:r w:rsidRPr="003A5A6F">
        <w:rPr>
          <w:rFonts w:ascii="Times New Roman" w:hAnsi="Times New Roman"/>
        </w:rPr>
        <w:t xml:space="preserve"> </w:t>
      </w:r>
      <w:bookmarkStart w:id="514" w:name="paragraf-14.odsek-1.pismeno-b.oznacenie"/>
      <w:r w:rsidRPr="003A5A6F">
        <w:rPr>
          <w:rFonts w:ascii="Times New Roman" w:hAnsi="Times New Roman"/>
        </w:rPr>
        <w:t xml:space="preserve">b) </w:t>
      </w:r>
      <w:bookmarkStart w:id="515" w:name="paragraf-14.odsek-1.pismeno-b.text"/>
      <w:bookmarkEnd w:id="514"/>
      <w:r w:rsidRPr="003A5A6F">
        <w:rPr>
          <w:rFonts w:ascii="Times New Roman" w:hAnsi="Times New Roman"/>
        </w:rPr>
        <w:t xml:space="preserve">základné školy, stredné školy, špeciálne základné školy a špeciálne stredné školy znižuje každoročne o objem vyčlenený pre zriaďovateľov základných škôl, stredných škôl, špeciálnych základných škôl a špeciálnych stredných škôl na garantované minimum. </w:t>
      </w:r>
      <w:bookmarkEnd w:id="515"/>
    </w:p>
    <w:bookmarkEnd w:id="505"/>
    <w:bookmarkEnd w:id="507"/>
    <w:bookmarkEnd w:id="513"/>
    <w:p w14:paraId="3DC8B7A8" w14:textId="77777777" w:rsidR="001646B1" w:rsidRPr="003A5A6F" w:rsidRDefault="001646B1">
      <w:pPr>
        <w:spacing w:after="0"/>
        <w:ind w:left="120"/>
      </w:pPr>
    </w:p>
    <w:p w14:paraId="583A80E5" w14:textId="77777777" w:rsidR="001646B1" w:rsidRPr="003A5A6F" w:rsidRDefault="00121BAA">
      <w:pPr>
        <w:spacing w:before="225" w:after="225" w:line="264" w:lineRule="auto"/>
        <w:ind w:left="195"/>
        <w:jc w:val="center"/>
      </w:pPr>
      <w:bookmarkStart w:id="516" w:name="paragraf-15.oznacenie"/>
      <w:bookmarkStart w:id="517" w:name="paragraf-15"/>
      <w:r w:rsidRPr="003A5A6F">
        <w:rPr>
          <w:rFonts w:ascii="Times New Roman" w:hAnsi="Times New Roman"/>
          <w:b/>
        </w:rPr>
        <w:t xml:space="preserve"> § 15 </w:t>
      </w:r>
    </w:p>
    <w:p w14:paraId="576FBB5D" w14:textId="77777777" w:rsidR="001646B1" w:rsidRPr="003A5A6F" w:rsidRDefault="00121BAA">
      <w:pPr>
        <w:spacing w:before="225" w:after="225" w:line="264" w:lineRule="auto"/>
        <w:ind w:left="195"/>
        <w:jc w:val="center"/>
      </w:pPr>
      <w:bookmarkStart w:id="518" w:name="paragraf-15.nadpis"/>
      <w:bookmarkEnd w:id="516"/>
      <w:r w:rsidRPr="003A5A6F">
        <w:rPr>
          <w:rFonts w:ascii="Times New Roman" w:hAnsi="Times New Roman"/>
          <w:b/>
        </w:rPr>
        <w:t xml:space="preserve"> Prechodné ustanovenie k úpravám účinným od 1. januára 2026 </w:t>
      </w:r>
    </w:p>
    <w:p w14:paraId="7473C762" w14:textId="77777777" w:rsidR="001646B1" w:rsidRPr="003A5A6F" w:rsidRDefault="00121BAA">
      <w:pPr>
        <w:spacing w:before="225" w:after="225" w:line="264" w:lineRule="auto"/>
        <w:ind w:left="270"/>
      </w:pPr>
      <w:bookmarkStart w:id="519" w:name="paragraf-15.odsek-1"/>
      <w:bookmarkEnd w:id="518"/>
      <w:r w:rsidRPr="003A5A6F">
        <w:rPr>
          <w:rFonts w:ascii="Times New Roman" w:hAnsi="Times New Roman"/>
        </w:rPr>
        <w:t xml:space="preserve"> </w:t>
      </w:r>
      <w:bookmarkStart w:id="520" w:name="paragraf-15.odsek-1.oznacenie"/>
      <w:bookmarkStart w:id="521" w:name="paragraf-15.odsek-1.text"/>
      <w:bookmarkEnd w:id="520"/>
      <w:r w:rsidRPr="003A5A6F">
        <w:rPr>
          <w:rFonts w:ascii="Times New Roman" w:hAnsi="Times New Roman"/>
        </w:rPr>
        <w:t xml:space="preserve">Pri rozpise finančných prostriedkov a určovaní normatívu pre liečebno-výchovné sanatóriá sa do 31. augusta 2027 postupuje ako pri určovaní objemu finančných prostriedkov pre výchovné zariadenia. </w:t>
      </w:r>
      <w:bookmarkEnd w:id="521"/>
    </w:p>
    <w:bookmarkEnd w:id="517"/>
    <w:bookmarkEnd w:id="519"/>
    <w:p w14:paraId="18B4EA53" w14:textId="77777777" w:rsidR="001646B1" w:rsidRPr="003A5A6F" w:rsidRDefault="001646B1">
      <w:pPr>
        <w:spacing w:after="0"/>
        <w:ind w:left="120"/>
      </w:pPr>
    </w:p>
    <w:p w14:paraId="6F8E1F08" w14:textId="77777777" w:rsidR="001646B1" w:rsidRPr="003A5A6F" w:rsidRDefault="00121BAA">
      <w:pPr>
        <w:spacing w:before="225" w:after="225" w:line="264" w:lineRule="auto"/>
        <w:ind w:left="195"/>
        <w:jc w:val="center"/>
      </w:pPr>
      <w:bookmarkStart w:id="522" w:name="paragraf-16.oznacenie"/>
      <w:bookmarkStart w:id="523" w:name="paragraf-16"/>
      <w:r w:rsidRPr="003A5A6F">
        <w:rPr>
          <w:rFonts w:ascii="Times New Roman" w:hAnsi="Times New Roman"/>
          <w:b/>
        </w:rPr>
        <w:t xml:space="preserve"> § 16 </w:t>
      </w:r>
    </w:p>
    <w:p w14:paraId="3A496E8B" w14:textId="33797009" w:rsidR="001646B1" w:rsidRPr="003A5A6F" w:rsidRDefault="00121BAA">
      <w:pPr>
        <w:spacing w:before="225" w:after="225" w:line="264" w:lineRule="auto"/>
        <w:ind w:left="270"/>
      </w:pPr>
      <w:bookmarkStart w:id="524" w:name="paragraf-16.odsek-1"/>
      <w:bookmarkEnd w:id="522"/>
      <w:r w:rsidRPr="003A5A6F">
        <w:rPr>
          <w:rFonts w:ascii="Times New Roman" w:hAnsi="Times New Roman"/>
        </w:rPr>
        <w:lastRenderedPageBreak/>
        <w:t xml:space="preserve"> </w:t>
      </w:r>
      <w:bookmarkStart w:id="525" w:name="paragraf-16.odsek-1.oznacenie"/>
      <w:bookmarkEnd w:id="525"/>
      <w:r w:rsidRPr="003A5A6F">
        <w:rPr>
          <w:rFonts w:ascii="Times New Roman" w:hAnsi="Times New Roman"/>
        </w:rPr>
        <w:t>Zrušuje sa nariadenie vlády č. 630/2008 Z. z.</w:t>
      </w:r>
      <w:bookmarkStart w:id="526" w:name="paragraf-16.odsek-1.text"/>
      <w:r w:rsidRPr="003A5A6F">
        <w:rPr>
          <w:rFonts w:ascii="Times New Roman" w:hAnsi="Times New Roman"/>
        </w:rPr>
        <w:t xml:space="preserve">, ktorým sa ustanovujú podrobnosti rozpisu finančných prostriedkov zo štátneho rozpočtu pre školy a školské zariadenia v znení nariadenia vlády Slovenskej republiky č. 29/2009 Z. z., nariadenia vlády Slovenskej republiky č. 598/2009 Z. z., nariadenia vlády Slovenskej republiky č. 517/2010 Z. z., nariadenia vlády Slovenskej republiky č. 494/2011 Z. z., nariadenia vlády Slovenskej republiky č. 443/2012 Z. z., nariadenia vlády Slovenskej republiky č. 102/2013 Z. z., nariadenia vlády Slovenskej republiky č. 507/2013 Z. z., nariadenia vlády Slovenskej republiky č. 418/2014 Z. z., nariadenia vlády Slovenskej republiky č. 208/2015 Z. z., nariadenia vlády Slovenskej republiky č. 355/2017 Z. z., nariadenia vlády Slovenskej republiky č. 401/2018 Z. z., nariadenia vlády Slovenskej republiky č. 269/2019 Z. z., nariadenia vlády Slovenskej republiky č. 105/2020 Z. z., nariadenia vlády Slovenskej republiky č. 402/2020 Z. z., nariadenia vlády Slovenskej republiky č. 460/2021 Z. z., nariadenia vlády Slovenskej republiky č. 489/2022 Z. z., nariadenia vlády Slovenskej republiky č. 518/2023 Z. z. a nariadenia vlády Slovenskej republiky č. 422/2024 Z. z. </w:t>
      </w:r>
      <w:bookmarkEnd w:id="526"/>
    </w:p>
    <w:bookmarkEnd w:id="523"/>
    <w:bookmarkEnd w:id="524"/>
    <w:p w14:paraId="2E228F0F" w14:textId="77777777" w:rsidR="001646B1" w:rsidRPr="003A5A6F" w:rsidRDefault="001646B1">
      <w:pPr>
        <w:spacing w:after="0"/>
        <w:ind w:left="120"/>
      </w:pPr>
    </w:p>
    <w:p w14:paraId="7ED6EDA4" w14:textId="77777777" w:rsidR="001646B1" w:rsidRPr="003A5A6F" w:rsidRDefault="00121BAA">
      <w:pPr>
        <w:spacing w:before="225" w:after="225" w:line="264" w:lineRule="auto"/>
        <w:ind w:left="195"/>
        <w:jc w:val="center"/>
      </w:pPr>
      <w:bookmarkStart w:id="527" w:name="paragraf-17.oznacenie"/>
      <w:bookmarkStart w:id="528" w:name="paragraf-17"/>
      <w:r w:rsidRPr="003A5A6F">
        <w:rPr>
          <w:rFonts w:ascii="Times New Roman" w:hAnsi="Times New Roman"/>
          <w:b/>
        </w:rPr>
        <w:t xml:space="preserve"> § 17 </w:t>
      </w:r>
    </w:p>
    <w:p w14:paraId="16679974" w14:textId="77777777" w:rsidR="001646B1" w:rsidRPr="003A5A6F" w:rsidRDefault="00121BAA">
      <w:pPr>
        <w:spacing w:before="225" w:after="225" w:line="264" w:lineRule="auto"/>
        <w:ind w:left="270"/>
      </w:pPr>
      <w:bookmarkStart w:id="529" w:name="paragraf-17.odsek-1"/>
      <w:bookmarkEnd w:id="527"/>
      <w:r w:rsidRPr="003A5A6F">
        <w:rPr>
          <w:rFonts w:ascii="Times New Roman" w:hAnsi="Times New Roman"/>
        </w:rPr>
        <w:t xml:space="preserve"> </w:t>
      </w:r>
      <w:bookmarkStart w:id="530" w:name="paragraf-17.odsek-1.oznacenie"/>
      <w:bookmarkStart w:id="531" w:name="paragraf-17.odsek-1.text"/>
      <w:bookmarkEnd w:id="530"/>
      <w:r w:rsidRPr="003A5A6F">
        <w:rPr>
          <w:rFonts w:ascii="Times New Roman" w:hAnsi="Times New Roman"/>
        </w:rPr>
        <w:t xml:space="preserve">Toto nariadenie vlády nadobúda účinnosť 1. januára 2026. </w:t>
      </w:r>
      <w:bookmarkEnd w:id="531"/>
    </w:p>
    <w:bookmarkEnd w:id="528"/>
    <w:bookmarkEnd w:id="529"/>
    <w:p w14:paraId="1F76A7C5" w14:textId="77777777" w:rsidR="001646B1" w:rsidRPr="003A5A6F" w:rsidRDefault="001646B1">
      <w:pPr>
        <w:spacing w:after="0"/>
        <w:ind w:left="120"/>
      </w:pPr>
    </w:p>
    <w:p w14:paraId="260F05FD" w14:textId="77777777" w:rsidR="001646B1" w:rsidRPr="003A5A6F" w:rsidRDefault="00121BAA">
      <w:pPr>
        <w:spacing w:after="0" w:line="264" w:lineRule="auto"/>
        <w:ind w:left="120"/>
      </w:pPr>
      <w:bookmarkStart w:id="532" w:name="predpis.text2"/>
      <w:r w:rsidRPr="003A5A6F">
        <w:rPr>
          <w:rFonts w:ascii="Times New Roman" w:hAnsi="Times New Roman"/>
        </w:rPr>
        <w:t xml:space="preserve"> Robert Fico v. r. </w:t>
      </w:r>
    </w:p>
    <w:p w14:paraId="29657116" w14:textId="77777777" w:rsidR="001646B1" w:rsidRPr="003A5A6F" w:rsidRDefault="001646B1">
      <w:pPr>
        <w:spacing w:after="0"/>
        <w:ind w:left="120"/>
      </w:pPr>
      <w:bookmarkStart w:id="533" w:name="predpis"/>
      <w:bookmarkEnd w:id="532"/>
      <w:bookmarkEnd w:id="533"/>
    </w:p>
    <w:p w14:paraId="33B018FB" w14:textId="77777777" w:rsidR="001646B1" w:rsidRPr="003A5A6F" w:rsidRDefault="00121BAA">
      <w:pPr>
        <w:spacing w:after="0"/>
        <w:ind w:left="120"/>
      </w:pPr>
      <w:bookmarkStart w:id="534" w:name="prilohy.priloha-priloha_c_1_k_nariadeniu"/>
      <w:bookmarkStart w:id="535" w:name="prilohy"/>
      <w:r w:rsidRPr="003A5A6F">
        <w:rPr>
          <w:rFonts w:ascii="Times New Roman" w:hAnsi="Times New Roman"/>
        </w:rPr>
        <w:t xml:space="preserve"> Príloha č. 1 k nariadeniu vlády č. 412/2025 Z. z. </w:t>
      </w:r>
    </w:p>
    <w:p w14:paraId="05BB33AC" w14:textId="29117B9A" w:rsidR="001646B1" w:rsidRPr="003A5A6F" w:rsidRDefault="00121BAA">
      <w:pPr>
        <w:spacing w:after="0"/>
        <w:ind w:left="120"/>
      </w:pPr>
      <w:r w:rsidRPr="003A5A6F">
        <w:rPr>
          <w:rFonts w:ascii="Times New Roman" w:hAnsi="Times New Roman"/>
        </w:rPr>
        <w:t xml:space="preserve"> Prevziať prílohu - Kategórie materských škôl a špeciálnych materských škôl a koeficienty personálnej, ekonomickej a prevádzkovej náročnosti pre kategórie materských škôl a špeciálnych materských škôl </w:t>
      </w:r>
    </w:p>
    <w:p w14:paraId="79BA02D5" w14:textId="77777777" w:rsidR="001646B1" w:rsidRPr="003A5A6F" w:rsidRDefault="00121BAA">
      <w:pPr>
        <w:spacing w:after="0"/>
        <w:ind w:left="120"/>
      </w:pPr>
      <w:bookmarkStart w:id="536" w:name="prilohy.priloha-priloha_c_2_k_nariadeniu"/>
      <w:bookmarkEnd w:id="534"/>
      <w:r w:rsidRPr="003A5A6F">
        <w:rPr>
          <w:rFonts w:ascii="Times New Roman" w:hAnsi="Times New Roman"/>
        </w:rPr>
        <w:t xml:space="preserve"> Príloha č. 2 k nariadeniu vlády č. 412/2025 Z. z. </w:t>
      </w:r>
    </w:p>
    <w:p w14:paraId="700B8BCE" w14:textId="4AA89425" w:rsidR="001646B1" w:rsidRPr="003A5A6F" w:rsidRDefault="00121BAA">
      <w:pPr>
        <w:spacing w:after="0"/>
        <w:ind w:left="120"/>
      </w:pPr>
      <w:r w:rsidRPr="003A5A6F">
        <w:rPr>
          <w:rFonts w:ascii="Times New Roman" w:hAnsi="Times New Roman"/>
        </w:rPr>
        <w:t xml:space="preserve"> Prevziať prílohu - Kategórie základných škôl, stredných škôl, špeciálnych základných škôl a špeciálnych stredných škôl a koeficienty personálnej, ekonomickej a prevádzkovej náročnosti pre kategórie základných škôl, stredných škôl, špeciálnych základných škôl a špeciálnych stredných škôl </w:t>
      </w:r>
    </w:p>
    <w:p w14:paraId="05FF435E" w14:textId="77777777" w:rsidR="001646B1" w:rsidRPr="003A5A6F" w:rsidRDefault="00121BAA">
      <w:pPr>
        <w:spacing w:after="0"/>
        <w:ind w:left="120"/>
      </w:pPr>
      <w:bookmarkStart w:id="537" w:name="prilohy.priloha-priloha_c_3_k_nariadeniu"/>
      <w:bookmarkEnd w:id="536"/>
      <w:r w:rsidRPr="003A5A6F">
        <w:rPr>
          <w:rFonts w:ascii="Times New Roman" w:hAnsi="Times New Roman"/>
        </w:rPr>
        <w:t xml:space="preserve"> Príloha č. 3 k nariadeniu vlády č. 412/2025 Z. z. </w:t>
      </w:r>
    </w:p>
    <w:p w14:paraId="2CC8256C" w14:textId="1AB44F99" w:rsidR="001646B1" w:rsidRPr="003A5A6F" w:rsidRDefault="00121BAA">
      <w:pPr>
        <w:spacing w:after="0"/>
        <w:ind w:left="120"/>
      </w:pPr>
      <w:r w:rsidRPr="003A5A6F">
        <w:rPr>
          <w:rFonts w:ascii="Times New Roman" w:hAnsi="Times New Roman"/>
        </w:rPr>
        <w:t xml:space="preserve"> Prevziať prílohu - Kategórie škôl s jednotným normatívom na teplo a koeficienty tepelnej náročnosti </w:t>
      </w:r>
    </w:p>
    <w:p w14:paraId="15506386" w14:textId="77777777" w:rsidR="001646B1" w:rsidRPr="003A5A6F" w:rsidRDefault="00121BAA">
      <w:pPr>
        <w:spacing w:after="0"/>
        <w:ind w:left="120"/>
      </w:pPr>
      <w:bookmarkStart w:id="538" w:name="prilohy.priloha-priloha_c_4_k_nariadeniu"/>
      <w:bookmarkEnd w:id="537"/>
      <w:r w:rsidRPr="003A5A6F">
        <w:rPr>
          <w:rFonts w:ascii="Times New Roman" w:hAnsi="Times New Roman"/>
        </w:rPr>
        <w:t xml:space="preserve"> Príloha č. 4 k nariadeniu vlády č. 412/2025 Z. z. </w:t>
      </w:r>
    </w:p>
    <w:p w14:paraId="4806C380" w14:textId="33653855" w:rsidR="001646B1" w:rsidRPr="003A5A6F" w:rsidRDefault="00121BAA">
      <w:pPr>
        <w:spacing w:after="0"/>
        <w:ind w:left="120"/>
      </w:pPr>
      <w:r w:rsidRPr="003A5A6F">
        <w:rPr>
          <w:rFonts w:ascii="Times New Roman" w:hAnsi="Times New Roman"/>
        </w:rPr>
        <w:t xml:space="preserve"> Prevziať prílohu - Vzorec na výpočet hodnoty koeficientu kvalifikačnej štruktúry pedagogických zamestnancov </w:t>
      </w:r>
    </w:p>
    <w:p w14:paraId="4686EBB4" w14:textId="77777777" w:rsidR="001646B1" w:rsidRPr="003A5A6F" w:rsidRDefault="00121BAA">
      <w:pPr>
        <w:spacing w:after="0"/>
        <w:ind w:left="120"/>
      </w:pPr>
      <w:bookmarkStart w:id="539" w:name="prilohy.priloha-priloha_c_5_k_nariadeniu"/>
      <w:bookmarkEnd w:id="538"/>
      <w:r w:rsidRPr="003A5A6F">
        <w:rPr>
          <w:rFonts w:ascii="Times New Roman" w:hAnsi="Times New Roman"/>
        </w:rPr>
        <w:t xml:space="preserve"> Príloha č. 5 k nariadeniu vlády č. 412/2025 Z. z. </w:t>
      </w:r>
    </w:p>
    <w:p w14:paraId="410D28F0" w14:textId="03751F30" w:rsidR="001646B1" w:rsidRPr="003A5A6F" w:rsidRDefault="00121BAA">
      <w:pPr>
        <w:spacing w:after="0"/>
        <w:ind w:left="120"/>
      </w:pPr>
      <w:r w:rsidRPr="003A5A6F">
        <w:rPr>
          <w:rFonts w:ascii="Times New Roman" w:hAnsi="Times New Roman"/>
        </w:rPr>
        <w:t xml:space="preserve"> Prevziať prílohu - Hodnoty zvýšených koeficientov pre materské školy v obci s počtom detí do 25 </w:t>
      </w:r>
    </w:p>
    <w:p w14:paraId="30E86325" w14:textId="77777777" w:rsidR="001646B1" w:rsidRPr="003A5A6F" w:rsidRDefault="00121BAA">
      <w:pPr>
        <w:spacing w:after="0"/>
        <w:ind w:left="120"/>
      </w:pPr>
      <w:bookmarkStart w:id="540" w:name="prilohy.priloha-priloha_c_6_k_nariadeniu"/>
      <w:bookmarkEnd w:id="539"/>
      <w:r w:rsidRPr="003A5A6F">
        <w:rPr>
          <w:rFonts w:ascii="Times New Roman" w:hAnsi="Times New Roman"/>
        </w:rPr>
        <w:t xml:space="preserve"> Príloha č. 6 k nariadeniu vlády č. 412/2025 Z. z. </w:t>
      </w:r>
    </w:p>
    <w:p w14:paraId="5E3041C1" w14:textId="25F6A3BA" w:rsidR="001646B1" w:rsidRPr="003A5A6F" w:rsidRDefault="00121BAA">
      <w:pPr>
        <w:spacing w:after="0"/>
        <w:ind w:left="120"/>
      </w:pPr>
      <w:r w:rsidRPr="003A5A6F">
        <w:rPr>
          <w:rFonts w:ascii="Times New Roman" w:hAnsi="Times New Roman"/>
        </w:rPr>
        <w:t xml:space="preserve"> Prevziať prílohu - Skupiny žiakov strednej športovej školy podľa športov </w:t>
      </w:r>
    </w:p>
    <w:p w14:paraId="7C57759B" w14:textId="77777777" w:rsidR="001646B1" w:rsidRPr="003A5A6F" w:rsidRDefault="00121BAA">
      <w:pPr>
        <w:spacing w:after="0"/>
        <w:ind w:left="120"/>
      </w:pPr>
      <w:bookmarkStart w:id="541" w:name="prilohy.priloha-priloha_c_7_k_nariadeniu"/>
      <w:bookmarkEnd w:id="540"/>
      <w:r w:rsidRPr="003A5A6F">
        <w:rPr>
          <w:rFonts w:ascii="Times New Roman" w:hAnsi="Times New Roman"/>
        </w:rPr>
        <w:t xml:space="preserve"> Príloha č. 7 k nariadeniu vlády č. 412/2025 Z. z. </w:t>
      </w:r>
    </w:p>
    <w:p w14:paraId="4247BC1C" w14:textId="4543DA77" w:rsidR="001646B1" w:rsidRPr="003A5A6F" w:rsidRDefault="00121BAA">
      <w:pPr>
        <w:spacing w:after="0"/>
        <w:ind w:left="120"/>
      </w:pPr>
      <w:r w:rsidRPr="003A5A6F">
        <w:rPr>
          <w:rFonts w:ascii="Times New Roman" w:hAnsi="Times New Roman"/>
        </w:rPr>
        <w:t xml:space="preserve"> Prevziať prílohu - Skupiny žiakov so zdravotným znevýhodnením a žiakov so všeobecným intelektovým nadaním v špeciálnych základných školách, v špeciálnych triedach základných škôl alebo v iných ako špeciálnych triedach základných škôl </w:t>
      </w:r>
    </w:p>
    <w:p w14:paraId="5508614D" w14:textId="77777777" w:rsidR="001646B1" w:rsidRPr="003A5A6F" w:rsidRDefault="00121BAA">
      <w:pPr>
        <w:spacing w:after="0"/>
        <w:ind w:left="120"/>
      </w:pPr>
      <w:bookmarkStart w:id="542" w:name="prilohy.priloha-priloha_c_8_k_nariadeniu"/>
      <w:bookmarkEnd w:id="541"/>
      <w:r w:rsidRPr="003A5A6F">
        <w:rPr>
          <w:rFonts w:ascii="Times New Roman" w:hAnsi="Times New Roman"/>
        </w:rPr>
        <w:t xml:space="preserve"> Príloha č. 8 k nariadeniu vlády č. 412/2025 Z. z. </w:t>
      </w:r>
    </w:p>
    <w:p w14:paraId="3D89ACBA" w14:textId="6E05F6CC" w:rsidR="001646B1" w:rsidRPr="003A5A6F" w:rsidRDefault="00121BAA">
      <w:pPr>
        <w:spacing w:after="0"/>
        <w:ind w:left="120"/>
      </w:pPr>
      <w:r w:rsidRPr="003A5A6F">
        <w:rPr>
          <w:rFonts w:ascii="Times New Roman" w:hAnsi="Times New Roman"/>
        </w:rPr>
        <w:t xml:space="preserve"> Prevziať prílohu - Skupiny žiakov so zdravotným znevýhodnením a žiakov so všeobecným intelektovým nadaním v iných ako špeciálnych triedach stredných škôl </w:t>
      </w:r>
    </w:p>
    <w:p w14:paraId="65B428AB" w14:textId="77777777" w:rsidR="001646B1" w:rsidRPr="003A5A6F" w:rsidRDefault="00121BAA">
      <w:pPr>
        <w:spacing w:after="0"/>
        <w:ind w:left="120"/>
      </w:pPr>
      <w:bookmarkStart w:id="543" w:name="prilohy.priloha-priloha_c_9_k_nariadeniu"/>
      <w:bookmarkEnd w:id="542"/>
      <w:r w:rsidRPr="003A5A6F">
        <w:rPr>
          <w:rFonts w:ascii="Times New Roman" w:hAnsi="Times New Roman"/>
        </w:rPr>
        <w:t xml:space="preserve"> Príloha č. 9 k nariadeniu vlády č. 412/2025 Z. z. </w:t>
      </w:r>
    </w:p>
    <w:p w14:paraId="4B8924CD" w14:textId="632F6FD9" w:rsidR="001646B1" w:rsidRPr="003A5A6F" w:rsidRDefault="00121BAA">
      <w:pPr>
        <w:spacing w:after="0"/>
        <w:ind w:left="120"/>
      </w:pPr>
      <w:r w:rsidRPr="003A5A6F">
        <w:rPr>
          <w:rFonts w:ascii="Times New Roman" w:hAnsi="Times New Roman"/>
        </w:rPr>
        <w:lastRenderedPageBreak/>
        <w:t xml:space="preserve"> Prevziať prílohu - Hodnoty zvýšených koeficientov pre základné školy v obci s počtom žiakov do 250 </w:t>
      </w:r>
    </w:p>
    <w:p w14:paraId="6755AFE7" w14:textId="77777777" w:rsidR="001646B1" w:rsidRPr="003A5A6F" w:rsidRDefault="00121BAA">
      <w:pPr>
        <w:spacing w:after="0"/>
        <w:ind w:left="120"/>
      </w:pPr>
      <w:bookmarkStart w:id="544" w:name="prilohy.priloha-priloha_c_10_k_nariadeni"/>
      <w:bookmarkEnd w:id="543"/>
      <w:r w:rsidRPr="003A5A6F">
        <w:rPr>
          <w:rFonts w:ascii="Times New Roman" w:hAnsi="Times New Roman"/>
        </w:rPr>
        <w:t xml:space="preserve"> Príloha č. 10 k nariadeniu vlády č. 412/2025 Z. z. </w:t>
      </w:r>
    </w:p>
    <w:p w14:paraId="5D4A0C2E" w14:textId="0CEDD08D" w:rsidR="001646B1" w:rsidRPr="003A5A6F" w:rsidRDefault="00121BAA">
      <w:pPr>
        <w:spacing w:after="0"/>
        <w:ind w:left="120"/>
      </w:pPr>
      <w:r w:rsidRPr="003A5A6F">
        <w:rPr>
          <w:rFonts w:ascii="Times New Roman" w:hAnsi="Times New Roman"/>
        </w:rPr>
        <w:t xml:space="preserve"> Prevziať prílohu - Koeficienty k výkonom odbornej činnosti pre zariadenia poradenstva a prevencie </w:t>
      </w:r>
    </w:p>
    <w:p w14:paraId="7CC223B0" w14:textId="77777777" w:rsidR="001646B1" w:rsidRPr="003A5A6F" w:rsidRDefault="00121BAA">
      <w:pPr>
        <w:spacing w:after="0"/>
        <w:ind w:left="120"/>
      </w:pPr>
      <w:bookmarkStart w:id="545" w:name="prilohy.priloha-priloha_c_11_k_nariadeni"/>
      <w:bookmarkEnd w:id="544"/>
      <w:r w:rsidRPr="003A5A6F">
        <w:rPr>
          <w:rFonts w:ascii="Times New Roman" w:hAnsi="Times New Roman"/>
        </w:rPr>
        <w:t xml:space="preserve"> Príloha č. 11 k nariadeniu vlády č. 412/2025 Z. z. </w:t>
      </w:r>
    </w:p>
    <w:p w14:paraId="3EE0151E" w14:textId="7C4C5846" w:rsidR="001646B1" w:rsidRPr="003A5A6F" w:rsidRDefault="00121BAA">
      <w:pPr>
        <w:spacing w:after="0"/>
        <w:ind w:left="120"/>
      </w:pPr>
      <w:r w:rsidRPr="003A5A6F">
        <w:rPr>
          <w:rFonts w:ascii="Times New Roman" w:hAnsi="Times New Roman"/>
        </w:rPr>
        <w:t xml:space="preserve"> Prevziať prílohu - VZOR Vzdelávací poukaz </w:t>
      </w:r>
    </w:p>
    <w:p w14:paraId="3596F53E" w14:textId="47176C9A" w:rsidR="001646B1" w:rsidRPr="003A5A6F" w:rsidRDefault="00121BAA">
      <w:pPr>
        <w:spacing w:after="0"/>
        <w:ind w:left="120"/>
      </w:pPr>
      <w:bookmarkStart w:id="546" w:name="poznamky.poznamka-1"/>
      <w:bookmarkStart w:id="547" w:name="poznamky"/>
      <w:bookmarkEnd w:id="535"/>
      <w:bookmarkEnd w:id="545"/>
      <w:r w:rsidRPr="003A5A6F">
        <w:rPr>
          <w:rFonts w:ascii="Times New Roman" w:hAnsi="Times New Roman"/>
        </w:rPr>
        <w:t xml:space="preserve"> </w:t>
      </w:r>
      <w:bookmarkStart w:id="548" w:name="poznamky.poznamka-1.oznacenie"/>
      <w:r w:rsidRPr="003A5A6F">
        <w:rPr>
          <w:rFonts w:ascii="Times New Roman" w:hAnsi="Times New Roman"/>
        </w:rPr>
        <w:t xml:space="preserve">1) </w:t>
      </w:r>
      <w:bookmarkEnd w:id="548"/>
      <w:r w:rsidRPr="003A5A6F">
        <w:rPr>
          <w:rFonts w:ascii="Times New Roman" w:hAnsi="Times New Roman"/>
        </w:rPr>
        <w:t>§ 28b ods. 2 písm. a) zákona č. 245/2008 Z. z.</w:t>
      </w:r>
      <w:bookmarkStart w:id="549" w:name="poznamky.poznamka-1.text"/>
      <w:r w:rsidRPr="003A5A6F">
        <w:rPr>
          <w:rFonts w:ascii="Times New Roman" w:hAnsi="Times New Roman"/>
        </w:rPr>
        <w:t xml:space="preserve"> o výchove a vzdelávaní (školský zákon) a o zmene a doplnení niektorých zákonov v znení neskorších predpisov. </w:t>
      </w:r>
      <w:bookmarkEnd w:id="549"/>
    </w:p>
    <w:p w14:paraId="7B4B2117" w14:textId="5A3ED043" w:rsidR="001646B1" w:rsidRPr="003A5A6F" w:rsidRDefault="00121BAA">
      <w:pPr>
        <w:spacing w:after="0"/>
        <w:ind w:left="120"/>
      </w:pPr>
      <w:bookmarkStart w:id="550" w:name="poznamky.poznamka-2"/>
      <w:bookmarkEnd w:id="546"/>
      <w:r w:rsidRPr="003A5A6F">
        <w:rPr>
          <w:rFonts w:ascii="Times New Roman" w:hAnsi="Times New Roman"/>
        </w:rPr>
        <w:t xml:space="preserve"> </w:t>
      </w:r>
      <w:bookmarkStart w:id="551" w:name="poznamky.poznamka-2.oznacenie"/>
      <w:r w:rsidRPr="003A5A6F">
        <w:rPr>
          <w:rFonts w:ascii="Times New Roman" w:hAnsi="Times New Roman"/>
        </w:rPr>
        <w:t xml:space="preserve">2) </w:t>
      </w:r>
      <w:bookmarkEnd w:id="551"/>
      <w:r w:rsidRPr="003A5A6F">
        <w:rPr>
          <w:rFonts w:ascii="Times New Roman" w:hAnsi="Times New Roman"/>
        </w:rPr>
        <w:t>§ 28b ods. 2 písm. b) zákona č. 245/2008 Z. z.</w:t>
      </w:r>
      <w:bookmarkStart w:id="552" w:name="poznamky.poznamka-2.text"/>
      <w:r w:rsidRPr="003A5A6F">
        <w:rPr>
          <w:rFonts w:ascii="Times New Roman" w:hAnsi="Times New Roman"/>
        </w:rPr>
        <w:t xml:space="preserve"> v znení neskorších predpisov. </w:t>
      </w:r>
      <w:bookmarkEnd w:id="552"/>
    </w:p>
    <w:p w14:paraId="0C4159D5" w14:textId="575761E1" w:rsidR="001646B1" w:rsidRPr="003A5A6F" w:rsidRDefault="00121BAA">
      <w:pPr>
        <w:spacing w:after="0"/>
        <w:ind w:left="120"/>
      </w:pPr>
      <w:bookmarkStart w:id="553" w:name="poznamky.poznamka-3"/>
      <w:bookmarkEnd w:id="550"/>
      <w:r w:rsidRPr="003A5A6F">
        <w:rPr>
          <w:rFonts w:ascii="Times New Roman" w:hAnsi="Times New Roman"/>
        </w:rPr>
        <w:t xml:space="preserve"> </w:t>
      </w:r>
      <w:bookmarkStart w:id="554" w:name="poznamky.poznamka-3.oznacenie"/>
      <w:r w:rsidRPr="003A5A6F">
        <w:rPr>
          <w:rFonts w:ascii="Times New Roman" w:hAnsi="Times New Roman"/>
        </w:rPr>
        <w:t xml:space="preserve">3) </w:t>
      </w:r>
      <w:bookmarkEnd w:id="554"/>
      <w:r w:rsidRPr="003A5A6F">
        <w:rPr>
          <w:rFonts w:ascii="Times New Roman" w:hAnsi="Times New Roman"/>
        </w:rPr>
        <w:t>§ 28a ods. 5 zákona č. 245/2008 Z. z.</w:t>
      </w:r>
      <w:bookmarkStart w:id="555" w:name="poznamky.poznamka-3.text"/>
      <w:r w:rsidRPr="003A5A6F">
        <w:rPr>
          <w:rFonts w:ascii="Times New Roman" w:hAnsi="Times New Roman"/>
        </w:rPr>
        <w:t xml:space="preserve"> v znení neskorších predpisov. </w:t>
      </w:r>
      <w:bookmarkEnd w:id="555"/>
    </w:p>
    <w:p w14:paraId="421FF833" w14:textId="50225A89" w:rsidR="001646B1" w:rsidRPr="003A5A6F" w:rsidRDefault="00121BAA">
      <w:pPr>
        <w:spacing w:after="0"/>
        <w:ind w:left="120"/>
      </w:pPr>
      <w:bookmarkStart w:id="556" w:name="poznamky.poznamka-4"/>
      <w:bookmarkEnd w:id="553"/>
      <w:r w:rsidRPr="003A5A6F">
        <w:rPr>
          <w:rFonts w:ascii="Times New Roman" w:hAnsi="Times New Roman"/>
        </w:rPr>
        <w:t xml:space="preserve"> </w:t>
      </w:r>
      <w:bookmarkStart w:id="557" w:name="poznamky.poznamka-4.oznacenie"/>
      <w:r w:rsidRPr="003A5A6F">
        <w:rPr>
          <w:rFonts w:ascii="Times New Roman" w:hAnsi="Times New Roman"/>
        </w:rPr>
        <w:t xml:space="preserve">4) </w:t>
      </w:r>
      <w:bookmarkEnd w:id="557"/>
      <w:r w:rsidRPr="003A5A6F">
        <w:rPr>
          <w:rFonts w:ascii="Times New Roman" w:hAnsi="Times New Roman"/>
        </w:rPr>
        <w:t>§ 23 písm. b) až e) a g) zákona č. 245/2008 Z. z.</w:t>
      </w:r>
      <w:bookmarkStart w:id="558" w:name="poznamky.poznamka-4.text"/>
      <w:r w:rsidRPr="003A5A6F">
        <w:rPr>
          <w:rFonts w:ascii="Times New Roman" w:hAnsi="Times New Roman"/>
        </w:rPr>
        <w:t xml:space="preserve"> v znení neskorších predpisov. </w:t>
      </w:r>
      <w:bookmarkEnd w:id="558"/>
    </w:p>
    <w:p w14:paraId="5F81A2BA" w14:textId="54ECBDAC" w:rsidR="001646B1" w:rsidRPr="003A5A6F" w:rsidRDefault="00121BAA">
      <w:pPr>
        <w:spacing w:after="0"/>
        <w:ind w:left="120"/>
      </w:pPr>
      <w:bookmarkStart w:id="559" w:name="poznamky.poznamka-5"/>
      <w:bookmarkEnd w:id="556"/>
      <w:r w:rsidRPr="003A5A6F">
        <w:rPr>
          <w:rFonts w:ascii="Times New Roman" w:hAnsi="Times New Roman"/>
        </w:rPr>
        <w:t xml:space="preserve"> </w:t>
      </w:r>
      <w:bookmarkStart w:id="560" w:name="poznamky.poznamka-5.oznacenie"/>
      <w:r w:rsidRPr="003A5A6F">
        <w:rPr>
          <w:rFonts w:ascii="Times New Roman" w:hAnsi="Times New Roman"/>
        </w:rPr>
        <w:t xml:space="preserve">5) </w:t>
      </w:r>
      <w:bookmarkEnd w:id="560"/>
      <w:r w:rsidRPr="003A5A6F">
        <w:rPr>
          <w:rFonts w:ascii="Times New Roman" w:hAnsi="Times New Roman"/>
        </w:rPr>
        <w:t>§ 29 ods. 2 písm. a) zákona č. 61/2015 Z. z.</w:t>
      </w:r>
      <w:bookmarkStart w:id="561" w:name="poznamky.poznamka-5.text"/>
      <w:r w:rsidRPr="003A5A6F">
        <w:rPr>
          <w:rFonts w:ascii="Times New Roman" w:hAnsi="Times New Roman"/>
        </w:rPr>
        <w:t xml:space="preserve"> o odbornom vzdelávaní a príprave a o zmene a doplnení niektorých zákonov. </w:t>
      </w:r>
      <w:bookmarkEnd w:id="561"/>
    </w:p>
    <w:p w14:paraId="0B4CB07C" w14:textId="71317E02" w:rsidR="001646B1" w:rsidRPr="003A5A6F" w:rsidRDefault="00121BAA">
      <w:pPr>
        <w:spacing w:after="0"/>
        <w:ind w:left="120"/>
      </w:pPr>
      <w:bookmarkStart w:id="562" w:name="poznamky.poznamka-6"/>
      <w:bookmarkEnd w:id="559"/>
      <w:r w:rsidRPr="003A5A6F">
        <w:rPr>
          <w:rFonts w:ascii="Times New Roman" w:hAnsi="Times New Roman"/>
        </w:rPr>
        <w:t xml:space="preserve"> </w:t>
      </w:r>
      <w:bookmarkStart w:id="563" w:name="poznamky.poznamka-6.oznacenie"/>
      <w:r w:rsidRPr="003A5A6F">
        <w:rPr>
          <w:rFonts w:ascii="Times New Roman" w:hAnsi="Times New Roman"/>
        </w:rPr>
        <w:t xml:space="preserve">6) </w:t>
      </w:r>
      <w:bookmarkEnd w:id="563"/>
      <w:r w:rsidRPr="003A5A6F">
        <w:rPr>
          <w:rFonts w:ascii="Times New Roman" w:hAnsi="Times New Roman"/>
        </w:rPr>
        <w:t>§ 29 ods. 2 písm. b) zákona č. 61/2015 Z. z.</w:t>
      </w:r>
      <w:bookmarkStart w:id="564" w:name="poznamky.poznamka-6.text"/>
      <w:r w:rsidRPr="003A5A6F">
        <w:rPr>
          <w:rFonts w:ascii="Times New Roman" w:hAnsi="Times New Roman"/>
        </w:rPr>
        <w:t xml:space="preserve"> </w:t>
      </w:r>
      <w:bookmarkEnd w:id="564"/>
    </w:p>
    <w:p w14:paraId="181B42A4" w14:textId="5DB95C9D" w:rsidR="001646B1" w:rsidRDefault="00121BAA">
      <w:pPr>
        <w:spacing w:after="0"/>
        <w:ind w:left="120"/>
        <w:rPr>
          <w:rFonts w:ascii="Times New Roman" w:hAnsi="Times New Roman"/>
        </w:rPr>
      </w:pPr>
      <w:bookmarkStart w:id="565" w:name="poznamky.poznamka-7"/>
      <w:bookmarkEnd w:id="562"/>
      <w:r w:rsidRPr="003A5A6F">
        <w:rPr>
          <w:rFonts w:ascii="Times New Roman" w:hAnsi="Times New Roman"/>
        </w:rPr>
        <w:t xml:space="preserve"> </w:t>
      </w:r>
      <w:bookmarkStart w:id="566" w:name="poznamky.poznamka-7.oznacenie"/>
      <w:r w:rsidRPr="003A5A6F">
        <w:rPr>
          <w:rFonts w:ascii="Times New Roman" w:hAnsi="Times New Roman"/>
        </w:rPr>
        <w:t xml:space="preserve">7) </w:t>
      </w:r>
      <w:bookmarkEnd w:id="566"/>
      <w:r w:rsidRPr="003A5A6F">
        <w:rPr>
          <w:rFonts w:ascii="Times New Roman" w:hAnsi="Times New Roman"/>
        </w:rPr>
        <w:t>§ 24 ods. 2 písm. a) zákona č. 245/2008 Z. z.</w:t>
      </w:r>
      <w:bookmarkStart w:id="567" w:name="poznamky.poznamka-7.text"/>
      <w:r w:rsidRPr="003A5A6F">
        <w:rPr>
          <w:rFonts w:ascii="Times New Roman" w:hAnsi="Times New Roman"/>
        </w:rPr>
        <w:t xml:space="preserve"> </w:t>
      </w:r>
      <w:bookmarkEnd w:id="567"/>
    </w:p>
    <w:p w14:paraId="790153ED" w14:textId="1AF47B4A" w:rsidR="000519FA" w:rsidRPr="00C41ED9" w:rsidRDefault="000519FA">
      <w:pPr>
        <w:spacing w:after="0"/>
        <w:ind w:left="120"/>
        <w:rPr>
          <w:color w:val="EE0000"/>
        </w:rPr>
      </w:pPr>
      <w:r w:rsidRPr="00C41ED9">
        <w:rPr>
          <w:rFonts w:ascii="Times New Roman" w:hAnsi="Times New Roman"/>
          <w:color w:val="EE0000"/>
        </w:rPr>
        <w:t xml:space="preserve"> 7a) </w:t>
      </w:r>
      <w:r w:rsidR="00C90E6C" w:rsidRPr="00C41ED9">
        <w:rPr>
          <w:rFonts w:ascii="Times New Roman" w:hAnsi="Times New Roman" w:cs="Times New Roman"/>
          <w:color w:val="EE0000"/>
        </w:rPr>
        <w:t>§ 2 ods. 2 zákona č. 184/1999 Z. z. o používaní jazykov národnostných menšín v znení neskorších predpisov.</w:t>
      </w:r>
    </w:p>
    <w:p w14:paraId="68D84CE4" w14:textId="363D7E9E" w:rsidR="001646B1" w:rsidRPr="003A5A6F" w:rsidRDefault="00121BAA">
      <w:pPr>
        <w:spacing w:after="0"/>
        <w:ind w:left="120"/>
      </w:pPr>
      <w:bookmarkStart w:id="568" w:name="poznamky.poznamka-8"/>
      <w:bookmarkEnd w:id="565"/>
      <w:r w:rsidRPr="003A5A6F">
        <w:rPr>
          <w:rFonts w:ascii="Times New Roman" w:hAnsi="Times New Roman"/>
        </w:rPr>
        <w:t xml:space="preserve"> </w:t>
      </w:r>
      <w:bookmarkStart w:id="569" w:name="poznamky.poznamka-8.oznacenie"/>
      <w:r w:rsidRPr="003A5A6F">
        <w:rPr>
          <w:rFonts w:ascii="Times New Roman" w:hAnsi="Times New Roman"/>
        </w:rPr>
        <w:t xml:space="preserve">8) </w:t>
      </w:r>
      <w:bookmarkEnd w:id="569"/>
      <w:r w:rsidRPr="003A5A6F">
        <w:rPr>
          <w:rFonts w:ascii="Times New Roman" w:hAnsi="Times New Roman"/>
        </w:rPr>
        <w:t>§ 37 ods. 6 písm. a) zákona č. 321/2025 Z. z.</w:t>
      </w:r>
      <w:bookmarkStart w:id="570" w:name="poznamky.poznamka-8.text"/>
      <w:r w:rsidRPr="003A5A6F">
        <w:rPr>
          <w:rFonts w:ascii="Times New Roman" w:hAnsi="Times New Roman"/>
        </w:rPr>
        <w:t xml:space="preserve"> o školskej správe a o zmene a doplnení niektorých zákonov. </w:t>
      </w:r>
      <w:bookmarkEnd w:id="570"/>
    </w:p>
    <w:p w14:paraId="4D0AB353" w14:textId="1A5E73E5" w:rsidR="001646B1" w:rsidRPr="003A5A6F" w:rsidRDefault="00121BAA">
      <w:pPr>
        <w:spacing w:after="0"/>
        <w:ind w:left="120"/>
      </w:pPr>
      <w:bookmarkStart w:id="571" w:name="poznamky.poznamka-9"/>
      <w:bookmarkEnd w:id="568"/>
      <w:r w:rsidRPr="003A5A6F">
        <w:rPr>
          <w:rFonts w:ascii="Times New Roman" w:hAnsi="Times New Roman"/>
        </w:rPr>
        <w:t xml:space="preserve"> </w:t>
      </w:r>
      <w:bookmarkStart w:id="572" w:name="poznamky.poznamka-9.oznacenie"/>
      <w:r w:rsidRPr="003A5A6F">
        <w:rPr>
          <w:rFonts w:ascii="Times New Roman" w:hAnsi="Times New Roman"/>
        </w:rPr>
        <w:t xml:space="preserve">9) </w:t>
      </w:r>
      <w:bookmarkEnd w:id="572"/>
      <w:r w:rsidRPr="003A5A6F">
        <w:rPr>
          <w:rFonts w:ascii="Times New Roman" w:hAnsi="Times New Roman"/>
        </w:rPr>
        <w:t>§ 132 ods. 4 zákona č. 245/2008 Z. z.</w:t>
      </w:r>
      <w:bookmarkStart w:id="573" w:name="poznamky.poznamka-9.text"/>
      <w:r w:rsidRPr="003A5A6F">
        <w:rPr>
          <w:rFonts w:ascii="Times New Roman" w:hAnsi="Times New Roman"/>
        </w:rPr>
        <w:t xml:space="preserve"> v znení zákona č. 323/2025 Z. z. </w:t>
      </w:r>
      <w:bookmarkEnd w:id="573"/>
    </w:p>
    <w:p w14:paraId="2E8E5198" w14:textId="53B6EEAE" w:rsidR="001646B1" w:rsidRPr="003A5A6F" w:rsidRDefault="00121BAA">
      <w:pPr>
        <w:spacing w:after="0"/>
        <w:ind w:left="120"/>
      </w:pPr>
      <w:bookmarkStart w:id="574" w:name="poznamky.poznamka-10"/>
      <w:bookmarkEnd w:id="571"/>
      <w:r w:rsidRPr="003A5A6F">
        <w:rPr>
          <w:rFonts w:ascii="Times New Roman" w:hAnsi="Times New Roman"/>
        </w:rPr>
        <w:t xml:space="preserve"> </w:t>
      </w:r>
      <w:bookmarkStart w:id="575" w:name="poznamky.poznamka-10.oznacenie"/>
      <w:r w:rsidRPr="003A5A6F">
        <w:rPr>
          <w:rFonts w:ascii="Times New Roman" w:hAnsi="Times New Roman"/>
        </w:rPr>
        <w:t xml:space="preserve">10) </w:t>
      </w:r>
      <w:bookmarkEnd w:id="575"/>
      <w:r w:rsidRPr="003A5A6F">
        <w:rPr>
          <w:rFonts w:ascii="Times New Roman" w:hAnsi="Times New Roman"/>
        </w:rPr>
        <w:t>§ 60 zákona č. 321/2025 Z. z.</w:t>
      </w:r>
      <w:bookmarkStart w:id="576" w:name="poznamky.poznamka-10.text"/>
      <w:r w:rsidRPr="003A5A6F">
        <w:rPr>
          <w:rFonts w:ascii="Times New Roman" w:hAnsi="Times New Roman"/>
        </w:rPr>
        <w:t xml:space="preserve"> </w:t>
      </w:r>
      <w:bookmarkEnd w:id="576"/>
    </w:p>
    <w:p w14:paraId="24DCF0EA" w14:textId="77777777" w:rsidR="001646B1" w:rsidRPr="003A5A6F" w:rsidRDefault="001646B1">
      <w:pPr>
        <w:spacing w:after="0"/>
        <w:ind w:left="120"/>
      </w:pPr>
      <w:bookmarkStart w:id="577" w:name="iri"/>
      <w:bookmarkEnd w:id="1"/>
      <w:bookmarkEnd w:id="2"/>
      <w:bookmarkEnd w:id="3"/>
      <w:bookmarkEnd w:id="4"/>
      <w:bookmarkEnd w:id="547"/>
      <w:bookmarkEnd w:id="574"/>
      <w:bookmarkEnd w:id="577"/>
    </w:p>
    <w:sectPr w:rsidR="001646B1" w:rsidRPr="003A5A6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6B1"/>
    <w:rsid w:val="00050785"/>
    <w:rsid w:val="000519FA"/>
    <w:rsid w:val="00081BA4"/>
    <w:rsid w:val="000857DD"/>
    <w:rsid w:val="000A1031"/>
    <w:rsid w:val="000B78C4"/>
    <w:rsid w:val="00106DC3"/>
    <w:rsid w:val="00111D0C"/>
    <w:rsid w:val="00121BAA"/>
    <w:rsid w:val="00144B5C"/>
    <w:rsid w:val="001550BC"/>
    <w:rsid w:val="001646B1"/>
    <w:rsid w:val="001669C0"/>
    <w:rsid w:val="00190BC9"/>
    <w:rsid w:val="001F1427"/>
    <w:rsid w:val="0022335F"/>
    <w:rsid w:val="0027258A"/>
    <w:rsid w:val="002A22D5"/>
    <w:rsid w:val="002B5B6F"/>
    <w:rsid w:val="00332057"/>
    <w:rsid w:val="003450A4"/>
    <w:rsid w:val="00392A89"/>
    <w:rsid w:val="003A5A6F"/>
    <w:rsid w:val="003D10B3"/>
    <w:rsid w:val="0040541A"/>
    <w:rsid w:val="00410A39"/>
    <w:rsid w:val="00422E63"/>
    <w:rsid w:val="00496DAA"/>
    <w:rsid w:val="00573BB9"/>
    <w:rsid w:val="005A7BE4"/>
    <w:rsid w:val="005C254B"/>
    <w:rsid w:val="005C70EF"/>
    <w:rsid w:val="005F4CB1"/>
    <w:rsid w:val="006931AD"/>
    <w:rsid w:val="00695AE5"/>
    <w:rsid w:val="006A7B79"/>
    <w:rsid w:val="007120E2"/>
    <w:rsid w:val="007500A7"/>
    <w:rsid w:val="0076684A"/>
    <w:rsid w:val="0077131A"/>
    <w:rsid w:val="007933CA"/>
    <w:rsid w:val="007A6F6C"/>
    <w:rsid w:val="00866CCB"/>
    <w:rsid w:val="008B34E5"/>
    <w:rsid w:val="008D788C"/>
    <w:rsid w:val="00916D12"/>
    <w:rsid w:val="00931EE5"/>
    <w:rsid w:val="00933D4D"/>
    <w:rsid w:val="00996D0F"/>
    <w:rsid w:val="009E1F8E"/>
    <w:rsid w:val="00A3376C"/>
    <w:rsid w:val="00A45270"/>
    <w:rsid w:val="00A45FD0"/>
    <w:rsid w:val="00A75942"/>
    <w:rsid w:val="00AA0F52"/>
    <w:rsid w:val="00AA279C"/>
    <w:rsid w:val="00AA4D54"/>
    <w:rsid w:val="00AE46FE"/>
    <w:rsid w:val="00B16FD5"/>
    <w:rsid w:val="00B83D45"/>
    <w:rsid w:val="00B9716D"/>
    <w:rsid w:val="00BC6D34"/>
    <w:rsid w:val="00BD098B"/>
    <w:rsid w:val="00BD77FA"/>
    <w:rsid w:val="00C41ED9"/>
    <w:rsid w:val="00C43379"/>
    <w:rsid w:val="00C47D0A"/>
    <w:rsid w:val="00C90E6C"/>
    <w:rsid w:val="00CA35B4"/>
    <w:rsid w:val="00CE02CC"/>
    <w:rsid w:val="00CE0FC9"/>
    <w:rsid w:val="00D148E7"/>
    <w:rsid w:val="00D23C01"/>
    <w:rsid w:val="00D2576C"/>
    <w:rsid w:val="00D3791B"/>
    <w:rsid w:val="00D61634"/>
    <w:rsid w:val="00D700F3"/>
    <w:rsid w:val="00D71916"/>
    <w:rsid w:val="00DC7D0D"/>
    <w:rsid w:val="00E6042A"/>
    <w:rsid w:val="00E91170"/>
    <w:rsid w:val="00EB600F"/>
    <w:rsid w:val="00F3157D"/>
    <w:rsid w:val="00F44DA6"/>
    <w:rsid w:val="00F4754B"/>
    <w:rsid w:val="00F92042"/>
    <w:rsid w:val="00FA1A41"/>
    <w:rsid w:val="00FC7D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8F68"/>
  <w15:docId w15:val="{B18BC43B-3D2F-4C70-B291-22A4D115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332057"/>
    <w:pPr>
      <w:suppressAutoHyphens/>
      <w:spacing w:after="160" w:line="259" w:lineRule="auto"/>
      <w:ind w:left="720"/>
      <w:contextualSpacing/>
    </w:pPr>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17</Pages>
  <Words>6607</Words>
  <Characters>37660</Characters>
  <Application>Microsoft Office Word</Application>
  <DocSecurity>0</DocSecurity>
  <Lines>313</Lines>
  <Paragraphs>88</Paragraphs>
  <ScaleCrop>false</ScaleCrop>
  <Company/>
  <LinksUpToDate>false</LinksUpToDate>
  <CharactersWithSpaces>44179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Ludva Alexander</dc:creator>
  <cp:lastModifiedBy>Ludva Alexander</cp:lastModifiedBy>
  <cp:revision>74</cp:revision>
  <dcterms:created xsi:type="dcterms:W3CDTF">2026-10-13T09:16:00Z</dcterms:created>
  <dcterms:modified xsi:type="dcterms:W3CDTF">2026-10-28T17:38:00Z</dcterms:modified>
</cp:coreProperties>
</file>