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A8FD4" w14:textId="7EE9D844" w:rsidR="003E7927" w:rsidRPr="004764D4" w:rsidRDefault="003E7927" w:rsidP="00331347">
      <w:pPr>
        <w:spacing w:after="0"/>
        <w:rPr>
          <w:rFonts w:ascii="Arial" w:hAnsi="Arial" w:cs="Arial"/>
          <w:color w:val="EE0000"/>
          <w:sz w:val="16"/>
          <w:szCs w:val="16"/>
        </w:rPr>
      </w:pPr>
      <w:r w:rsidRPr="004764D4">
        <w:rPr>
          <w:rFonts w:ascii="Times New Roman" w:hAnsi="Times New Roman"/>
          <w:color w:val="EE0000"/>
        </w:rPr>
        <w:t xml:space="preserve"> </w:t>
      </w:r>
      <w:r w:rsidR="004B4C94">
        <w:rPr>
          <w:rFonts w:ascii="Times New Roman" w:hAnsi="Times New Roman"/>
          <w:color w:val="EE0000"/>
        </w:rPr>
        <w:tab/>
      </w:r>
      <w:r w:rsidR="004B4C94">
        <w:rPr>
          <w:rFonts w:ascii="Times New Roman" w:hAnsi="Times New Roman"/>
          <w:color w:val="EE0000"/>
        </w:rPr>
        <w:tab/>
      </w:r>
      <w:r w:rsidR="004B4C94">
        <w:rPr>
          <w:rFonts w:ascii="Times New Roman" w:hAnsi="Times New Roman"/>
          <w:color w:val="EE0000"/>
        </w:rPr>
        <w:tab/>
      </w:r>
      <w:r w:rsidR="004B4C94">
        <w:rPr>
          <w:rFonts w:ascii="Times New Roman" w:hAnsi="Times New Roman"/>
          <w:color w:val="EE0000"/>
        </w:rPr>
        <w:tab/>
      </w:r>
      <w:r w:rsidR="004B4C94">
        <w:rPr>
          <w:rFonts w:ascii="Times New Roman" w:hAnsi="Times New Roman"/>
          <w:color w:val="EE0000"/>
        </w:rPr>
        <w:tab/>
      </w:r>
      <w:r w:rsidR="004B4C94">
        <w:rPr>
          <w:rFonts w:ascii="Times New Roman" w:hAnsi="Times New Roman"/>
          <w:color w:val="EE0000"/>
        </w:rPr>
        <w:tab/>
      </w:r>
      <w:r w:rsidR="004B4C94">
        <w:rPr>
          <w:rFonts w:ascii="Times New Roman" w:hAnsi="Times New Roman"/>
          <w:color w:val="EE0000"/>
        </w:rPr>
        <w:tab/>
      </w:r>
      <w:r w:rsidRPr="004764D4">
        <w:rPr>
          <w:rFonts w:ascii="Times New Roman" w:hAnsi="Times New Roman"/>
          <w:color w:val="EE0000"/>
        </w:rPr>
        <w:t xml:space="preserve">Príloha č. 2 k nariadeniu vlády č. .../2025 Z. z. </w:t>
      </w:r>
    </w:p>
    <w:p w14:paraId="56C3255A" w14:textId="77777777" w:rsidR="00331347" w:rsidRDefault="00331347" w:rsidP="003E7927">
      <w:pPr>
        <w:spacing w:after="0" w:line="24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645C644C" w14:textId="231AD0A6" w:rsidR="003E7927" w:rsidRPr="004764D4" w:rsidRDefault="003E7927" w:rsidP="003E7927">
      <w:pPr>
        <w:spacing w:after="0" w:line="240" w:lineRule="auto"/>
        <w:jc w:val="both"/>
        <w:rPr>
          <w:rFonts w:ascii="Arial" w:hAnsi="Arial" w:cs="Arial"/>
          <w:color w:val="EE0000"/>
        </w:rPr>
      </w:pPr>
      <w:r w:rsidRPr="004764D4">
        <w:rPr>
          <w:rFonts w:ascii="Times New Roman" w:hAnsi="Times New Roman" w:cs="Times New Roman"/>
          <w:b/>
          <w:color w:val="EE0000"/>
        </w:rPr>
        <w:t xml:space="preserve">Kategórie základných škôl, stredných škôl, špeciálnych základných škôl a špeciálnych stredných škôl a koeficienty personálnej, ekonomickej a prevádzkovej náročnosti pre kategórie základných škôl, stredných škôl, špeciálnych základných škôl a špeciálnych stredných škôl </w:t>
      </w:r>
    </w:p>
    <w:p w14:paraId="47809EDD" w14:textId="77777777" w:rsidR="003E7927" w:rsidRPr="004764D4" w:rsidRDefault="003E7927" w:rsidP="003E792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EE0000"/>
          <w:sz w:val="16"/>
          <w:szCs w:val="16"/>
        </w:rPr>
      </w:pPr>
      <w:r w:rsidRPr="004764D4">
        <w:rPr>
          <w:rFonts w:ascii="Arial" w:hAnsi="Arial" w:cs="Arial"/>
          <w:color w:val="EE0000"/>
          <w:sz w:val="16"/>
          <w:szCs w:val="16"/>
        </w:rPr>
        <w:t xml:space="preserve"> </w:t>
      </w:r>
    </w:p>
    <w:tbl>
      <w:tblPr>
        <w:tblStyle w:val="TableNormal"/>
        <w:tblW w:w="9923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448"/>
        <w:gridCol w:w="520"/>
        <w:gridCol w:w="633"/>
        <w:gridCol w:w="808"/>
        <w:gridCol w:w="850"/>
        <w:gridCol w:w="851"/>
        <w:gridCol w:w="992"/>
        <w:gridCol w:w="850"/>
        <w:gridCol w:w="851"/>
      </w:tblGrid>
      <w:tr w:rsidR="004764D4" w:rsidRPr="004764D4" w14:paraId="64495676" w14:textId="77777777" w:rsidTr="00866544">
        <w:trPr>
          <w:trHeight w:val="2719"/>
        </w:trPr>
        <w:tc>
          <w:tcPr>
            <w:tcW w:w="312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435C3F6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b/>
                <w:color w:val="EE0000"/>
                <w:sz w:val="18"/>
                <w:szCs w:val="18"/>
              </w:rPr>
            </w:pPr>
            <w:bookmarkStart w:id="0" w:name="_Hlk146273562"/>
          </w:p>
          <w:p w14:paraId="1DAB5869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b/>
                <w:color w:val="EE0000"/>
                <w:sz w:val="18"/>
                <w:szCs w:val="18"/>
              </w:rPr>
            </w:pPr>
          </w:p>
          <w:p w14:paraId="516B75C8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b/>
                <w:color w:val="EE0000"/>
                <w:sz w:val="18"/>
                <w:szCs w:val="18"/>
              </w:rPr>
            </w:pPr>
          </w:p>
          <w:p w14:paraId="229257FE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b/>
                <w:color w:val="EE0000"/>
                <w:sz w:val="18"/>
                <w:szCs w:val="18"/>
              </w:rPr>
            </w:pPr>
          </w:p>
          <w:p w14:paraId="6346790C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b/>
                <w:color w:val="EE0000"/>
                <w:sz w:val="18"/>
                <w:szCs w:val="18"/>
              </w:rPr>
            </w:pPr>
          </w:p>
          <w:p w14:paraId="219EB008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b/>
                <w:color w:val="EE0000"/>
                <w:sz w:val="18"/>
                <w:szCs w:val="18"/>
              </w:rPr>
            </w:pPr>
          </w:p>
          <w:p w14:paraId="5FD3E13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335" w:right="316"/>
              <w:rPr>
                <w:b/>
                <w:color w:val="EE0000"/>
                <w:w w:val="105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Kategória škôl s jednotným mzdovým normatívom a</w:t>
            </w:r>
          </w:p>
          <w:p w14:paraId="5E750C8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335" w:right="316"/>
              <w:rPr>
                <w:b/>
                <w:color w:val="EE0000"/>
                <w:w w:val="105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s jednotným normatívom na prevádzku okrem tepla,  výchovno-vzdelávací proces</w:t>
            </w:r>
          </w:p>
          <w:p w14:paraId="4B6E33F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335" w:right="316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a vzdelávanie pedagogických zamestnancov</w:t>
            </w:r>
          </w:p>
        </w:tc>
        <w:tc>
          <w:tcPr>
            <w:tcW w:w="448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5DCC68E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b/>
                <w:color w:val="EE0000"/>
                <w:w w:val="105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 xml:space="preserve">Počet žiakov na </w:t>
            </w:r>
          </w:p>
          <w:p w14:paraId="05E1BF3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pedagogického zamestnanca</w:t>
            </w:r>
          </w:p>
        </w:tc>
        <w:tc>
          <w:tcPr>
            <w:tcW w:w="52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40714B2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7" w:right="185" w:hanging="454"/>
              <w:jc w:val="left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Počet ďalších zamestnancov na pedagogického zamestnanca</w:t>
            </w:r>
          </w:p>
        </w:tc>
        <w:tc>
          <w:tcPr>
            <w:tcW w:w="633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555D6E3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596" w:right="231" w:hanging="359"/>
              <w:jc w:val="left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Časť platu pedagogického zamestnanca pripadajúca na jedného žiaka</w:t>
            </w:r>
          </w:p>
        </w:tc>
        <w:tc>
          <w:tcPr>
            <w:tcW w:w="808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7C59F34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596" w:right="148" w:hanging="444"/>
              <w:jc w:val="left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Časť platu ďalšieho  zamestnanca pripadajúca na jedného žiaka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21D770B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538" w:right="8" w:hanging="522"/>
              <w:jc w:val="left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Prepočet platu ďalšieho  zamestnanca na pedagogického zamestnanca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610D037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9" w:right="121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Príspevok na mzdy pripadajúci na jedného žiaka vyjadrený ako časť platu</w:t>
            </w:r>
          </w:p>
          <w:p w14:paraId="4B4AA8E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8" w:right="121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pedagogického zamestnanca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0A3F4486" w14:textId="77777777" w:rsidR="00685666" w:rsidRPr="004764D4" w:rsidRDefault="00685666" w:rsidP="00866544">
            <w:pPr>
              <w:pStyle w:val="TableParagraph"/>
              <w:spacing w:before="0" w:line="240" w:lineRule="auto"/>
              <w:jc w:val="left"/>
              <w:rPr>
                <w:b/>
                <w:color w:val="EE0000"/>
                <w:sz w:val="18"/>
                <w:szCs w:val="18"/>
              </w:rPr>
            </w:pPr>
          </w:p>
          <w:p w14:paraId="3834738A" w14:textId="77777777" w:rsidR="00685666" w:rsidRPr="004764D4" w:rsidRDefault="00685666" w:rsidP="00866544">
            <w:pPr>
              <w:pStyle w:val="TableParagraph"/>
              <w:spacing w:before="0" w:line="240" w:lineRule="auto"/>
              <w:jc w:val="left"/>
              <w:rPr>
                <w:b/>
                <w:color w:val="EE0000"/>
                <w:sz w:val="18"/>
                <w:szCs w:val="18"/>
              </w:rPr>
            </w:pPr>
          </w:p>
          <w:p w14:paraId="4F414B1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98"/>
              <w:jc w:val="left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Koeficient personálnej náročnosti (KPN)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6E9FEDB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b/>
                <w:color w:val="EE0000"/>
                <w:sz w:val="18"/>
                <w:szCs w:val="18"/>
              </w:rPr>
            </w:pPr>
          </w:p>
          <w:p w14:paraId="29E2E11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491" w:hanging="488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Koeficient ekonomickej náročnosti výchovno- vzdelávacieho procesu (KENVP)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E103EA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b/>
                <w:color w:val="EE0000"/>
                <w:sz w:val="18"/>
                <w:szCs w:val="18"/>
              </w:rPr>
            </w:pPr>
          </w:p>
          <w:p w14:paraId="766037C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72"/>
              <w:rPr>
                <w:b/>
                <w:color w:val="EE0000"/>
                <w:sz w:val="18"/>
                <w:szCs w:val="18"/>
              </w:rPr>
            </w:pPr>
            <w:r w:rsidRPr="004764D4">
              <w:rPr>
                <w:b/>
                <w:color w:val="EE0000"/>
                <w:w w:val="105"/>
                <w:sz w:val="18"/>
                <w:szCs w:val="18"/>
              </w:rPr>
              <w:t>Koeficient prevádzkovej náročnosti (KPRN)</w:t>
            </w:r>
          </w:p>
        </w:tc>
      </w:tr>
      <w:tr w:rsidR="004764D4" w:rsidRPr="004764D4" w14:paraId="639DC4C6" w14:textId="77777777" w:rsidTr="00866544">
        <w:trPr>
          <w:trHeight w:val="1283"/>
        </w:trPr>
        <w:tc>
          <w:tcPr>
            <w:tcW w:w="3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6E679" w14:textId="77777777" w:rsidR="00685666" w:rsidRPr="004764D4" w:rsidRDefault="00685666" w:rsidP="00866544">
            <w:pPr>
              <w:pStyle w:val="TableParagraph"/>
              <w:spacing w:before="0" w:line="240" w:lineRule="auto"/>
              <w:jc w:val="left"/>
              <w:rPr>
                <w:color w:val="EE0000"/>
                <w:sz w:val="18"/>
                <w:szCs w:val="18"/>
              </w:rPr>
            </w:pPr>
          </w:p>
        </w:tc>
        <w:tc>
          <w:tcPr>
            <w:tcW w:w="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4A898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7B0493C6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79A61AD9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4"/>
                <w:sz w:val="18"/>
                <w:szCs w:val="18"/>
              </w:rPr>
              <w:t>A</w:t>
            </w:r>
          </w:p>
        </w:tc>
        <w:tc>
          <w:tcPr>
            <w:tcW w:w="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0E3DA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44120720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02A823E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218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4"/>
                <w:sz w:val="18"/>
                <w:szCs w:val="18"/>
              </w:rPr>
              <w:t>B</w:t>
            </w:r>
          </w:p>
        </w:tc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52CA2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353DF7AE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25539AD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41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C=1/A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8872F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2C16DA13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03B8CB6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4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D=B/A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F1A78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52876810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2FB016B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41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E=KxD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42959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4A92FE05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0427D29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F=C+E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7D836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3BBE36C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77" w:right="55" w:hanging="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G = normalizácia na najmenšiu hodnotu v stĺpci</w:t>
            </w:r>
            <w:r w:rsidRPr="004764D4">
              <w:rPr>
                <w:color w:val="EE0000"/>
                <w:spacing w:val="-18"/>
                <w:w w:val="105"/>
                <w:sz w:val="18"/>
                <w:szCs w:val="18"/>
              </w:rPr>
              <w:t xml:space="preserve"> </w:t>
            </w:r>
            <w:r w:rsidRPr="004764D4">
              <w:rPr>
                <w:color w:val="EE0000"/>
                <w:w w:val="105"/>
                <w:sz w:val="18"/>
                <w:szCs w:val="18"/>
              </w:rPr>
              <w:t>F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9569B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  <w:p w14:paraId="178C1CA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7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H=0,5x (G+1)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3E9D0" w14:textId="77777777" w:rsidR="00685666" w:rsidRPr="004764D4" w:rsidRDefault="00685666" w:rsidP="00866544">
            <w:pPr>
              <w:pStyle w:val="TableParagraph"/>
              <w:spacing w:before="0" w:line="240" w:lineRule="auto"/>
              <w:rPr>
                <w:color w:val="EE0000"/>
                <w:sz w:val="18"/>
                <w:szCs w:val="18"/>
              </w:rPr>
            </w:pPr>
          </w:p>
        </w:tc>
      </w:tr>
      <w:tr w:rsidR="004764D4" w:rsidRPr="004764D4" w14:paraId="28FE80A9" w14:textId="77777777" w:rsidTr="00866544">
        <w:trPr>
          <w:trHeight w:val="31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2D5A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Základné školy 1. stupeň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ADC21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BB8E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0,29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04FE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0,0769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530C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0,0223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DD59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0,0136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7761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0,0905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A3CB4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1,000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791E5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1,000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4C32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1,000</w:t>
            </w:r>
          </w:p>
        </w:tc>
      </w:tr>
      <w:tr w:rsidR="004764D4" w:rsidRPr="004764D4" w14:paraId="1B374915" w14:textId="77777777" w:rsidTr="00866544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ABA9" w14:textId="77777777" w:rsidR="00685666" w:rsidRPr="004764D4" w:rsidRDefault="00685666" w:rsidP="00866544">
            <w:pPr>
              <w:pStyle w:val="TableParagraph"/>
              <w:spacing w:before="0" w:line="240" w:lineRule="auto"/>
              <w:jc w:val="left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 xml:space="preserve">  Základné školy 2. stupeň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84B2F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11,7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92D4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AE98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0,0813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D35E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AE88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6EFD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0,0957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CB7F1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highlight w:val="yellow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1,111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97D7A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highlight w:val="yellow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1,056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FA4E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highlight w:val="yellow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1,000</w:t>
            </w:r>
          </w:p>
        </w:tc>
      </w:tr>
      <w:tr w:rsidR="004764D4" w:rsidRPr="004764D4" w14:paraId="45BBB9DF" w14:textId="77777777" w:rsidTr="00866544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B5F7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Gymnáziá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9C12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10,5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3D11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9CDD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0,0952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B045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1E61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465C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0,1103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08ACF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1,219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A0BE8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77B8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1,000</w:t>
            </w:r>
          </w:p>
        </w:tc>
      </w:tr>
      <w:tr w:rsidR="004764D4" w:rsidRPr="004764D4" w14:paraId="24F1DA5A" w14:textId="77777777" w:rsidTr="00866544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7E32" w14:textId="77777777" w:rsidR="00685666" w:rsidRPr="004764D4" w:rsidRDefault="00685666" w:rsidP="00866544">
            <w:pPr>
              <w:rPr>
                <w:rFonts w:ascii="Times New Roman" w:hAnsi="Times New Roman"/>
                <w:color w:val="EE0000"/>
                <w:w w:val="105"/>
                <w:sz w:val="18"/>
                <w:szCs w:val="18"/>
              </w:rPr>
            </w:pPr>
            <w:r w:rsidRPr="004764D4">
              <w:rPr>
                <w:rFonts w:ascii="Times New Roman" w:hAnsi="Times New Roman"/>
                <w:color w:val="EE0000"/>
                <w:sz w:val="18"/>
                <w:szCs w:val="18"/>
              </w:rPr>
              <w:t xml:space="preserve"> 8</w:t>
            </w:r>
            <w:r w:rsidRPr="004764D4">
              <w:rPr>
                <w:rFonts w:ascii="Times New Roman" w:eastAsia="Times New Roman" w:hAnsi="Times New Roman"/>
                <w:color w:val="EE0000"/>
                <w:w w:val="105"/>
                <w:sz w:val="18"/>
                <w:szCs w:val="18"/>
              </w:rPr>
              <w:t>-ročné gymnáziá 1.-4. ročník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42A5E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11,5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A28B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8189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0,0870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54B3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3C42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86B4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8403C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1,130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52C8B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1,065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A95C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1,000</w:t>
            </w:r>
          </w:p>
        </w:tc>
      </w:tr>
      <w:tr w:rsidR="004764D4" w:rsidRPr="004764D4" w14:paraId="68CA37CE" w14:textId="77777777" w:rsidTr="00866544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725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Konzervatóriá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9E7BA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2,9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B75F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0,23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8F20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0,3448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8B41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0,0793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23BF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22EA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0,3932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43C38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4,343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706BD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</w:rPr>
              <w:t>2,672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A44B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highlight w:val="yellow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2,000</w:t>
            </w:r>
          </w:p>
        </w:tc>
      </w:tr>
      <w:tr w:rsidR="004764D4" w:rsidRPr="004764D4" w14:paraId="3B197AF7" w14:textId="77777777" w:rsidTr="00866544">
        <w:trPr>
          <w:trHeight w:val="38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BBD4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Stredné športové školy – športové</w:t>
            </w:r>
          </w:p>
          <w:p w14:paraId="1328B4F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Gymnáziá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34AB7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5,1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5FFE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0,24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8492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0,1961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BCC3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537E9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EC3C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0,2248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8A25A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2,483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90500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1,741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1B49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3,000</w:t>
            </w:r>
          </w:p>
        </w:tc>
      </w:tr>
      <w:tr w:rsidR="004764D4" w:rsidRPr="004764D4" w14:paraId="479D8FCB" w14:textId="77777777" w:rsidTr="00866544">
        <w:trPr>
          <w:trHeight w:val="40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F307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Stredné športové školy - ostatné odbory vzdelávania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34429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 xml:space="preserve">   4,9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AA73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0,24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CFBE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0,2041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7FB5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5A0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84F5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0,2340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93D7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2,584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7A4D2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1,792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AD4A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3,000</w:t>
            </w:r>
          </w:p>
        </w:tc>
      </w:tr>
      <w:tr w:rsidR="004764D4" w:rsidRPr="004764D4" w14:paraId="5F1A328F" w14:textId="77777777" w:rsidTr="00866544">
        <w:trPr>
          <w:trHeight w:val="20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23943" w14:textId="77777777" w:rsidR="00685666" w:rsidRPr="004764D4" w:rsidRDefault="00685666" w:rsidP="00866544">
            <w:pPr>
              <w:pStyle w:val="TableParagraph"/>
              <w:spacing w:before="0" w:line="240" w:lineRule="auto"/>
              <w:jc w:val="left"/>
              <w:rPr>
                <w:color w:val="EE0000"/>
                <w:sz w:val="18"/>
                <w:szCs w:val="18"/>
              </w:rPr>
            </w:pPr>
          </w:p>
          <w:p w14:paraId="247B830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Školy umeleckého priemyslu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D71AB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5,6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E6F5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0,37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2E5C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0,1786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5D67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0,0661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15E8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4764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0,2189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B3B37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2,418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BA59D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1,709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D62F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2,500</w:t>
            </w:r>
          </w:p>
        </w:tc>
      </w:tr>
      <w:tr w:rsidR="004764D4" w:rsidRPr="004764D4" w14:paraId="7AC5B10B" w14:textId="77777777" w:rsidTr="00866544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284D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1.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E4334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9,4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516B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4D80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0,1064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12A5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2075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FCC1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0,1259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4D55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1,390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91564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66C4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1,000</w:t>
            </w:r>
          </w:p>
        </w:tc>
      </w:tr>
      <w:tr w:rsidR="004764D4" w:rsidRPr="004764D4" w14:paraId="255901CB" w14:textId="77777777" w:rsidTr="00866544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5E27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2.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EBA0B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8,8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3E94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0,34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9F66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0,1136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DD08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6833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3E41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0,1372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11DEC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1,516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58D9F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6F10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1,000</w:t>
            </w:r>
          </w:p>
        </w:tc>
      </w:tr>
      <w:tr w:rsidR="004764D4" w:rsidRPr="004764D4" w14:paraId="46117810" w14:textId="77777777" w:rsidTr="00866544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8C5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3.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27A3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8,8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7419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BD46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0,1136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08D79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01FD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16BF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0,1386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8CBAA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1,531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9EACF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1EDE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2,000</w:t>
            </w:r>
          </w:p>
        </w:tc>
      </w:tr>
      <w:tr w:rsidR="004764D4" w:rsidRPr="004764D4" w14:paraId="1B8DA801" w14:textId="77777777" w:rsidTr="00866544">
        <w:trPr>
          <w:trHeight w:val="27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7C4E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- 4.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A53AC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8,6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C15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D972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0,1163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D3CC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1E7F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E20F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0,1418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28868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1,566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7C2DE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B844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2,000</w:t>
            </w:r>
          </w:p>
        </w:tc>
      </w:tr>
      <w:tr w:rsidR="004764D4" w:rsidRPr="004764D4" w14:paraId="56FA8062" w14:textId="77777777" w:rsidTr="00866544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2E18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5.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3474B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7,5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2F21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0,40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F5BF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0,1333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8D2C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0,0533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9E17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CA57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0,1659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5C363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1,832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5AD64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9BBE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1,500</w:t>
            </w:r>
          </w:p>
        </w:tc>
      </w:tr>
      <w:tr w:rsidR="004764D4" w:rsidRPr="004764D4" w14:paraId="5387228E" w14:textId="77777777" w:rsidTr="00866544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C05F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6.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ECBAC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7,2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85CA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6497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0,1389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DC7F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0,0542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DA8E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63D2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0,1719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5C03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1,899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BC1F2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C0AC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1,750</w:t>
            </w:r>
          </w:p>
        </w:tc>
      </w:tr>
      <w:tr w:rsidR="004764D4" w:rsidRPr="004764D4" w14:paraId="06D874CE" w14:textId="77777777" w:rsidTr="00866544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57CE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7.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653AF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6,8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5344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327C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0,1471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A395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0,0529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77B79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8D73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0,1794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5B917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1,981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A8C35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1B9F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1,500</w:t>
            </w:r>
          </w:p>
        </w:tc>
      </w:tr>
      <w:tr w:rsidR="004764D4" w:rsidRPr="004764D4" w14:paraId="2D1F4743" w14:textId="77777777" w:rsidTr="00866544">
        <w:trPr>
          <w:trHeight w:val="2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5B32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8.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7322B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6,8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C624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0,44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322A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0,1471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5008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0,0647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182F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B4F9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0,1865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87332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2,060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8393B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84DD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2,000</w:t>
            </w:r>
          </w:p>
        </w:tc>
      </w:tr>
      <w:tr w:rsidR="004764D4" w:rsidRPr="004764D4" w14:paraId="7C57E177" w14:textId="77777777" w:rsidTr="00866544">
        <w:trPr>
          <w:trHeight w:val="2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AF7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9.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1C8DD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2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6,4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3B58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0,60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8D84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0,1563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F32B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0,0938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9F63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0,0572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7848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0,2134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3319D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2,358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32B53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1,679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2007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1,500</w:t>
            </w:r>
          </w:p>
        </w:tc>
      </w:tr>
      <w:tr w:rsidR="004764D4" w:rsidRPr="004764D4" w14:paraId="503FF1B9" w14:textId="77777777" w:rsidTr="00866544">
        <w:trPr>
          <w:trHeight w:val="33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7A1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10.Kategória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5482D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ECA4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3D1A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0,1667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EB9C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AC7E9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418B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0,1972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469F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2,178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1E187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1,589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5C5B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1,250</w:t>
            </w:r>
          </w:p>
        </w:tc>
      </w:tr>
      <w:tr w:rsidR="004764D4" w:rsidRPr="004764D4" w14:paraId="722A5CFC" w14:textId="77777777" w:rsidTr="00866544">
        <w:trPr>
          <w:trHeight w:val="22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92F0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11.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E242B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E4C6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0,39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6E46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0,1667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48E4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0,0650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3B56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3084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0,2063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29B02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2,279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1938A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1,639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5D99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1,500</w:t>
            </w:r>
          </w:p>
        </w:tc>
      </w:tr>
      <w:tr w:rsidR="004764D4" w:rsidRPr="004764D4" w14:paraId="09303F8D" w14:textId="77777777" w:rsidTr="00866544">
        <w:trPr>
          <w:trHeight w:val="25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E208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12.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324AE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2D2D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0,32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E913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0,1667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4C28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5" w:right="2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0,0533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81BC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D5E2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0,1992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174EA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2,200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F116E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</w:rPr>
              <w:t>1,600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C980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1,500</w:t>
            </w:r>
          </w:p>
        </w:tc>
      </w:tr>
      <w:tr w:rsidR="004764D4" w:rsidRPr="004764D4" w14:paraId="71E49AF7" w14:textId="77777777" w:rsidTr="00866544">
        <w:trPr>
          <w:trHeight w:val="288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2A7E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13.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F9AFC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5,8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9A87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0,33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18F5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0,1724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3C9F9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5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0,0569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8547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D082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0,2071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DF552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2,288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8FB0B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1,644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3ADE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2,000</w:t>
            </w:r>
          </w:p>
        </w:tc>
      </w:tr>
      <w:tr w:rsidR="004764D4" w:rsidRPr="004764D4" w14:paraId="3FE5DAF3" w14:textId="77777777" w:rsidTr="00866544">
        <w:trPr>
          <w:trHeight w:val="18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DA5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14.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AD329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5,4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3C0A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1E0B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0,1852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5B80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5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0,0667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284B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A50F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0,2259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04667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2,495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9CC3C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1,747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D0C8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1,750</w:t>
            </w:r>
          </w:p>
        </w:tc>
      </w:tr>
      <w:tr w:rsidR="004764D4" w:rsidRPr="004764D4" w14:paraId="5FE9AEC0" w14:textId="77777777" w:rsidTr="00866544">
        <w:trPr>
          <w:trHeight w:val="20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D82B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– 15. kategória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C18D8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5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1EE35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0,41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C5BF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0,2000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1F8F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5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0,0820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8DF8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499B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A8AA7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2,762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5FBD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1,881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B326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2,000</w:t>
            </w:r>
          </w:p>
        </w:tc>
      </w:tr>
      <w:tr w:rsidR="004764D4" w:rsidRPr="004764D4" w14:paraId="16439849" w14:textId="77777777" w:rsidTr="00866544">
        <w:trPr>
          <w:trHeight w:val="23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D5F7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Špeciálne základné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A32E1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ECCE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6F09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0,1250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7A4D2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5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0,0375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AE45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654C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0,1479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EAC8F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1,633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EBD1E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1,317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A199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2,000</w:t>
            </w:r>
          </w:p>
        </w:tc>
      </w:tr>
      <w:tr w:rsidR="004764D4" w:rsidRPr="004764D4" w14:paraId="79BB2187" w14:textId="77777777" w:rsidTr="00866544">
        <w:trPr>
          <w:trHeight w:val="38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5DC5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Gymnáziá a konzervatóriá –</w:t>
            </w:r>
          </w:p>
          <w:p w14:paraId="3F53F6A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špeciálne stredné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A9C8C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5,8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4509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B7B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0,1724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9329C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5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774E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D4B18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0,1998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6848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2,207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6FA58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1,603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EF0D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1,500</w:t>
            </w:r>
          </w:p>
        </w:tc>
      </w:tr>
      <w:tr w:rsidR="004764D4" w:rsidRPr="004764D4" w14:paraId="4ACDA515" w14:textId="77777777" w:rsidTr="00866544">
        <w:trPr>
          <w:trHeight w:val="38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230AE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t>Stredné odborné školy - špeciálne stredné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247C5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3,6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8321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7BC2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0,2222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93B46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5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0,0667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3948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56C9D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0,2629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482A6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3,630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FC4F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2,315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0530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1,500</w:t>
            </w:r>
          </w:p>
        </w:tc>
      </w:tr>
      <w:tr w:rsidR="004764D4" w:rsidRPr="004764D4" w14:paraId="19DD7F09" w14:textId="77777777" w:rsidTr="00866544">
        <w:trPr>
          <w:trHeight w:val="38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EE4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64"/>
              <w:jc w:val="left"/>
              <w:rPr>
                <w:color w:val="EE0000"/>
                <w:w w:val="105"/>
                <w:sz w:val="18"/>
                <w:szCs w:val="18"/>
              </w:rPr>
            </w:pPr>
            <w:r w:rsidRPr="004764D4">
              <w:rPr>
                <w:color w:val="EE0000"/>
                <w:w w:val="105"/>
                <w:sz w:val="18"/>
                <w:szCs w:val="18"/>
              </w:rPr>
              <w:lastRenderedPageBreak/>
              <w:t>Odborné učilištia a praktické školy- špeciálne stredné školy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CA103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4,3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9F443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6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C9811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4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0,2326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830B" w14:textId="77777777" w:rsidR="00685666" w:rsidRPr="004764D4" w:rsidRDefault="00685666" w:rsidP="00866544">
            <w:pPr>
              <w:pStyle w:val="TableParagraph"/>
              <w:spacing w:before="0" w:line="240" w:lineRule="auto"/>
              <w:ind w:left="95" w:right="2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0,0698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9FFAF" w14:textId="77777777" w:rsidR="00685666" w:rsidRPr="004764D4" w:rsidRDefault="00685666" w:rsidP="00866544">
            <w:pPr>
              <w:pStyle w:val="TableParagraph"/>
              <w:spacing w:before="0" w:line="240" w:lineRule="auto"/>
              <w:ind w:left="88" w:right="14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0,0426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2A960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0,2751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8A8AE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3,039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C0F21" w14:textId="77777777" w:rsidR="00685666" w:rsidRPr="004764D4" w:rsidRDefault="00685666" w:rsidP="00866544">
            <w:pPr>
              <w:pStyle w:val="TableParagraph"/>
              <w:spacing w:before="0" w:line="240" w:lineRule="auto"/>
              <w:ind w:right="40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</w:rPr>
              <w:t>2,019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D1864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1,500</w:t>
            </w:r>
          </w:p>
        </w:tc>
      </w:tr>
      <w:tr w:rsidR="004764D4" w:rsidRPr="004764D4" w14:paraId="05CC517C" w14:textId="77777777" w:rsidTr="00866544">
        <w:trPr>
          <w:trHeight w:val="386"/>
        </w:trPr>
        <w:tc>
          <w:tcPr>
            <w:tcW w:w="72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F336A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15"/>
              <w:jc w:val="left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Pomer priemerného platu ďalších zamestnancov k priemernému platu pedagogických zamestnancov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45DB9" w14:textId="77777777" w:rsidR="00685666" w:rsidRPr="004764D4" w:rsidRDefault="00685666" w:rsidP="00866544">
            <w:pPr>
              <w:pStyle w:val="TableParagraph"/>
              <w:spacing w:before="0" w:line="240" w:lineRule="auto"/>
              <w:ind w:left="128" w:right="27"/>
              <w:rPr>
                <w:color w:val="EE0000"/>
                <w:sz w:val="18"/>
                <w:szCs w:val="18"/>
                <w:lang w:eastAsia="sk-SK"/>
              </w:rPr>
            </w:pPr>
            <w:r w:rsidRPr="004764D4">
              <w:rPr>
                <w:color w:val="EE0000"/>
                <w:sz w:val="18"/>
                <w:szCs w:val="18"/>
                <w:lang w:eastAsia="sk-SK"/>
              </w:rPr>
              <w:t>0,61</w:t>
            </w:r>
          </w:p>
        </w:tc>
      </w:tr>
      <w:bookmarkEnd w:id="0"/>
    </w:tbl>
    <w:p w14:paraId="141E0946" w14:textId="77777777" w:rsidR="00F51938" w:rsidRPr="004764D4" w:rsidRDefault="00F51938">
      <w:pPr>
        <w:rPr>
          <w:color w:val="EE0000"/>
        </w:rPr>
      </w:pPr>
    </w:p>
    <w:sectPr w:rsidR="00F51938" w:rsidRPr="00476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AA1CA" w14:textId="77777777" w:rsidR="007B3E81" w:rsidRDefault="007B3E81" w:rsidP="003E7927">
      <w:pPr>
        <w:spacing w:after="0" w:line="240" w:lineRule="auto"/>
      </w:pPr>
      <w:r>
        <w:separator/>
      </w:r>
    </w:p>
  </w:endnote>
  <w:endnote w:type="continuationSeparator" w:id="0">
    <w:p w14:paraId="75A2C1CC" w14:textId="77777777" w:rsidR="007B3E81" w:rsidRDefault="007B3E81" w:rsidP="003E7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E735F" w14:textId="77777777" w:rsidR="007B3E81" w:rsidRDefault="007B3E81" w:rsidP="003E7927">
      <w:pPr>
        <w:spacing w:after="0" w:line="240" w:lineRule="auto"/>
      </w:pPr>
      <w:r>
        <w:separator/>
      </w:r>
    </w:p>
  </w:footnote>
  <w:footnote w:type="continuationSeparator" w:id="0">
    <w:p w14:paraId="5948E81F" w14:textId="77777777" w:rsidR="007B3E81" w:rsidRDefault="007B3E81" w:rsidP="003E79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629"/>
    <w:rsid w:val="00081BA4"/>
    <w:rsid w:val="0012672C"/>
    <w:rsid w:val="00331347"/>
    <w:rsid w:val="003E262E"/>
    <w:rsid w:val="003E7927"/>
    <w:rsid w:val="0040541A"/>
    <w:rsid w:val="00424BA0"/>
    <w:rsid w:val="00454D1B"/>
    <w:rsid w:val="004764D4"/>
    <w:rsid w:val="00485A63"/>
    <w:rsid w:val="004B4C94"/>
    <w:rsid w:val="00551629"/>
    <w:rsid w:val="00685666"/>
    <w:rsid w:val="0071562B"/>
    <w:rsid w:val="007B3E81"/>
    <w:rsid w:val="00F10BCB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AD45"/>
  <w15:chartTrackingRefBased/>
  <w15:docId w15:val="{1FD66905-5EAA-4888-B0D1-6058C4B2A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E792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5162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5162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5162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5162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5162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5162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5162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5162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5162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516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516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516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5162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5162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5162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5162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5162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5162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51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51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5162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51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5162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5162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5162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51629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51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51629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51629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lny"/>
    <w:uiPriority w:val="1"/>
    <w:qFormat/>
    <w:rsid w:val="003E7927"/>
    <w:pPr>
      <w:widowControl w:val="0"/>
      <w:autoSpaceDE w:val="0"/>
      <w:autoSpaceDN w:val="0"/>
      <w:spacing w:before="23" w:after="0" w:line="171" w:lineRule="exact"/>
      <w:jc w:val="center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3E79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3E7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E7927"/>
    <w:rPr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3E7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E7927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558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9</cp:revision>
  <dcterms:created xsi:type="dcterms:W3CDTF">2026-10-13T09:31:00Z</dcterms:created>
  <dcterms:modified xsi:type="dcterms:W3CDTF">2026-10-14T08:17:00Z</dcterms:modified>
</cp:coreProperties>
</file>