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2713C" w14:textId="77777777" w:rsidR="00393B71" w:rsidRDefault="00393B71"/>
    <w:p w14:paraId="0BEEF0B4" w14:textId="77777777" w:rsidR="00EB2650" w:rsidRDefault="00EB2650"/>
    <w:p w14:paraId="6894DE10" w14:textId="77777777" w:rsidR="00EB2650" w:rsidRDefault="00EB2650"/>
    <w:p w14:paraId="32180041" w14:textId="77777777" w:rsidR="00EB2650" w:rsidRDefault="00EB2650"/>
    <w:p w14:paraId="5DCE7B6D" w14:textId="77777777" w:rsidR="00EB2650" w:rsidRDefault="00EB2650"/>
    <w:p w14:paraId="5561FF2E" w14:textId="77777777" w:rsidR="00EB2650" w:rsidRDefault="00EB2650"/>
    <w:p w14:paraId="2B8767D8" w14:textId="77777777" w:rsidR="00EB2650" w:rsidRDefault="00EB2650"/>
    <w:p w14:paraId="04A7A509" w14:textId="77777777" w:rsidR="00EB2650" w:rsidRDefault="00EB2650"/>
    <w:p w14:paraId="2E72FC66" w14:textId="77777777" w:rsidR="00EB2650" w:rsidRDefault="00EB2650"/>
    <w:p w14:paraId="0C499C64" w14:textId="77777777" w:rsidR="00EB2650" w:rsidRDefault="00EB2650"/>
    <w:p w14:paraId="7F0158CE" w14:textId="77777777" w:rsidR="00EB2650" w:rsidRDefault="00EB2650"/>
    <w:p w14:paraId="71B8C4AE" w14:textId="77777777" w:rsidR="00EB2650" w:rsidRDefault="00EB2650"/>
    <w:p w14:paraId="585E2BFD" w14:textId="77777777" w:rsidR="00EB2650" w:rsidRDefault="00EB2650"/>
    <w:p w14:paraId="2FCA6E97" w14:textId="77777777" w:rsidR="00EB2650" w:rsidRDefault="00EB2650"/>
    <w:p w14:paraId="04015CFE" w14:textId="77777777" w:rsidR="00EB2650" w:rsidRDefault="00EB2650"/>
    <w:p w14:paraId="43593059" w14:textId="77777777" w:rsidR="00EB2650" w:rsidRDefault="00EB2650"/>
    <w:p w14:paraId="4FA0A963" w14:textId="77777777" w:rsidR="00EB2650" w:rsidRDefault="00EB2650"/>
    <w:p w14:paraId="618F19BF" w14:textId="273FC628" w:rsidR="00EB2650" w:rsidRDefault="00EB2650"/>
    <w:p w14:paraId="49DBABF9" w14:textId="77777777" w:rsidR="00EB2650" w:rsidRDefault="00EB2650"/>
    <w:p w14:paraId="0B614567" w14:textId="77777777" w:rsidR="00EB2650" w:rsidRDefault="00EB2650"/>
    <w:p w14:paraId="2DB04102" w14:textId="77777777" w:rsidR="00EB2650" w:rsidRDefault="00EB2650"/>
    <w:p w14:paraId="5DBAB33B" w14:textId="77777777" w:rsidR="00EB2650" w:rsidRDefault="00EB2650"/>
    <w:p w14:paraId="5E7ABF8A" w14:textId="77777777" w:rsidR="00EB2650" w:rsidRDefault="00EB2650"/>
    <w:p w14:paraId="2612FA8F" w14:textId="77777777" w:rsidR="00EB2650" w:rsidRDefault="00EB2650"/>
    <w:p w14:paraId="4123093B" w14:textId="77777777" w:rsidR="00EB2650" w:rsidRDefault="00EB2650"/>
    <w:p w14:paraId="7825E8A2" w14:textId="77777777" w:rsidR="00EB2650" w:rsidRDefault="00EB2650"/>
    <w:p w14:paraId="615A84A3" w14:textId="77777777" w:rsidR="00EB2650" w:rsidRDefault="00EB2650"/>
    <w:tbl>
      <w:tblPr>
        <w:tblStyle w:val="Mriekatabuky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D51338" w:rsidRPr="00D51338" w14:paraId="42CF6AB0" w14:textId="77777777" w:rsidTr="00D717B3">
        <w:trPr>
          <w:trHeight w:val="1417"/>
        </w:trPr>
        <w:tc>
          <w:tcPr>
            <w:tcW w:w="4928" w:type="dxa"/>
          </w:tcPr>
          <w:p w14:paraId="689F4FBB" w14:textId="77777777" w:rsidR="00D51338" w:rsidRPr="00D51338" w:rsidRDefault="00D51338" w:rsidP="00D51338">
            <w:pPr>
              <w:autoSpaceDE w:val="0"/>
              <w:autoSpaceDN w:val="0"/>
              <w:rPr>
                <w:rFonts w:ascii="Consolas" w:hAnsi="Consolas" w:cs="Consolas"/>
                <w:sz w:val="20"/>
                <w:szCs w:val="20"/>
              </w:rPr>
            </w:pPr>
            <w:r w:rsidRPr="00D51338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MINISTERSTVO SPRAVODLIVOSTI SLOVENSKEJ REPUBLIKY</w:t>
            </w:r>
          </w:p>
          <w:p w14:paraId="42C2B610" w14:textId="7C6AB104" w:rsidR="00D51338" w:rsidRPr="00D51338" w:rsidRDefault="00165505" w:rsidP="00D51338">
            <w:pPr>
              <w:autoSpaceDE w:val="0"/>
              <w:autoSpaceDN w:val="0"/>
              <w:rPr>
                <w:rFonts w:ascii="Times New Roman" w:hAnsi="Times New Roman"/>
                <w:b/>
                <w:sz w:val="25"/>
                <w:szCs w:val="25"/>
                <w:u w:val="single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Číslo: </w:t>
            </w:r>
            <w:r>
              <w:rPr>
                <w:rFonts w:ascii="Times New Roman" w:hAnsi="Times New Roman"/>
                <w:sz w:val="25"/>
                <w:szCs w:val="25"/>
              </w:rPr>
              <w:tab/>
            </w:r>
            <w:r w:rsidR="004039D0">
              <w:rPr>
                <w:rFonts w:ascii="Times New Roman" w:hAnsi="Times New Roman"/>
                <w:sz w:val="25"/>
                <w:szCs w:val="25"/>
              </w:rPr>
              <w:t>S-MSSR-</w:t>
            </w:r>
            <w:r w:rsidR="003C6E3D">
              <w:rPr>
                <w:rFonts w:ascii="Times New Roman" w:hAnsi="Times New Roman"/>
                <w:sz w:val="25"/>
                <w:szCs w:val="25"/>
              </w:rPr>
              <w:t>006802/2026</w:t>
            </w:r>
          </w:p>
        </w:tc>
      </w:tr>
    </w:tbl>
    <w:p w14:paraId="2A3CCAD7" w14:textId="7E174940" w:rsidR="001D57FF" w:rsidRPr="001D57FF" w:rsidRDefault="00D51338" w:rsidP="001D57F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D51338">
        <w:rPr>
          <w:rFonts w:ascii="Times New Roman" w:eastAsia="Times New Roman" w:hAnsi="Times New Roman" w:cs="Times New Roman"/>
          <w:sz w:val="25"/>
          <w:szCs w:val="25"/>
        </w:rPr>
        <w:t xml:space="preserve">Materiál </w:t>
      </w:r>
      <w:r w:rsidR="001D57FF" w:rsidRPr="001D57FF">
        <w:rPr>
          <w:rFonts w:ascii="Times New Roman" w:eastAsia="Times New Roman" w:hAnsi="Times New Roman" w:cs="Times New Roman"/>
          <w:sz w:val="25"/>
          <w:szCs w:val="25"/>
        </w:rPr>
        <w:t xml:space="preserve">na </w:t>
      </w:r>
      <w:r w:rsidR="00E9247B">
        <w:rPr>
          <w:rFonts w:ascii="Times New Roman" w:eastAsia="Times New Roman" w:hAnsi="Times New Roman" w:cs="Times New Roman"/>
          <w:sz w:val="25"/>
          <w:szCs w:val="25"/>
        </w:rPr>
        <w:t>medzirezortné</w:t>
      </w:r>
    </w:p>
    <w:p w14:paraId="793E58F8" w14:textId="34D378EF" w:rsidR="00D51338" w:rsidRPr="00D51338" w:rsidRDefault="00673A80" w:rsidP="001D57F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pripomienkové konanie</w:t>
      </w:r>
    </w:p>
    <w:p w14:paraId="67E80B24" w14:textId="77777777" w:rsidR="00D51338" w:rsidRDefault="00D51338" w:rsidP="00D5133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14:paraId="4C00573E" w14:textId="77777777" w:rsidR="00226AA0" w:rsidRPr="00D51338" w:rsidRDefault="00226AA0" w:rsidP="00D51338">
      <w:pPr>
        <w:autoSpaceDE w:val="0"/>
        <w:autoSpaceDN w:val="0"/>
        <w:spacing w:after="0" w:line="240" w:lineRule="auto"/>
        <w:ind w:left="60"/>
        <w:jc w:val="center"/>
        <w:rPr>
          <w:rFonts w:ascii="Times" w:eastAsia="Times New Roman" w:hAnsi="Times" w:cs="Times"/>
          <w:b/>
          <w:bCs/>
          <w:sz w:val="25"/>
          <w:szCs w:val="25"/>
        </w:rPr>
      </w:pPr>
    </w:p>
    <w:p w14:paraId="5EA91B20" w14:textId="77777777" w:rsidR="00673A80" w:rsidRDefault="00D51338" w:rsidP="000F4B3B">
      <w:pPr>
        <w:autoSpaceDE w:val="0"/>
        <w:autoSpaceDN w:val="0"/>
        <w:spacing w:after="0" w:line="240" w:lineRule="auto"/>
        <w:ind w:left="60"/>
        <w:jc w:val="center"/>
        <w:rPr>
          <w:rFonts w:ascii="Times" w:eastAsia="Times New Roman" w:hAnsi="Times" w:cs="Times"/>
          <w:b/>
          <w:bCs/>
          <w:sz w:val="25"/>
          <w:szCs w:val="25"/>
        </w:rPr>
      </w:pPr>
      <w:r w:rsidRPr="00D51338">
        <w:rPr>
          <w:rFonts w:ascii="Times" w:eastAsia="Times New Roman" w:hAnsi="Times" w:cs="Times"/>
          <w:b/>
          <w:bCs/>
          <w:sz w:val="25"/>
          <w:szCs w:val="25"/>
        </w:rPr>
        <w:t>Návrh</w:t>
      </w:r>
      <w:r w:rsidRPr="00D51338">
        <w:rPr>
          <w:rFonts w:ascii="Times" w:eastAsia="Times New Roman" w:hAnsi="Times" w:cs="Times"/>
          <w:b/>
          <w:bCs/>
          <w:sz w:val="25"/>
          <w:szCs w:val="25"/>
        </w:rPr>
        <w:br/>
      </w:r>
      <w:r w:rsidRPr="00D51338">
        <w:rPr>
          <w:rFonts w:ascii="Times" w:eastAsia="Times New Roman" w:hAnsi="Times" w:cs="Times"/>
          <w:b/>
          <w:bCs/>
          <w:sz w:val="25"/>
          <w:szCs w:val="25"/>
        </w:rPr>
        <w:br/>
      </w:r>
      <w:r w:rsidR="00673A80">
        <w:rPr>
          <w:rFonts w:ascii="Times" w:eastAsia="Times New Roman" w:hAnsi="Times" w:cs="Times"/>
          <w:b/>
          <w:bCs/>
          <w:sz w:val="25"/>
          <w:szCs w:val="25"/>
        </w:rPr>
        <w:t>Vyhláška</w:t>
      </w:r>
    </w:p>
    <w:p w14:paraId="60F13CEF" w14:textId="77777777" w:rsidR="00673A80" w:rsidRDefault="00673A80" w:rsidP="000F4B3B">
      <w:pPr>
        <w:autoSpaceDE w:val="0"/>
        <w:autoSpaceDN w:val="0"/>
        <w:spacing w:after="0" w:line="240" w:lineRule="auto"/>
        <w:ind w:left="60"/>
        <w:jc w:val="center"/>
        <w:rPr>
          <w:rFonts w:ascii="Times" w:eastAsia="Times New Roman" w:hAnsi="Times" w:cs="Times"/>
          <w:b/>
          <w:bCs/>
          <w:sz w:val="25"/>
          <w:szCs w:val="25"/>
        </w:rPr>
      </w:pPr>
    </w:p>
    <w:p w14:paraId="441FC655" w14:textId="15E88263" w:rsidR="00D51338" w:rsidRPr="00673A80" w:rsidRDefault="00673A80" w:rsidP="000F4B3B">
      <w:pPr>
        <w:autoSpaceDE w:val="0"/>
        <w:autoSpaceDN w:val="0"/>
        <w:spacing w:after="0" w:line="240" w:lineRule="auto"/>
        <w:ind w:left="60"/>
        <w:jc w:val="center"/>
        <w:rPr>
          <w:rFonts w:ascii="Times" w:eastAsia="Times New Roman" w:hAnsi="Times" w:cs="Times"/>
          <w:b/>
          <w:bCs/>
          <w:sz w:val="25"/>
          <w:szCs w:val="25"/>
        </w:rPr>
      </w:pPr>
      <w:r w:rsidRPr="00673A80">
        <w:rPr>
          <w:rFonts w:ascii="Times" w:eastAsia="Times New Roman" w:hAnsi="Times" w:cs="Times"/>
          <w:b/>
          <w:bCs/>
          <w:sz w:val="25"/>
          <w:szCs w:val="25"/>
        </w:rPr>
        <w:t>Ministerstva spravodlivosti Slovenskej republiky</w:t>
      </w:r>
      <w:r w:rsidR="00165505">
        <w:rPr>
          <w:rFonts w:ascii="Times" w:eastAsia="Times New Roman" w:hAnsi="Times" w:cs="Times"/>
          <w:b/>
          <w:bCs/>
          <w:sz w:val="25"/>
          <w:szCs w:val="25"/>
        </w:rPr>
        <w:t xml:space="preserve"> </w:t>
      </w:r>
      <w:r w:rsidR="00165505">
        <w:rPr>
          <w:rFonts w:ascii="Times" w:eastAsia="Times New Roman" w:hAnsi="Times" w:cs="Times"/>
          <w:b/>
          <w:bCs/>
          <w:sz w:val="25"/>
          <w:szCs w:val="25"/>
        </w:rPr>
        <w:br/>
      </w:r>
      <w:r w:rsidR="00165505">
        <w:rPr>
          <w:rFonts w:ascii="Times" w:eastAsia="Times New Roman" w:hAnsi="Times" w:cs="Times"/>
          <w:b/>
          <w:bCs/>
          <w:sz w:val="25"/>
          <w:szCs w:val="25"/>
        </w:rPr>
        <w:br/>
        <w:t>z ... 202</w:t>
      </w:r>
      <w:r w:rsidR="000C145D">
        <w:rPr>
          <w:rFonts w:ascii="Times" w:eastAsia="Times New Roman" w:hAnsi="Times" w:cs="Times"/>
          <w:b/>
          <w:bCs/>
          <w:sz w:val="25"/>
          <w:szCs w:val="25"/>
        </w:rPr>
        <w:t>6</w:t>
      </w:r>
      <w:r w:rsidR="00D51338" w:rsidRPr="00D51338">
        <w:rPr>
          <w:rFonts w:ascii="Times" w:eastAsia="Times New Roman" w:hAnsi="Times" w:cs="Times"/>
          <w:b/>
          <w:bCs/>
          <w:sz w:val="25"/>
          <w:szCs w:val="25"/>
        </w:rPr>
        <w:t>,</w:t>
      </w:r>
      <w:r w:rsidR="00D51338" w:rsidRPr="00D51338">
        <w:rPr>
          <w:rFonts w:ascii="Times" w:eastAsia="Times New Roman" w:hAnsi="Times" w:cs="Times"/>
          <w:b/>
          <w:bCs/>
          <w:sz w:val="25"/>
          <w:szCs w:val="25"/>
        </w:rPr>
        <w:br/>
      </w:r>
      <w:r w:rsidR="00D51338" w:rsidRPr="00D51338">
        <w:rPr>
          <w:rFonts w:ascii="Times" w:eastAsia="Times New Roman" w:hAnsi="Times" w:cs="Times"/>
          <w:b/>
          <w:bCs/>
          <w:sz w:val="25"/>
          <w:szCs w:val="25"/>
        </w:rPr>
        <w:br/>
      </w:r>
      <w:r w:rsidRPr="00673A80">
        <w:rPr>
          <w:rFonts w:ascii="Times" w:eastAsia="Times New Roman" w:hAnsi="Times" w:cs="Times"/>
          <w:b/>
          <w:bCs/>
          <w:sz w:val="25"/>
          <w:szCs w:val="25"/>
        </w:rPr>
        <w:t>ktorou sa mení vyhláška Ministerstva spravodlivosti Slovenskej republiky č. 355/2014 Z. z. o centrálnom registri exekúcií</w:t>
      </w:r>
      <w:r w:rsidR="00341684">
        <w:rPr>
          <w:rFonts w:ascii="Times" w:eastAsia="Times New Roman" w:hAnsi="Times" w:cs="Times"/>
          <w:b/>
          <w:bCs/>
          <w:sz w:val="25"/>
          <w:szCs w:val="25"/>
        </w:rPr>
        <w:t xml:space="preserve"> v znení vyhlášky č. 421/2021 Z. z.</w:t>
      </w:r>
    </w:p>
    <w:p w14:paraId="155E311F" w14:textId="77777777" w:rsidR="00673A80" w:rsidRDefault="00673A80" w:rsidP="000F4B3B">
      <w:pPr>
        <w:autoSpaceDE w:val="0"/>
        <w:autoSpaceDN w:val="0"/>
        <w:spacing w:after="0" w:line="240" w:lineRule="auto"/>
        <w:ind w:left="60"/>
        <w:jc w:val="center"/>
        <w:rPr>
          <w:rFonts w:ascii="Times" w:eastAsia="Times New Roman" w:hAnsi="Times" w:cs="Times"/>
          <w:b/>
          <w:bCs/>
          <w:sz w:val="25"/>
          <w:szCs w:val="25"/>
        </w:rPr>
      </w:pPr>
    </w:p>
    <w:p w14:paraId="1208786F" w14:textId="77777777" w:rsidR="000F4B3B" w:rsidRPr="00D51338" w:rsidRDefault="000F4B3B" w:rsidP="000F4B3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Mriekatabuky4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D51338" w:rsidRPr="00D51338" w14:paraId="3ECC31F1" w14:textId="77777777" w:rsidTr="00D717B3">
        <w:trPr>
          <w:trHeight w:val="307"/>
        </w:trPr>
        <w:tc>
          <w:tcPr>
            <w:tcW w:w="5010" w:type="dxa"/>
          </w:tcPr>
          <w:p w14:paraId="6A00EDB9" w14:textId="77777777" w:rsidR="00D51338" w:rsidRPr="00D51338" w:rsidRDefault="00D51338" w:rsidP="00D51338">
            <w:pPr>
              <w:autoSpaceDE w:val="0"/>
              <w:autoSpaceDN w:val="0"/>
              <w:rPr>
                <w:rFonts w:ascii="Times New Roman" w:hAnsi="Times New Roman"/>
                <w:sz w:val="25"/>
                <w:szCs w:val="25"/>
              </w:rPr>
            </w:pPr>
            <w:r w:rsidRPr="00D51338">
              <w:rPr>
                <w:rFonts w:ascii="Times New Roman" w:hAnsi="Times New Roman"/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40ACC346" w14:textId="77777777" w:rsidR="00D51338" w:rsidRPr="00D51338" w:rsidRDefault="00D51338" w:rsidP="003C6E3D">
            <w:pPr>
              <w:autoSpaceDE w:val="0"/>
              <w:autoSpaceDN w:val="0"/>
              <w:rPr>
                <w:rFonts w:ascii="Times New Roman" w:hAnsi="Times New Roman"/>
                <w:sz w:val="25"/>
                <w:szCs w:val="25"/>
              </w:rPr>
            </w:pPr>
            <w:r w:rsidRPr="00D51338">
              <w:rPr>
                <w:rFonts w:ascii="Times New Roman" w:hAnsi="Times New Roman"/>
                <w:sz w:val="25"/>
                <w:szCs w:val="25"/>
                <w:u w:val="single"/>
              </w:rPr>
              <w:t>Obsah materiálu:</w:t>
            </w:r>
          </w:p>
        </w:tc>
      </w:tr>
      <w:tr w:rsidR="00D51338" w:rsidRPr="00D51338" w14:paraId="44A502DE" w14:textId="77777777" w:rsidTr="00D717B3">
        <w:trPr>
          <w:trHeight w:val="4549"/>
        </w:trPr>
        <w:tc>
          <w:tcPr>
            <w:tcW w:w="5010" w:type="dxa"/>
          </w:tcPr>
          <w:p w14:paraId="3AA4B867" w14:textId="7B30FA30" w:rsidR="00D51338" w:rsidRPr="00D51338" w:rsidRDefault="00673A80" w:rsidP="00D51338">
            <w:pPr>
              <w:autoSpaceDE w:val="0"/>
              <w:autoSpaceDN w:val="0"/>
              <w:ind w:right="885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Iniciatívny návrh</w:t>
            </w:r>
          </w:p>
        </w:tc>
        <w:tc>
          <w:tcPr>
            <w:tcW w:w="5149" w:type="dxa"/>
          </w:tcPr>
          <w:p w14:paraId="0C561DA3" w14:textId="77777777" w:rsidR="00BB7CA6" w:rsidRDefault="00F81776" w:rsidP="000B7AC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ind w:left="354" w:hanging="354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Predkladacia správa</w:t>
            </w:r>
          </w:p>
          <w:p w14:paraId="005C795E" w14:textId="77777777" w:rsidR="00F81776" w:rsidRDefault="00F81776" w:rsidP="000B7AC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ind w:left="354" w:hanging="354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Vlastný materiál</w:t>
            </w:r>
          </w:p>
          <w:p w14:paraId="56AA717A" w14:textId="77777777" w:rsidR="00F81776" w:rsidRDefault="00F81776" w:rsidP="000B7AC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ind w:left="354" w:hanging="354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Dôvodová správa</w:t>
            </w:r>
          </w:p>
          <w:p w14:paraId="4F39CE51" w14:textId="77777777" w:rsidR="00F81776" w:rsidRDefault="00F81776" w:rsidP="000B7AC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ind w:left="354" w:hanging="354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Doložka vplyvov</w:t>
            </w:r>
          </w:p>
          <w:p w14:paraId="2A74008C" w14:textId="11103B0E" w:rsidR="00C33285" w:rsidRDefault="00C33285" w:rsidP="000B7AC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ind w:left="354" w:hanging="354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Analýza vplyvov na PP</w:t>
            </w:r>
          </w:p>
          <w:p w14:paraId="69CDE9D8" w14:textId="77777777" w:rsidR="00F81776" w:rsidRDefault="00F81776" w:rsidP="000B7AC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ind w:left="354" w:hanging="354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Doložka zl</w:t>
            </w:r>
            <w:r w:rsidR="000B7AC7">
              <w:rPr>
                <w:rFonts w:ascii="Times New Roman" w:hAnsi="Times New Roman"/>
                <w:sz w:val="25"/>
                <w:szCs w:val="25"/>
              </w:rPr>
              <w:t>učiteľnosti</w:t>
            </w:r>
          </w:p>
          <w:p w14:paraId="1FA2D3D3" w14:textId="1806815B" w:rsidR="000B7AC7" w:rsidRPr="000B7AC7" w:rsidRDefault="000B7AC7" w:rsidP="000B7AC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ind w:left="354" w:hanging="354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Správa o účasti verejnosti</w:t>
            </w:r>
          </w:p>
        </w:tc>
      </w:tr>
    </w:tbl>
    <w:p w14:paraId="096BE7DA" w14:textId="77777777" w:rsidR="007A6DAC" w:rsidRDefault="007A6DAC" w:rsidP="00D5133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</w:rPr>
      </w:pPr>
    </w:p>
    <w:p w14:paraId="2EDC0914" w14:textId="77777777" w:rsidR="005F401C" w:rsidRDefault="005F401C" w:rsidP="00D5133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</w:rPr>
      </w:pPr>
    </w:p>
    <w:p w14:paraId="3BBEE285" w14:textId="77777777" w:rsidR="005F401C" w:rsidRDefault="005F401C" w:rsidP="00D5133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</w:rPr>
      </w:pPr>
    </w:p>
    <w:p w14:paraId="4611B977" w14:textId="77777777" w:rsidR="005F401C" w:rsidRDefault="005F401C" w:rsidP="00D5133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</w:rPr>
      </w:pPr>
    </w:p>
    <w:p w14:paraId="21BFEE75" w14:textId="77777777" w:rsidR="005F401C" w:rsidRDefault="005F401C" w:rsidP="00D5133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</w:rPr>
      </w:pPr>
    </w:p>
    <w:p w14:paraId="0BAA4A93" w14:textId="3104D72F" w:rsidR="00D51338" w:rsidRPr="00D51338" w:rsidRDefault="00D51338" w:rsidP="00D5133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</w:rPr>
      </w:pPr>
      <w:r w:rsidRPr="00D51338"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</w:rPr>
        <w:t>Predkladá:</w:t>
      </w:r>
    </w:p>
    <w:p w14:paraId="1EFB9B9B" w14:textId="77777777" w:rsidR="00D51338" w:rsidRPr="00D51338" w:rsidRDefault="00D51338" w:rsidP="00D5133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D51338">
        <w:rPr>
          <w:rFonts w:ascii="Times New Roman" w:eastAsia="Times New Roman" w:hAnsi="Times New Roman" w:cs="Times New Roman"/>
          <w:sz w:val="25"/>
          <w:szCs w:val="25"/>
        </w:rPr>
        <w:fldChar w:fldCharType="begin"/>
      </w:r>
      <w:r w:rsidRPr="00D51338">
        <w:rPr>
          <w:rFonts w:ascii="Times New Roman" w:eastAsia="Times New Roman" w:hAnsi="Times New Roman" w:cs="Times New Roman"/>
          <w:sz w:val="25"/>
          <w:szCs w:val="25"/>
        </w:rPr>
        <w:instrText xml:space="preserve"> DOCPROPERTY  FSC#SKEDITIONSLOVLEX@103.510:predkladateliaObalSD\* MERGEFORMAT </w:instrText>
      </w:r>
      <w:r w:rsidRPr="00D51338">
        <w:rPr>
          <w:rFonts w:ascii="Times New Roman" w:eastAsia="Times New Roman" w:hAnsi="Times New Roman" w:cs="Times New Roman"/>
          <w:sz w:val="25"/>
          <w:szCs w:val="25"/>
        </w:rPr>
        <w:fldChar w:fldCharType="separate"/>
      </w:r>
      <w:r w:rsidRPr="00D51338">
        <w:rPr>
          <w:rFonts w:ascii="Times New Roman" w:eastAsia="Times New Roman" w:hAnsi="Times New Roman" w:cs="Times New Roman"/>
          <w:sz w:val="25"/>
          <w:szCs w:val="25"/>
        </w:rPr>
        <w:t xml:space="preserve">Boris </w:t>
      </w:r>
      <w:proofErr w:type="spellStart"/>
      <w:r w:rsidRPr="00D51338">
        <w:rPr>
          <w:rFonts w:ascii="Times New Roman" w:eastAsia="Times New Roman" w:hAnsi="Times New Roman" w:cs="Times New Roman"/>
          <w:sz w:val="25"/>
          <w:szCs w:val="25"/>
        </w:rPr>
        <w:t>Susko</w:t>
      </w:r>
      <w:proofErr w:type="spellEnd"/>
    </w:p>
    <w:p w14:paraId="358D579C" w14:textId="77777777" w:rsidR="006B0C82" w:rsidRDefault="00226AA0" w:rsidP="00C905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m</w:t>
      </w:r>
      <w:r w:rsidR="00D51338" w:rsidRPr="00D51338">
        <w:rPr>
          <w:rFonts w:ascii="Times New Roman" w:eastAsia="Times New Roman" w:hAnsi="Times New Roman" w:cs="Times New Roman"/>
          <w:sz w:val="25"/>
          <w:szCs w:val="25"/>
        </w:rPr>
        <w:t xml:space="preserve">inister spravodlivosti </w:t>
      </w:r>
    </w:p>
    <w:p w14:paraId="0A66CE65" w14:textId="77777777" w:rsidR="00D51338" w:rsidRDefault="00D51338" w:rsidP="00C905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D51338">
        <w:rPr>
          <w:rFonts w:ascii="Times New Roman" w:eastAsia="Times New Roman" w:hAnsi="Times New Roman" w:cs="Times New Roman"/>
          <w:sz w:val="25"/>
          <w:szCs w:val="25"/>
        </w:rPr>
        <w:t>Slovenskej republiky</w:t>
      </w:r>
      <w:r w:rsidRPr="00D51338">
        <w:rPr>
          <w:rFonts w:ascii="Times New Roman" w:eastAsia="Times New Roman" w:hAnsi="Times New Roman" w:cs="Times New Roman"/>
          <w:sz w:val="25"/>
          <w:szCs w:val="25"/>
        </w:rPr>
        <w:fldChar w:fldCharType="end"/>
      </w:r>
    </w:p>
    <w:p w14:paraId="61B4035D" w14:textId="736B6B9F" w:rsidR="000D709B" w:rsidRDefault="000D709B" w:rsidP="00E804CB">
      <w:pPr>
        <w:autoSpaceDE w:val="0"/>
        <w:autoSpaceDN w:val="0"/>
        <w:spacing w:after="0" w:line="240" w:lineRule="auto"/>
      </w:pPr>
    </w:p>
    <w:sectPr w:rsidR="000D709B" w:rsidSect="008574C2">
      <w:pgSz w:w="23811" w:h="16838" w:orient="landscape" w:code="8"/>
      <w:pgMar w:top="1417" w:right="1417" w:bottom="1417" w:left="1417" w:header="708" w:footer="708" w:gutter="0"/>
      <w:cols w:num="2" w:space="22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AFF70" w14:textId="77777777" w:rsidR="002A441D" w:rsidRDefault="002A441D" w:rsidP="007C5F7C">
      <w:pPr>
        <w:spacing w:after="0" w:line="240" w:lineRule="auto"/>
      </w:pPr>
      <w:r>
        <w:separator/>
      </w:r>
    </w:p>
  </w:endnote>
  <w:endnote w:type="continuationSeparator" w:id="0">
    <w:p w14:paraId="39B990AB" w14:textId="77777777" w:rsidR="002A441D" w:rsidRDefault="002A441D" w:rsidP="007C5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0C688" w14:textId="77777777" w:rsidR="002A441D" w:rsidRDefault="002A441D" w:rsidP="007C5F7C">
      <w:pPr>
        <w:spacing w:after="0" w:line="240" w:lineRule="auto"/>
      </w:pPr>
      <w:r>
        <w:separator/>
      </w:r>
    </w:p>
  </w:footnote>
  <w:footnote w:type="continuationSeparator" w:id="0">
    <w:p w14:paraId="5D57D4AD" w14:textId="77777777" w:rsidR="002A441D" w:rsidRDefault="002A441D" w:rsidP="007C5F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B4B5E"/>
    <w:multiLevelType w:val="hybridMultilevel"/>
    <w:tmpl w:val="8E40AD4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E114C"/>
    <w:multiLevelType w:val="hybridMultilevel"/>
    <w:tmpl w:val="5FFE0A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2E1C2D"/>
    <w:multiLevelType w:val="hybridMultilevel"/>
    <w:tmpl w:val="FAFAD56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656AD"/>
    <w:multiLevelType w:val="hybridMultilevel"/>
    <w:tmpl w:val="12D0F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A34029"/>
    <w:multiLevelType w:val="hybridMultilevel"/>
    <w:tmpl w:val="5FD6061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365413">
    <w:abstractNumId w:val="4"/>
  </w:num>
  <w:num w:numId="2" w16cid:durableId="274866691">
    <w:abstractNumId w:val="2"/>
  </w:num>
  <w:num w:numId="3" w16cid:durableId="1964267842">
    <w:abstractNumId w:val="3"/>
  </w:num>
  <w:num w:numId="4" w16cid:durableId="831919689">
    <w:abstractNumId w:val="1"/>
  </w:num>
  <w:num w:numId="5" w16cid:durableId="275258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650"/>
    <w:rsid w:val="00007FFB"/>
    <w:rsid w:val="0001032F"/>
    <w:rsid w:val="00051376"/>
    <w:rsid w:val="000B7AC7"/>
    <w:rsid w:val="000C145D"/>
    <w:rsid w:val="000D709B"/>
    <w:rsid w:val="000F4B3B"/>
    <w:rsid w:val="00137597"/>
    <w:rsid w:val="0014448A"/>
    <w:rsid w:val="00165505"/>
    <w:rsid w:val="00172D50"/>
    <w:rsid w:val="001939BE"/>
    <w:rsid w:val="001972CC"/>
    <w:rsid w:val="001D57FF"/>
    <w:rsid w:val="001F02F4"/>
    <w:rsid w:val="00206D86"/>
    <w:rsid w:val="00226AA0"/>
    <w:rsid w:val="002A441D"/>
    <w:rsid w:val="002D1B79"/>
    <w:rsid w:val="002D3F14"/>
    <w:rsid w:val="002E031B"/>
    <w:rsid w:val="003306C7"/>
    <w:rsid w:val="00341684"/>
    <w:rsid w:val="00347B73"/>
    <w:rsid w:val="003776B6"/>
    <w:rsid w:val="0038520E"/>
    <w:rsid w:val="003870BD"/>
    <w:rsid w:val="00387615"/>
    <w:rsid w:val="00393B71"/>
    <w:rsid w:val="003C4D06"/>
    <w:rsid w:val="003C6E3D"/>
    <w:rsid w:val="003E2668"/>
    <w:rsid w:val="004039D0"/>
    <w:rsid w:val="004713EC"/>
    <w:rsid w:val="00480A33"/>
    <w:rsid w:val="00490462"/>
    <w:rsid w:val="004B6578"/>
    <w:rsid w:val="004E458E"/>
    <w:rsid w:val="00515654"/>
    <w:rsid w:val="0054090E"/>
    <w:rsid w:val="00587CCE"/>
    <w:rsid w:val="005F0081"/>
    <w:rsid w:val="005F401C"/>
    <w:rsid w:val="005F6E37"/>
    <w:rsid w:val="006302FF"/>
    <w:rsid w:val="00673A80"/>
    <w:rsid w:val="00674E63"/>
    <w:rsid w:val="0067688D"/>
    <w:rsid w:val="00677CD5"/>
    <w:rsid w:val="00682A2D"/>
    <w:rsid w:val="006B0C82"/>
    <w:rsid w:val="006B7EAB"/>
    <w:rsid w:val="006C1F10"/>
    <w:rsid w:val="007004A3"/>
    <w:rsid w:val="00702C08"/>
    <w:rsid w:val="0071154C"/>
    <w:rsid w:val="0076002F"/>
    <w:rsid w:val="0076369A"/>
    <w:rsid w:val="007A5A17"/>
    <w:rsid w:val="007A6036"/>
    <w:rsid w:val="007A6DAC"/>
    <w:rsid w:val="007C5F7C"/>
    <w:rsid w:val="007E7010"/>
    <w:rsid w:val="007E75E1"/>
    <w:rsid w:val="007F0AB5"/>
    <w:rsid w:val="00805C98"/>
    <w:rsid w:val="00827D14"/>
    <w:rsid w:val="00856C18"/>
    <w:rsid w:val="008574C2"/>
    <w:rsid w:val="008C63EA"/>
    <w:rsid w:val="008D70FF"/>
    <w:rsid w:val="008D7DD6"/>
    <w:rsid w:val="008E5DD9"/>
    <w:rsid w:val="00927F83"/>
    <w:rsid w:val="00940B1F"/>
    <w:rsid w:val="0094133D"/>
    <w:rsid w:val="00992D73"/>
    <w:rsid w:val="009A7C52"/>
    <w:rsid w:val="009B27F6"/>
    <w:rsid w:val="009F3B69"/>
    <w:rsid w:val="00A15531"/>
    <w:rsid w:val="00A634DC"/>
    <w:rsid w:val="00A877F9"/>
    <w:rsid w:val="00AD79C9"/>
    <w:rsid w:val="00AE34B3"/>
    <w:rsid w:val="00AE38E6"/>
    <w:rsid w:val="00AE61DC"/>
    <w:rsid w:val="00B05122"/>
    <w:rsid w:val="00B769D9"/>
    <w:rsid w:val="00B908E8"/>
    <w:rsid w:val="00BB7CA6"/>
    <w:rsid w:val="00C060E7"/>
    <w:rsid w:val="00C33285"/>
    <w:rsid w:val="00C90564"/>
    <w:rsid w:val="00C97E04"/>
    <w:rsid w:val="00CB2E0B"/>
    <w:rsid w:val="00CB3A33"/>
    <w:rsid w:val="00D51338"/>
    <w:rsid w:val="00D943AB"/>
    <w:rsid w:val="00DB0AFE"/>
    <w:rsid w:val="00E53143"/>
    <w:rsid w:val="00E70808"/>
    <w:rsid w:val="00E762E3"/>
    <w:rsid w:val="00E804CB"/>
    <w:rsid w:val="00E9247B"/>
    <w:rsid w:val="00EB2650"/>
    <w:rsid w:val="00ED32BF"/>
    <w:rsid w:val="00ED66B1"/>
    <w:rsid w:val="00EE6B55"/>
    <w:rsid w:val="00EF04D1"/>
    <w:rsid w:val="00F12835"/>
    <w:rsid w:val="00F17914"/>
    <w:rsid w:val="00F450E9"/>
    <w:rsid w:val="00F764A8"/>
    <w:rsid w:val="00F8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01B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0D709B"/>
    <w:pPr>
      <w:spacing w:after="0" w:line="240" w:lineRule="auto"/>
    </w:pPr>
    <w:rPr>
      <w:rFonts w:eastAsia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59"/>
    <w:rsid w:val="000D7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8E5DD9"/>
    <w:pPr>
      <w:spacing w:after="0" w:line="240" w:lineRule="auto"/>
    </w:pPr>
    <w:rPr>
      <w:rFonts w:eastAsia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3">
    <w:name w:val="Mriežka tabuľky3"/>
    <w:basedOn w:val="Normlnatabuka"/>
    <w:next w:val="Mriekatabuky"/>
    <w:uiPriority w:val="59"/>
    <w:rsid w:val="00B05122"/>
    <w:pPr>
      <w:spacing w:after="0" w:line="240" w:lineRule="auto"/>
    </w:pPr>
    <w:rPr>
      <w:rFonts w:eastAsia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702C08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7C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C5F7C"/>
  </w:style>
  <w:style w:type="paragraph" w:styleId="Pta">
    <w:name w:val="footer"/>
    <w:basedOn w:val="Normlny"/>
    <w:link w:val="PtaChar"/>
    <w:uiPriority w:val="99"/>
    <w:unhideWhenUsed/>
    <w:rsid w:val="007C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C5F7C"/>
  </w:style>
  <w:style w:type="table" w:customStyle="1" w:styleId="Mriekatabuky4">
    <w:name w:val="Mriežka tabuľky4"/>
    <w:basedOn w:val="Normlnatabuka"/>
    <w:next w:val="Mriekatabuky"/>
    <w:uiPriority w:val="59"/>
    <w:rsid w:val="00D51338"/>
    <w:pPr>
      <w:spacing w:after="0" w:line="240" w:lineRule="auto"/>
    </w:pPr>
    <w:rPr>
      <w:rFonts w:eastAsia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87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87CCE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F450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2026-10-28T11:26:00Z</dcterms:created>
  <dcterms:modified xsi:type="dcterms:W3CDTF">2026-10-28T12:23:00Z</dcterms:modified>
</cp:coreProperties>
</file>