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9D731" w14:textId="77777777" w:rsidR="00BE428F" w:rsidRDefault="00BE428F">
      <w:pPr>
        <w:pStyle w:val="Zkladntext2"/>
        <w:ind w:left="60"/>
        <w:jc w:val="right"/>
      </w:pPr>
    </w:p>
    <w:p w14:paraId="343158DB" w14:textId="236B3735" w:rsidR="00BE428F" w:rsidRDefault="006E189D" w:rsidP="006E189D">
      <w:pPr>
        <w:pStyle w:val="Zakladnystyl"/>
        <w:ind w:left="3828"/>
      </w:pPr>
      <w:r w:rsidRPr="00672392">
        <w:rPr>
          <w:sz w:val="28"/>
          <w:szCs w:val="28"/>
        </w:rPr>
        <w:t>(NÁVRH)</w:t>
      </w:r>
      <w:r w:rsidR="00E700B3">
        <w:rPr>
          <w:noProof/>
        </w:rPr>
        <w:object w:dxaOrig="1440" w:dyaOrig="1440" w14:anchorId="786D2C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194.2pt;margin-top:-7.65pt;width:55.2pt;height:63pt;z-index:251658240;visibility:visible;mso-wrap-edited:f;mso-width-percent:0;mso-height-percent:0;mso-position-horizontal-relative:text;mso-position-vertical-relative:text;mso-width-percent:0;mso-height-percent:0" o:allowincell="f">
            <v:imagedata r:id="rId7" o:title=""/>
            <w10:wrap type="topAndBottom"/>
          </v:shape>
          <o:OLEObject Type="Embed" ProgID="Word.Picture.8" ShapeID="_x0000_s1026" DrawAspect="Content" ObjectID="_1855109698" r:id="rId8"/>
        </w:object>
      </w:r>
    </w:p>
    <w:p w14:paraId="642A8C2B" w14:textId="77777777" w:rsidR="00BE428F" w:rsidRDefault="00BB2159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4F5039D1" w14:textId="77777777" w:rsidR="00BE428F" w:rsidRDefault="00BB2159">
      <w:pPr>
        <w:pStyle w:val="Zakladnysty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č. ...</w:t>
      </w:r>
    </w:p>
    <w:p w14:paraId="53C6EBDA" w14:textId="77777777" w:rsidR="00BE428F" w:rsidRDefault="00BB2159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z ...</w:t>
      </w:r>
    </w:p>
    <w:p w14:paraId="1152FDBD" w14:textId="77777777" w:rsidR="00BE428F" w:rsidRDefault="00BE428F">
      <w:pPr>
        <w:pStyle w:val="Zakladnystyl"/>
        <w:jc w:val="center"/>
        <w:rPr>
          <w:sz w:val="28"/>
          <w:szCs w:val="28"/>
        </w:rPr>
      </w:pPr>
    </w:p>
    <w:p w14:paraId="37DCF295" w14:textId="4D129C7A" w:rsidR="00BE428F" w:rsidRDefault="00BB2159">
      <w:pPr>
        <w:pStyle w:val="Zakladnysty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 návrhu nariadenia vlády Slovenskej republiky</w:t>
      </w:r>
      <w:bookmarkStart w:id="0" w:name="_GoBack"/>
      <w:bookmarkEnd w:id="0"/>
      <w:r w:rsidR="00476DFD" w:rsidRPr="00476DFD">
        <w:rPr>
          <w:b/>
          <w:bCs/>
          <w:sz w:val="28"/>
          <w:szCs w:val="28"/>
        </w:rPr>
        <w:t>, ktorým sa mení 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 hromadným prílevom cudzincov na územie Slovenskej republiky spôsobeným ozbrojeným konfliktom na území Ukrajiny v znení neskorších predpisov</w:t>
      </w:r>
    </w:p>
    <w:p w14:paraId="32531D70" w14:textId="77777777" w:rsidR="00BE428F" w:rsidRDefault="00BE428F">
      <w:pPr>
        <w:pStyle w:val="Zakladnystyl"/>
        <w:jc w:val="center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BE428F" w14:paraId="0EB15240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399D2D53" w14:textId="77777777" w:rsidR="00BE428F" w:rsidRDefault="00BB2159">
            <w:pPr>
              <w:pStyle w:val="Zakladnystyl"/>
            </w:pPr>
            <w: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5DE0A89C" w14:textId="77777777" w:rsidR="00BE428F" w:rsidRDefault="00BE428F">
            <w:pPr>
              <w:pStyle w:val="Zakladnystyl"/>
            </w:pPr>
          </w:p>
        </w:tc>
      </w:tr>
      <w:tr w:rsidR="00BE428F" w14:paraId="462CAABD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AD121A" w14:textId="4752341F" w:rsidR="00BE428F" w:rsidRDefault="00BB2159">
            <w:pPr>
              <w:pStyle w:val="Zakladnystyl"/>
            </w:pPr>
            <w:r>
              <w:t>Predkladateľ:</w:t>
            </w:r>
            <w:r w:rsidR="00476DFD">
              <w:t xml:space="preserve">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9C59C4" w14:textId="6E14FFFC" w:rsidR="00BE428F" w:rsidRDefault="00476DFD">
            <w:pPr>
              <w:pStyle w:val="Zakladnystyl"/>
            </w:pPr>
            <w:r w:rsidRPr="00476DFD">
              <w:t>minister práce, sociálnych vecí a rodiny</w:t>
            </w:r>
          </w:p>
        </w:tc>
      </w:tr>
    </w:tbl>
    <w:p w14:paraId="3A9EFC23" w14:textId="77777777" w:rsidR="00BE428F" w:rsidRDefault="00BB2159">
      <w:pPr>
        <w:pStyle w:val="Vlada"/>
        <w:rPr>
          <w:sz w:val="24"/>
          <w:szCs w:val="24"/>
        </w:rPr>
      </w:pPr>
      <w:r>
        <w:t>Vláda</w:t>
      </w:r>
    </w:p>
    <w:p w14:paraId="003B9EA4" w14:textId="77777777" w:rsidR="00BE428F" w:rsidRDefault="00BB2159">
      <w:pPr>
        <w:pStyle w:val="Heading1orobas"/>
        <w:numPr>
          <w:ilvl w:val="0"/>
          <w:numId w:val="14"/>
        </w:numPr>
      </w:pPr>
      <w:r>
        <w:t>schvaľuje</w:t>
      </w:r>
    </w:p>
    <w:p w14:paraId="0A41977A" w14:textId="67A4AA26" w:rsidR="00BE428F" w:rsidRDefault="00BB2159" w:rsidP="00F87E8D">
      <w:pPr>
        <w:pStyle w:val="Heading2loha"/>
      </w:pPr>
      <w:r>
        <w:t xml:space="preserve">návrh </w:t>
      </w:r>
      <w:r w:rsidR="00F87E8D" w:rsidRPr="00F87E8D">
        <w:t>nariadenia vlády Slovenskej republiky</w:t>
      </w:r>
      <w:r w:rsidR="00476DFD">
        <w:t>,</w:t>
      </w:r>
      <w:r w:rsidR="00F87E8D" w:rsidRPr="00F87E8D">
        <w:t xml:space="preserve"> ktorým sa mení 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 hromadným prílevom cudzincov na územie Slovenskej republiky spôsobeným ozbrojeným konfliktom na území Ukraji</w:t>
      </w:r>
      <w:r w:rsidR="00F87E8D">
        <w:t>ny v znení neskorších predpisov;</w:t>
      </w:r>
    </w:p>
    <w:p w14:paraId="115CE902" w14:textId="77777777" w:rsidR="00BE428F" w:rsidRDefault="00BB2159">
      <w:pPr>
        <w:pStyle w:val="Heading1orobas"/>
        <w:outlineLvl w:val="0"/>
      </w:pPr>
      <w:r>
        <w:t>ukladá</w:t>
      </w:r>
    </w:p>
    <w:p w14:paraId="3463B0BC" w14:textId="77777777" w:rsidR="00BE428F" w:rsidRDefault="00BB2159">
      <w:pPr>
        <w:pStyle w:val="Nosite"/>
      </w:pPr>
      <w:r>
        <w:t>predsedovi vlády</w:t>
      </w:r>
    </w:p>
    <w:p w14:paraId="6F7FDDAB" w14:textId="76245256" w:rsidR="00BE428F" w:rsidRDefault="00BB2159">
      <w:pPr>
        <w:pStyle w:val="Heading2loha"/>
        <w:outlineLvl w:val="1"/>
      </w:pPr>
      <w:r>
        <w:t>zabezpečiť uverejnenie nariaden</w:t>
      </w:r>
      <w:r w:rsidR="00D33025">
        <w:t xml:space="preserve">ia vlády Slovenskej republiky v </w:t>
      </w:r>
      <w:r>
        <w:t xml:space="preserve">Zbierke zákonov Slovenskej republiky. </w:t>
      </w:r>
    </w:p>
    <w:p w14:paraId="1767E89D" w14:textId="77777777" w:rsidR="00BE428F" w:rsidRDefault="00BB2159">
      <w:pPr>
        <w:pStyle w:val="Vykonaj"/>
        <w:rPr>
          <w:b w:val="0"/>
          <w:bCs w:val="0"/>
        </w:rPr>
      </w:pPr>
      <w:r>
        <w:t>Vykoná:</w:t>
      </w:r>
      <w:r>
        <w:tab/>
      </w:r>
      <w:r>
        <w:rPr>
          <w:b w:val="0"/>
          <w:bCs w:val="0"/>
        </w:rPr>
        <w:t>predseda vlády</w:t>
      </w:r>
    </w:p>
    <w:p w14:paraId="1F9D8111" w14:textId="77777777" w:rsidR="004540F7" w:rsidRDefault="004540F7">
      <w:pPr>
        <w:pStyle w:val="Zkladntext2"/>
        <w:ind w:left="60"/>
        <w:jc w:val="right"/>
      </w:pPr>
    </w:p>
    <w:sectPr w:rsidR="004540F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013D9" w14:textId="77777777" w:rsidR="00E700B3" w:rsidRDefault="00E700B3" w:rsidP="001467A1">
      <w:r>
        <w:separator/>
      </w:r>
    </w:p>
  </w:endnote>
  <w:endnote w:type="continuationSeparator" w:id="0">
    <w:p w14:paraId="4C0F4BDF" w14:textId="77777777" w:rsidR="00E700B3" w:rsidRDefault="00E700B3" w:rsidP="0014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E7FF9" w14:textId="77777777" w:rsidR="001467A1" w:rsidRDefault="001467A1" w:rsidP="001467A1">
    <w:pPr>
      <w:pStyle w:val="Pta"/>
      <w:pBdr>
        <w:bottom w:val="single" w:sz="12" w:space="1" w:color="auto"/>
      </w:pBdr>
      <w:jc w:val="center"/>
      <w:rPr>
        <w:i/>
        <w:iCs/>
        <w:sz w:val="24"/>
        <w:szCs w:val="24"/>
      </w:rPr>
    </w:pPr>
  </w:p>
  <w:p w14:paraId="782047C0" w14:textId="3BC06F57" w:rsidR="001467A1" w:rsidRDefault="001467A1" w:rsidP="001B6D36">
    <w:pPr>
      <w:pStyle w:val="Pta"/>
      <w:tabs>
        <w:tab w:val="clear" w:pos="8306"/>
        <w:tab w:val="right" w:pos="8789"/>
      </w:tabs>
      <w:ind w:left="-142"/>
      <w:jc w:val="center"/>
      <w:rPr>
        <w:i/>
        <w:iCs/>
        <w:sz w:val="24"/>
        <w:szCs w:val="24"/>
      </w:rPr>
    </w:pPr>
    <w:r>
      <w:rPr>
        <w:i/>
        <w:iCs/>
        <w:sz w:val="24"/>
        <w:szCs w:val="24"/>
      </w:rPr>
      <w:t>Uznesenie vlády SR číslo</w:t>
    </w:r>
    <w:r>
      <w:rPr>
        <w:i/>
        <w:iCs/>
        <w:sz w:val="24"/>
        <w:szCs w:val="24"/>
      </w:rPr>
      <w:tab/>
    </w:r>
    <w:r>
      <w:rPr>
        <w:i/>
        <w:iCs/>
        <w:sz w:val="24"/>
        <w:szCs w:val="24"/>
      </w:rPr>
      <w:tab/>
      <w:t xml:space="preserve">strana </w:t>
    </w:r>
    <w:r>
      <w:rPr>
        <w:rStyle w:val="slostrany"/>
        <w:i/>
        <w:iCs/>
      </w:rPr>
      <w:fldChar w:fldCharType="begin"/>
    </w:r>
    <w:r>
      <w:rPr>
        <w:rStyle w:val="slostrany"/>
        <w:i/>
        <w:iCs/>
      </w:rPr>
      <w:instrText xml:space="preserve"> PAGE </w:instrText>
    </w:r>
    <w:r>
      <w:rPr>
        <w:rStyle w:val="slostrany"/>
        <w:i/>
        <w:iCs/>
      </w:rPr>
      <w:fldChar w:fldCharType="separate"/>
    </w:r>
    <w:r w:rsidR="00A9696A">
      <w:rPr>
        <w:rStyle w:val="slostrany"/>
        <w:i/>
        <w:iCs/>
        <w:noProof/>
      </w:rPr>
      <w:t>1</w:t>
    </w:r>
    <w:r>
      <w:rPr>
        <w:rStyle w:val="slostrany"/>
        <w:i/>
        <w:i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BE284" w14:textId="77777777" w:rsidR="00E700B3" w:rsidRDefault="00E700B3" w:rsidP="001467A1">
      <w:r>
        <w:separator/>
      </w:r>
    </w:p>
  </w:footnote>
  <w:footnote w:type="continuationSeparator" w:id="0">
    <w:p w14:paraId="10066395" w14:textId="77777777" w:rsidR="00E700B3" w:rsidRDefault="00E700B3" w:rsidP="0014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138F2" w14:textId="77777777" w:rsidR="001467A1" w:rsidRDefault="001467A1" w:rsidP="001467A1">
    <w:pPr>
      <w:pStyle w:val="Zakladnystyl"/>
      <w:jc w:val="center"/>
    </w:pPr>
    <w:r>
      <w:t>VLÁDA SLOVENSKEJ REPUBLIKY</w:t>
    </w:r>
  </w:p>
  <w:p w14:paraId="27A0C8FF" w14:textId="77777777" w:rsidR="001467A1" w:rsidRDefault="001467A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86158"/>
    <w:multiLevelType w:val="hybridMultilevel"/>
    <w:tmpl w:val="FFFFFFFF"/>
    <w:lvl w:ilvl="0" w:tplc="54164BAE">
      <w:start w:val="2"/>
      <w:numFmt w:val="decimal"/>
      <w:pStyle w:val="Heading1orobasasorob"/>
      <w:lvlText w:val="(%1)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050019">
      <w:start w:val="1"/>
      <w:numFmt w:val="lowerLetter"/>
      <w:pStyle w:val="Heading2lohaKomu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pStyle w:val="Heading3Podloha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pStyle w:val="Heading4Termn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B8442D4"/>
    <w:multiLevelType w:val="multilevel"/>
    <w:tmpl w:val="FFFFFFFF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2" w15:restartNumberingAfterBreak="0">
    <w:nsid w:val="1E927431"/>
    <w:multiLevelType w:val="hybridMultilevel"/>
    <w:tmpl w:val="FFFFFFFF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067CF4"/>
    <w:multiLevelType w:val="hybridMultilevel"/>
    <w:tmpl w:val="FFFFFFFF"/>
    <w:lvl w:ilvl="0" w:tplc="8154DF34">
      <w:start w:val="7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93D19CF"/>
    <w:multiLevelType w:val="hybridMultilevel"/>
    <w:tmpl w:val="FFFFFFFF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C165E7"/>
    <w:multiLevelType w:val="hybridMultilevel"/>
    <w:tmpl w:val="FFFFFFFF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6C3D59"/>
    <w:multiLevelType w:val="hybridMultilevel"/>
    <w:tmpl w:val="FFFFFFFF"/>
    <w:lvl w:ilvl="0" w:tplc="31AE698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AB642A"/>
    <w:multiLevelType w:val="hybridMultilevel"/>
    <w:tmpl w:val="FFFFFFFF"/>
    <w:lvl w:ilvl="0" w:tplc="788612E2">
      <w:start w:val="3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59A67882"/>
    <w:multiLevelType w:val="hybridMultilevel"/>
    <w:tmpl w:val="FFFFFFFF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957430"/>
    <w:multiLevelType w:val="multilevel"/>
    <w:tmpl w:val="FFFFFFFF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394FE3"/>
    <w:multiLevelType w:val="hybridMultilevel"/>
    <w:tmpl w:val="FFFFFFFF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2"/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484"/>
    <w:rsid w:val="001467A1"/>
    <w:rsid w:val="001B6D36"/>
    <w:rsid w:val="00242484"/>
    <w:rsid w:val="004540F7"/>
    <w:rsid w:val="00476DFD"/>
    <w:rsid w:val="006E189D"/>
    <w:rsid w:val="00767E3F"/>
    <w:rsid w:val="00833AC3"/>
    <w:rsid w:val="00A922A1"/>
    <w:rsid w:val="00A9696A"/>
    <w:rsid w:val="00BB2159"/>
    <w:rsid w:val="00BE428F"/>
    <w:rsid w:val="00C450C5"/>
    <w:rsid w:val="00D33025"/>
    <w:rsid w:val="00E44604"/>
    <w:rsid w:val="00E700B3"/>
    <w:rsid w:val="00F8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017862"/>
  <w14:defaultImageDpi w14:val="0"/>
  <w15:docId w15:val="{A7E73255-B0DD-BD42-8426-5231C1A0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kern w:val="0"/>
      <w:lang w:val="cs-CZ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jc w:val="center"/>
      <w:outlineLvl w:val="1"/>
    </w:pPr>
    <w:rPr>
      <w:b/>
      <w:bCs/>
      <w:lang w:val="sk-SK"/>
    </w:rPr>
  </w:style>
  <w:style w:type="paragraph" w:styleId="Nadpis5">
    <w:name w:val="heading 5"/>
    <w:basedOn w:val="Normlny"/>
    <w:next w:val="Normlny"/>
    <w:link w:val="Nadpis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  <w:lang w:val="sk-SK" w:eastAsia="en-US"/>
    </w:rPr>
  </w:style>
  <w:style w:type="paragraph" w:styleId="Nadpis6">
    <w:name w:val="heading 6"/>
    <w:basedOn w:val="Normlny"/>
    <w:next w:val="Normlny"/>
    <w:link w:val="Nadpis6Char"/>
    <w:uiPriority w:val="99"/>
    <w:qFormat/>
    <w:pPr>
      <w:spacing w:before="240" w:after="60"/>
      <w:outlineLvl w:val="5"/>
    </w:pPr>
    <w:rPr>
      <w:b/>
      <w:bCs/>
      <w:sz w:val="22"/>
      <w:szCs w:val="22"/>
      <w:lang w:val="sk-SK"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lang w:val="sk-SK" w:eastAsia="en-US"/>
    </w:rPr>
  </w:style>
  <w:style w:type="paragraph" w:styleId="Nadpis8">
    <w:name w:val="heading 8"/>
    <w:basedOn w:val="Normlny"/>
    <w:next w:val="Normlny"/>
    <w:link w:val="Nadpis8Char"/>
    <w:uiPriority w:val="99"/>
    <w:qFormat/>
    <w:pPr>
      <w:spacing w:before="240" w:after="60"/>
      <w:outlineLvl w:val="7"/>
    </w:pPr>
    <w:rPr>
      <w:i/>
      <w:iCs/>
      <w:lang w:val="sk-SK" w:eastAsia="en-US"/>
    </w:rPr>
  </w:style>
  <w:style w:type="paragraph" w:styleId="Nadpis9">
    <w:name w:val="heading 9"/>
    <w:basedOn w:val="Normlny"/>
    <w:next w:val="Normlny"/>
    <w:link w:val="Nadpis9Char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val="cs-CZ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b/>
      <w:bCs/>
      <w:i/>
      <w:iCs/>
      <w:kern w:val="0"/>
      <w:sz w:val="26"/>
      <w:szCs w:val="26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b/>
      <w:bCs/>
      <w:kern w:val="0"/>
      <w:sz w:val="22"/>
      <w:szCs w:val="22"/>
      <w:lang w:val="cs-CZ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rPr>
      <w:kern w:val="0"/>
      <w:lang w:val="cs-CZ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rPr>
      <w:i/>
      <w:iCs/>
      <w:kern w:val="0"/>
      <w:lang w:val="cs-CZ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  <w:kern w:val="0"/>
      <w:sz w:val="22"/>
      <w:szCs w:val="22"/>
      <w:lang w:val="cs-CZ" w:eastAsia="cs-CZ"/>
    </w:rPr>
  </w:style>
  <w:style w:type="paragraph" w:styleId="Zkladntext2">
    <w:name w:val="Body Text 2"/>
    <w:basedOn w:val="Normlny"/>
    <w:link w:val="Zkladntext2Char"/>
    <w:uiPriority w:val="99"/>
    <w:pPr>
      <w:ind w:firstLine="708"/>
    </w:pPr>
    <w:rPr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lang w:val="sk-SK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cs-CZ" w:eastAsia="cs-CZ"/>
    </w:rPr>
  </w:style>
  <w:style w:type="paragraph" w:customStyle="1" w:styleId="Heading1orobasasorob">
    <w:name w:val="Heading 1.Čo robí (časť).Časť (čo robí)"/>
    <w:basedOn w:val="Normlny"/>
    <w:next w:val="Nosite"/>
    <w:uiPriority w:val="99"/>
    <w:pPr>
      <w:keepNext/>
      <w:numPr>
        <w:numId w:val="1"/>
      </w:numPr>
      <w:tabs>
        <w:tab w:val="num" w:pos="567"/>
      </w:tabs>
      <w:spacing w:before="360"/>
      <w:ind w:left="567" w:hanging="567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Komu">
    <w:name w:val="Heading 2.Úloha.Komu"/>
    <w:basedOn w:val="Normlny"/>
    <w:uiPriority w:val="99"/>
    <w:pPr>
      <w:numPr>
        <w:ilvl w:val="1"/>
        <w:numId w:val="1"/>
      </w:numPr>
      <w:tabs>
        <w:tab w:val="num" w:pos="1418"/>
      </w:tabs>
      <w:spacing w:before="120"/>
      <w:ind w:left="1418" w:hanging="851"/>
      <w:jc w:val="both"/>
    </w:pPr>
    <w:rPr>
      <w:lang w:val="sk-SK" w:eastAsia="en-US"/>
    </w:rPr>
  </w:style>
  <w:style w:type="paragraph" w:customStyle="1" w:styleId="Heading3Podloha">
    <w:name w:val="Heading 3.Podúloha"/>
    <w:basedOn w:val="Normlny"/>
    <w:uiPriority w:val="99"/>
    <w:pPr>
      <w:keepNext/>
      <w:numPr>
        <w:ilvl w:val="2"/>
        <w:numId w:val="1"/>
      </w:numPr>
      <w:tabs>
        <w:tab w:val="num" w:pos="1418"/>
      </w:tabs>
      <w:spacing w:before="120"/>
      <w:ind w:left="2269" w:hanging="851"/>
    </w:pPr>
    <w:rPr>
      <w:lang w:val="sk-SK" w:eastAsia="en-US"/>
    </w:rPr>
  </w:style>
  <w:style w:type="paragraph" w:customStyle="1" w:styleId="Heading4Termn">
    <w:name w:val="Heading 4.Termín"/>
    <w:basedOn w:val="Normlny"/>
    <w:next w:val="Heading2lohaKomu"/>
    <w:uiPriority w:val="99"/>
    <w:pPr>
      <w:numPr>
        <w:ilvl w:val="3"/>
        <w:numId w:val="1"/>
      </w:numPr>
      <w:tabs>
        <w:tab w:val="num" w:pos="1418"/>
      </w:tabs>
      <w:spacing w:before="120" w:after="120"/>
      <w:ind w:left="1418" w:hanging="1418"/>
    </w:pPr>
    <w:rPr>
      <w:i/>
      <w:iCs/>
      <w:lang w:val="sk-SK" w:eastAsia="en-US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val="sk-SK" w:eastAsia="en-US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lang w:val="sk-SK" w:eastAsia="en-US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lang w:val="sk-SK" w:eastAsia="en-US"/>
    </w:rPr>
  </w:style>
  <w:style w:type="paragraph" w:customStyle="1" w:styleId="Navedomie">
    <w:name w:val="Na vedomie"/>
    <w:basedOn w:val="Vykonajzoznam"/>
    <w:next w:val="Normlny"/>
    <w:uiPriority w:val="99"/>
    <w:pPr>
      <w:spacing w:before="360"/>
      <w:ind w:left="0"/>
    </w:pPr>
    <w:rPr>
      <w:b/>
      <w:bCs/>
    </w:rPr>
  </w:style>
  <w:style w:type="paragraph" w:customStyle="1" w:styleId="Zakladnystyl">
    <w:name w:val="Zakladny styl"/>
    <w:pPr>
      <w:spacing w:after="0" w:line="240" w:lineRule="auto"/>
    </w:pPr>
    <w:rPr>
      <w:rFonts w:ascii="Times New Roman" w:hAnsi="Times New Roman" w:cs="Times New Roman"/>
      <w:kern w:val="0"/>
      <w:lang w:eastAsia="en-US"/>
    </w:rPr>
  </w:style>
  <w:style w:type="paragraph" w:customStyle="1" w:styleId="Nosite">
    <w:name w:val="Nositeľ"/>
    <w:basedOn w:val="Zakladnystyl"/>
    <w:next w:val="Heading2lohaKomu"/>
    <w:uiPriority w:val="99"/>
    <w:pPr>
      <w:spacing w:before="240" w:after="120"/>
      <w:ind w:left="567"/>
    </w:pPr>
    <w:rPr>
      <w:b/>
      <w:bCs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Pta">
    <w:name w:val="footer"/>
    <w:basedOn w:val="Normlny"/>
    <w:link w:val="PtaChar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character" w:styleId="slostrany">
    <w:name w:val="page number"/>
    <w:basedOn w:val="Predvolenpsmoodseku"/>
  </w:style>
  <w:style w:type="paragraph" w:customStyle="1" w:styleId="Heading1orobas">
    <w:name w:val="Heading 1.Čo robí (časť)"/>
    <w:basedOn w:val="Normlny"/>
    <w:next w:val="Nosite"/>
    <w:uiPriority w:val="99"/>
    <w:pPr>
      <w:keepNext/>
      <w:numPr>
        <w:numId w:val="8"/>
      </w:numPr>
      <w:spacing w:before="360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">
    <w:name w:val="Heading 2.Úloha"/>
    <w:basedOn w:val="Normlny"/>
    <w:uiPriority w:val="99"/>
    <w:pPr>
      <w:numPr>
        <w:ilvl w:val="1"/>
        <w:numId w:val="8"/>
      </w:numPr>
      <w:spacing w:before="120"/>
      <w:jc w:val="both"/>
    </w:pPr>
    <w:rPr>
      <w:lang w:val="sk-SK" w:eastAsia="en-US"/>
    </w:rPr>
  </w:style>
  <w:style w:type="paragraph" w:styleId="Oznaitext">
    <w:name w:val="Block Text"/>
    <w:basedOn w:val="Normlny"/>
    <w:uiPriority w:val="99"/>
    <w:pPr>
      <w:ind w:left="4950" w:right="-1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Metodický pokyn vedúceho Úradu vlády SR</vt:lpstr>
    </vt:vector>
  </TitlesOfParts>
  <Company>Úrad vlády Slovenskej republiky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pokyn vedúceho Úradu vlády SR</dc:title>
  <dc:subject/>
  <dc:creator>kovarova</dc:creator>
  <cp:keywords/>
  <dc:description/>
  <cp:lastModifiedBy>Jozef Gorel</cp:lastModifiedBy>
  <cp:revision>4</cp:revision>
  <cp:lastPrinted>2001-09-27T06:40:00Z</cp:lastPrinted>
  <dcterms:created xsi:type="dcterms:W3CDTF">2026-10-30T12:02:00Z</dcterms:created>
  <dcterms:modified xsi:type="dcterms:W3CDTF">2026-11-02T06:29:00Z</dcterms:modified>
</cp:coreProperties>
</file>