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06" w:type="dxa"/>
        <w:tblLook w:val="04A0" w:firstRow="1" w:lastRow="0" w:firstColumn="1" w:lastColumn="0" w:noHBand="0" w:noVBand="1"/>
      </w:tblPr>
      <w:tblGrid>
        <w:gridCol w:w="9606"/>
      </w:tblGrid>
      <w:tr w:rsidR="00B24DAD" w:rsidRPr="00B24DAD" w14:paraId="5F5196F7" w14:textId="77777777" w:rsidTr="001D00A9">
        <w:trPr>
          <w:trHeight w:val="1417"/>
        </w:trPr>
        <w:tc>
          <w:tcPr>
            <w:tcW w:w="9606" w:type="dxa"/>
            <w:hideMark/>
          </w:tcPr>
          <w:p w14:paraId="57F427FA" w14:textId="77777777" w:rsidR="00B24DAD" w:rsidRPr="00B24DAD" w:rsidRDefault="00B24DAD" w:rsidP="001D00A9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B24DAD">
              <w:rPr>
                <w:rFonts w:ascii="Times New Roman" w:hAnsi="Times New Roman"/>
                <w:noProof/>
                <w:sz w:val="24"/>
                <w:szCs w:val="24"/>
                <w:lang w:eastAsia="sk-SK"/>
              </w:rPr>
              <w:br w:type="page"/>
            </w:r>
            <w:r w:rsidRPr="00B24DAD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 xml:space="preserve">MINISTERSTVO ZDRAVOTNÍCTVA </w:t>
            </w:r>
            <w:r w:rsidRPr="00B24DAD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br/>
              <w:t>SLOVENSKEJ REPUBLIKY</w:t>
            </w:r>
          </w:p>
          <w:p w14:paraId="4CAE8C85" w14:textId="30055418" w:rsidR="00B24DAD" w:rsidRPr="005C493A" w:rsidRDefault="00B24DAD" w:rsidP="001D00A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493A">
              <w:rPr>
                <w:rFonts w:ascii="Times New Roman" w:hAnsi="Times New Roman"/>
                <w:sz w:val="24"/>
                <w:szCs w:val="24"/>
              </w:rPr>
              <w:t xml:space="preserve">Číslo: </w:t>
            </w:r>
            <w:r w:rsidR="005C493A" w:rsidRPr="005C493A">
              <w:rPr>
                <w:rFonts w:ascii="Times New Roman" w:hAnsi="Times New Roman"/>
                <w:sz w:val="24"/>
                <w:szCs w:val="24"/>
              </w:rPr>
              <w:t>S23294-2026-OL</w:t>
            </w:r>
            <w:r w:rsidRPr="005C493A">
              <w:rPr>
                <w:rFonts w:ascii="Times New Roman" w:hAnsi="Times New Roman"/>
                <w:sz w:val="24"/>
                <w:szCs w:val="24"/>
              </w:rPr>
              <w:tab/>
              <w:t xml:space="preserve"> </w:t>
            </w:r>
          </w:p>
        </w:tc>
      </w:tr>
    </w:tbl>
    <w:p w14:paraId="15119F28" w14:textId="77777777" w:rsidR="00654B06" w:rsidRDefault="00B24DAD" w:rsidP="00654B06">
      <w:pPr>
        <w:pStyle w:val="Zkladntext2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B24DAD">
        <w:rPr>
          <w:rFonts w:ascii="Times New Roman" w:hAnsi="Times New Roman"/>
          <w:sz w:val="24"/>
          <w:szCs w:val="24"/>
        </w:rPr>
        <w:t xml:space="preserve">Materiál </w:t>
      </w:r>
      <w:r w:rsidR="00654B06">
        <w:rPr>
          <w:rFonts w:ascii="Times New Roman" w:hAnsi="Times New Roman"/>
          <w:sz w:val="24"/>
          <w:szCs w:val="24"/>
        </w:rPr>
        <w:t>do</w:t>
      </w:r>
      <w:r w:rsidRPr="00B24DAD">
        <w:rPr>
          <w:rFonts w:ascii="Times New Roman" w:hAnsi="Times New Roman"/>
          <w:sz w:val="24"/>
          <w:szCs w:val="24"/>
        </w:rPr>
        <w:t xml:space="preserve"> medzirezortné</w:t>
      </w:r>
      <w:r w:rsidR="00654B06">
        <w:rPr>
          <w:rFonts w:ascii="Times New Roman" w:hAnsi="Times New Roman"/>
          <w:sz w:val="24"/>
          <w:szCs w:val="24"/>
        </w:rPr>
        <w:t>ho</w:t>
      </w:r>
      <w:r w:rsidRPr="00B24DAD">
        <w:rPr>
          <w:rFonts w:ascii="Times New Roman" w:hAnsi="Times New Roman"/>
          <w:sz w:val="24"/>
          <w:szCs w:val="24"/>
        </w:rPr>
        <w:t xml:space="preserve"> </w:t>
      </w:r>
    </w:p>
    <w:p w14:paraId="58197AF7" w14:textId="2EF200B3" w:rsidR="00B24DAD" w:rsidRDefault="00B24DAD" w:rsidP="00654B06">
      <w:pPr>
        <w:pStyle w:val="Zkladntext2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B24DAD">
        <w:rPr>
          <w:rFonts w:ascii="Times New Roman" w:hAnsi="Times New Roman"/>
          <w:sz w:val="24"/>
          <w:szCs w:val="24"/>
        </w:rPr>
        <w:t>pripomienkové</w:t>
      </w:r>
      <w:r w:rsidR="00654B06">
        <w:rPr>
          <w:rFonts w:ascii="Times New Roman" w:hAnsi="Times New Roman"/>
          <w:sz w:val="24"/>
          <w:szCs w:val="24"/>
        </w:rPr>
        <w:t>ho</w:t>
      </w:r>
      <w:r w:rsidRPr="00B24DAD">
        <w:rPr>
          <w:rFonts w:ascii="Times New Roman" w:hAnsi="Times New Roman"/>
          <w:sz w:val="24"/>
          <w:szCs w:val="24"/>
        </w:rPr>
        <w:t xml:space="preserve"> konani</w:t>
      </w:r>
      <w:r w:rsidR="00654B06">
        <w:rPr>
          <w:rFonts w:ascii="Times New Roman" w:hAnsi="Times New Roman"/>
          <w:sz w:val="24"/>
          <w:szCs w:val="24"/>
        </w:rPr>
        <w:t>a</w:t>
      </w:r>
    </w:p>
    <w:p w14:paraId="1EADEC2D" w14:textId="77777777" w:rsidR="00654B06" w:rsidRPr="00B24DAD" w:rsidRDefault="00654B06" w:rsidP="00654B06">
      <w:pPr>
        <w:pStyle w:val="Zkladntext2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648F2B85" w14:textId="77777777" w:rsidR="00B24DAD" w:rsidRPr="00B24DAD" w:rsidRDefault="00B24DAD" w:rsidP="00B24DAD">
      <w:pPr>
        <w:spacing w:before="120" w:after="120"/>
        <w:jc w:val="center"/>
        <w:rPr>
          <w:rFonts w:ascii="Times New Roman" w:hAnsi="Times New Roman"/>
          <w:sz w:val="24"/>
          <w:szCs w:val="24"/>
        </w:rPr>
      </w:pPr>
      <w:r w:rsidRPr="00B24DAD">
        <w:rPr>
          <w:rFonts w:ascii="Times New Roman" w:hAnsi="Times New Roman"/>
          <w:sz w:val="24"/>
          <w:szCs w:val="24"/>
        </w:rPr>
        <w:t xml:space="preserve">(Návrh) </w:t>
      </w:r>
    </w:p>
    <w:p w14:paraId="63858CB1" w14:textId="0BF1B1E9" w:rsidR="00B24DAD" w:rsidRPr="00B24DAD" w:rsidRDefault="00B24DAD" w:rsidP="00B24DAD">
      <w:pPr>
        <w:spacing w:before="120" w:after="120"/>
        <w:jc w:val="center"/>
        <w:rPr>
          <w:rFonts w:ascii="Times New Roman" w:hAnsi="Times New Roman"/>
          <w:b/>
          <w:sz w:val="24"/>
          <w:szCs w:val="24"/>
        </w:rPr>
      </w:pPr>
      <w:r w:rsidRPr="00B24DAD">
        <w:rPr>
          <w:rFonts w:ascii="Times New Roman" w:hAnsi="Times New Roman"/>
          <w:b/>
          <w:sz w:val="24"/>
          <w:szCs w:val="24"/>
        </w:rPr>
        <w:t>V</w:t>
      </w:r>
      <w:r w:rsidR="00132DF9">
        <w:rPr>
          <w:rFonts w:ascii="Times New Roman" w:hAnsi="Times New Roman"/>
          <w:b/>
          <w:sz w:val="24"/>
          <w:szCs w:val="24"/>
        </w:rPr>
        <w:t>yhláška</w:t>
      </w:r>
    </w:p>
    <w:p w14:paraId="15735A6A" w14:textId="77777777" w:rsidR="00B24DAD" w:rsidRPr="00B24DAD" w:rsidRDefault="00B24DAD" w:rsidP="00B24DAD">
      <w:pPr>
        <w:spacing w:before="120" w:after="120"/>
        <w:jc w:val="center"/>
        <w:rPr>
          <w:rFonts w:ascii="Times New Roman" w:hAnsi="Times New Roman"/>
          <w:b/>
          <w:sz w:val="24"/>
          <w:szCs w:val="24"/>
        </w:rPr>
      </w:pPr>
      <w:r w:rsidRPr="00B24DAD">
        <w:rPr>
          <w:rFonts w:ascii="Times New Roman" w:hAnsi="Times New Roman"/>
          <w:b/>
          <w:sz w:val="24"/>
          <w:szCs w:val="24"/>
        </w:rPr>
        <w:t>Ministerstva zdravotníctva Slovenskej republiky</w:t>
      </w:r>
    </w:p>
    <w:p w14:paraId="05604E82" w14:textId="6B4E80ED" w:rsidR="00B24DAD" w:rsidRPr="00B24DAD" w:rsidRDefault="00B24DAD" w:rsidP="00B24DAD">
      <w:pPr>
        <w:spacing w:before="120" w:after="120"/>
        <w:jc w:val="center"/>
        <w:rPr>
          <w:rFonts w:ascii="Times New Roman" w:hAnsi="Times New Roman"/>
          <w:b/>
          <w:sz w:val="24"/>
          <w:szCs w:val="24"/>
        </w:rPr>
      </w:pPr>
      <w:r w:rsidRPr="00B24DAD">
        <w:rPr>
          <w:rFonts w:ascii="Times New Roman" w:hAnsi="Times New Roman"/>
          <w:b/>
          <w:sz w:val="24"/>
          <w:szCs w:val="24"/>
        </w:rPr>
        <w:t>z ... 202</w:t>
      </w:r>
      <w:r w:rsidR="00132DF9">
        <w:rPr>
          <w:rFonts w:ascii="Times New Roman" w:hAnsi="Times New Roman"/>
          <w:b/>
          <w:sz w:val="24"/>
          <w:szCs w:val="24"/>
        </w:rPr>
        <w:t>6</w:t>
      </w:r>
      <w:r w:rsidRPr="00B24DAD">
        <w:rPr>
          <w:rFonts w:ascii="Times New Roman" w:hAnsi="Times New Roman"/>
          <w:b/>
          <w:sz w:val="24"/>
          <w:szCs w:val="24"/>
        </w:rPr>
        <w:t>,</w:t>
      </w:r>
    </w:p>
    <w:p w14:paraId="5AB074F7" w14:textId="77777777" w:rsidR="00B24DAD" w:rsidRPr="00654B06" w:rsidRDefault="00B24DAD" w:rsidP="00B24DAD">
      <w:pPr>
        <w:spacing w:before="240" w:after="240"/>
        <w:jc w:val="center"/>
        <w:rPr>
          <w:rFonts w:ascii="Times New Roman" w:hAnsi="Times New Roman"/>
          <w:b/>
          <w:bCs/>
          <w:sz w:val="24"/>
          <w:szCs w:val="24"/>
        </w:rPr>
      </w:pPr>
      <w:r w:rsidRPr="00654B06">
        <w:rPr>
          <w:rFonts w:ascii="Times New Roman" w:hAnsi="Times New Roman"/>
          <w:b/>
          <w:bCs/>
          <w:sz w:val="24"/>
          <w:szCs w:val="24"/>
        </w:rPr>
        <w:t>ktorou sa mení a dopĺňa vyhláška Ministerstva zdravotníctva Slovenskej republiky č. 209/2014 Z. z., ktorou sa ustanovuje rozsah odbornej prípravy, rozsah požadovaných vedomostí pre skúšky odbornej spôsobilosti, podrobnosti o zriaďovaní a činnosti komisií na preskúšanie odbornej spôsobilosti, podrobnosti o skúške pred komisiou na preskúšanie odbornej spôsobilosti, obsah osvedčenia o odbornej spôsobilosti a rozsah aktualizačnej odbornej prípravy v znení vyhlášky č. 222/2018 Z. z.</w:t>
      </w:r>
    </w:p>
    <w:p w14:paraId="3E841A39" w14:textId="77777777" w:rsidR="00B24DAD" w:rsidRPr="00B24DAD" w:rsidRDefault="00B24DAD" w:rsidP="00B24DAD">
      <w:pPr>
        <w:pStyle w:val="Zkladntext2"/>
        <w:spacing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10159" w:type="dxa"/>
        <w:tblInd w:w="60" w:type="dxa"/>
        <w:tblLook w:val="04A0" w:firstRow="1" w:lastRow="0" w:firstColumn="1" w:lastColumn="0" w:noHBand="0" w:noVBand="1"/>
      </w:tblPr>
      <w:tblGrid>
        <w:gridCol w:w="5010"/>
        <w:gridCol w:w="5149"/>
      </w:tblGrid>
      <w:tr w:rsidR="00B24DAD" w:rsidRPr="00B24DAD" w14:paraId="10646651" w14:textId="77777777" w:rsidTr="001D00A9">
        <w:trPr>
          <w:trHeight w:val="376"/>
        </w:trPr>
        <w:tc>
          <w:tcPr>
            <w:tcW w:w="5010" w:type="dxa"/>
            <w:hideMark/>
          </w:tcPr>
          <w:p w14:paraId="6CEEC529" w14:textId="77777777" w:rsidR="00B24DAD" w:rsidRPr="00654B06" w:rsidRDefault="00B24DAD" w:rsidP="001D00A9">
            <w:pPr>
              <w:pStyle w:val="Zkladntext2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654B06">
              <w:rPr>
                <w:rFonts w:ascii="Times New Roman" w:hAnsi="Times New Roman"/>
                <w:sz w:val="24"/>
                <w:szCs w:val="24"/>
                <w:u w:val="single"/>
              </w:rPr>
              <w:t>Podnet:</w:t>
            </w:r>
          </w:p>
        </w:tc>
        <w:tc>
          <w:tcPr>
            <w:tcW w:w="5149" w:type="dxa"/>
            <w:hideMark/>
          </w:tcPr>
          <w:p w14:paraId="1F0EA88A" w14:textId="77777777" w:rsidR="00B24DAD" w:rsidRPr="00B24DAD" w:rsidRDefault="00B24DAD" w:rsidP="001D00A9">
            <w:pPr>
              <w:pStyle w:val="Zkladntext2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4DAD">
              <w:rPr>
                <w:rFonts w:ascii="Times New Roman" w:hAnsi="Times New Roman"/>
                <w:sz w:val="24"/>
                <w:szCs w:val="24"/>
                <w:u w:val="single"/>
              </w:rPr>
              <w:t>Obsah materiálu:</w:t>
            </w:r>
          </w:p>
        </w:tc>
      </w:tr>
      <w:tr w:rsidR="00B24DAD" w:rsidRPr="00B24DAD" w14:paraId="7E5C4867" w14:textId="77777777" w:rsidTr="001D00A9">
        <w:trPr>
          <w:trHeight w:val="4549"/>
        </w:trPr>
        <w:tc>
          <w:tcPr>
            <w:tcW w:w="5010" w:type="dxa"/>
            <w:hideMark/>
          </w:tcPr>
          <w:p w14:paraId="76B5DD08" w14:textId="77777777" w:rsidR="00B24DAD" w:rsidRPr="00B24DAD" w:rsidRDefault="00B24DAD" w:rsidP="001D00A9">
            <w:pPr>
              <w:pStyle w:val="Zkladntext2"/>
              <w:jc w:val="both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B24DAD">
              <w:rPr>
                <w:rFonts w:ascii="Times New Roman" w:hAnsi="Times New Roman"/>
                <w:kern w:val="2"/>
                <w:sz w:val="24"/>
                <w:szCs w:val="24"/>
              </w:rPr>
              <w:t>Iniciatívny návrh</w:t>
            </w:r>
          </w:p>
          <w:p w14:paraId="39ED712B" w14:textId="77777777" w:rsidR="00B24DAD" w:rsidRPr="00B24DAD" w:rsidRDefault="00B24DAD" w:rsidP="001D00A9">
            <w:pPr>
              <w:pStyle w:val="Zkladntext2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49" w:type="dxa"/>
            <w:hideMark/>
          </w:tcPr>
          <w:tbl>
            <w:tblPr>
              <w:tblW w:w="0" w:type="auto"/>
              <w:tblCellSpacing w:w="15" w:type="dxa"/>
              <w:tblLook w:val="04A0" w:firstRow="1" w:lastRow="0" w:firstColumn="1" w:lastColumn="0" w:noHBand="0" w:noVBand="1"/>
            </w:tblPr>
            <w:tblGrid>
              <w:gridCol w:w="3729"/>
            </w:tblGrid>
            <w:tr w:rsidR="00B24DAD" w:rsidRPr="00B24DAD" w14:paraId="66AA26B1" w14:textId="77777777" w:rsidTr="001D00A9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51B62CC" w14:textId="77777777" w:rsidR="00B24DAD" w:rsidRPr="00B24DAD" w:rsidRDefault="00B24DAD" w:rsidP="001D00A9">
                  <w:pPr>
                    <w:pStyle w:val="Zkladntext2"/>
                    <w:spacing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24DAD">
                    <w:rPr>
                      <w:rFonts w:ascii="Times New Roman" w:hAnsi="Times New Roman"/>
                      <w:sz w:val="24"/>
                      <w:szCs w:val="24"/>
                    </w:rPr>
                    <w:t xml:space="preserve">1. Predkladacia správa </w:t>
                  </w:r>
                </w:p>
              </w:tc>
            </w:tr>
            <w:tr w:rsidR="00B24DAD" w:rsidRPr="00B24DAD" w14:paraId="653761E2" w14:textId="77777777" w:rsidTr="001D00A9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89B346F" w14:textId="77777777" w:rsidR="00B24DAD" w:rsidRPr="00B24DAD" w:rsidRDefault="00B24DAD" w:rsidP="001D00A9">
                  <w:pPr>
                    <w:pStyle w:val="Zkladntext2"/>
                    <w:spacing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24DAD">
                    <w:rPr>
                      <w:rFonts w:ascii="Times New Roman" w:hAnsi="Times New Roman"/>
                      <w:sz w:val="24"/>
                      <w:szCs w:val="24"/>
                    </w:rPr>
                    <w:t>2. Vlastný materiál</w:t>
                  </w:r>
                </w:p>
              </w:tc>
            </w:tr>
            <w:tr w:rsidR="00B24DAD" w:rsidRPr="00B24DAD" w14:paraId="19DC2116" w14:textId="77777777" w:rsidTr="001D00A9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18B319F5" w14:textId="77777777" w:rsidR="00B24DAD" w:rsidRPr="00B24DAD" w:rsidRDefault="00B24DAD" w:rsidP="001D00A9">
                  <w:pPr>
                    <w:pStyle w:val="Zkladntext2"/>
                    <w:spacing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24DAD">
                    <w:rPr>
                      <w:rFonts w:ascii="Times New Roman" w:hAnsi="Times New Roman"/>
                      <w:sz w:val="24"/>
                      <w:szCs w:val="24"/>
                    </w:rPr>
                    <w:t>3. Dôvodová správa – všeobecná časť</w:t>
                  </w:r>
                </w:p>
                <w:p w14:paraId="29F79356" w14:textId="77777777" w:rsidR="00B24DAD" w:rsidRPr="00B24DAD" w:rsidRDefault="00B24DAD" w:rsidP="001D00A9">
                  <w:pPr>
                    <w:pStyle w:val="Zkladntext2"/>
                    <w:spacing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24DAD">
                    <w:rPr>
                      <w:rFonts w:ascii="Times New Roman" w:hAnsi="Times New Roman"/>
                      <w:sz w:val="24"/>
                      <w:szCs w:val="24"/>
                    </w:rPr>
                    <w:t>4. Dôvodová správa – osobitná časť</w:t>
                  </w:r>
                </w:p>
              </w:tc>
            </w:tr>
            <w:tr w:rsidR="00B24DAD" w:rsidRPr="00B24DAD" w14:paraId="43FAD6BC" w14:textId="77777777" w:rsidTr="001D00A9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CEE107A" w14:textId="77777777" w:rsidR="00B24DAD" w:rsidRPr="00B24DAD" w:rsidRDefault="00B24DAD" w:rsidP="001D00A9">
                  <w:pPr>
                    <w:pStyle w:val="Zkladntext2"/>
                    <w:spacing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24DAD">
                    <w:rPr>
                      <w:rFonts w:ascii="Times New Roman" w:hAnsi="Times New Roman"/>
                      <w:sz w:val="24"/>
                      <w:szCs w:val="24"/>
                    </w:rPr>
                    <w:t>5. Doložka vybraných vplyvov</w:t>
                  </w:r>
                </w:p>
              </w:tc>
            </w:tr>
            <w:tr w:rsidR="00B24DAD" w:rsidRPr="00B24DAD" w14:paraId="4B909015" w14:textId="77777777" w:rsidTr="001D00A9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090CCFE7" w14:textId="77777777" w:rsidR="00B24DAD" w:rsidRPr="00B24DAD" w:rsidRDefault="00B24DAD" w:rsidP="001D00A9">
                  <w:pPr>
                    <w:pStyle w:val="Zkladntext2"/>
                    <w:spacing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24DAD">
                    <w:rPr>
                      <w:rFonts w:ascii="Times New Roman" w:hAnsi="Times New Roman"/>
                      <w:sz w:val="24"/>
                      <w:szCs w:val="24"/>
                    </w:rPr>
                    <w:t>6. Doložka zlučiteľnosti</w:t>
                  </w:r>
                </w:p>
              </w:tc>
            </w:tr>
            <w:tr w:rsidR="00B24DAD" w:rsidRPr="00B24DAD" w14:paraId="4F4E981E" w14:textId="77777777" w:rsidTr="001D00A9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03F45431" w14:textId="77777777" w:rsidR="00B24DAD" w:rsidRPr="00B24DAD" w:rsidRDefault="00B24DAD" w:rsidP="001D00A9">
                  <w:pPr>
                    <w:pStyle w:val="Zkladntext2"/>
                    <w:spacing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24DAD">
                    <w:rPr>
                      <w:rFonts w:ascii="Times New Roman" w:hAnsi="Times New Roman"/>
                      <w:sz w:val="24"/>
                      <w:szCs w:val="24"/>
                    </w:rPr>
                    <w:t>7. Správa o účasti verejnosti</w:t>
                  </w:r>
                </w:p>
              </w:tc>
            </w:tr>
            <w:tr w:rsidR="00B24DAD" w:rsidRPr="00B24DAD" w14:paraId="37B845B8" w14:textId="77777777" w:rsidTr="001D00A9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152E9935" w14:textId="77777777" w:rsidR="00B24DAD" w:rsidRPr="00B24DAD" w:rsidRDefault="00B24DAD" w:rsidP="001D00A9">
                  <w:pPr>
                    <w:pStyle w:val="Zkladntext2"/>
                    <w:spacing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24DAD">
                    <w:rPr>
                      <w:rFonts w:ascii="Times New Roman" w:hAnsi="Times New Roman"/>
                      <w:sz w:val="24"/>
                      <w:szCs w:val="24"/>
                    </w:rPr>
                    <w:t xml:space="preserve">8. Informatívne konsolidované znenie  </w:t>
                  </w:r>
                </w:p>
              </w:tc>
            </w:tr>
            <w:tr w:rsidR="00B24DAD" w:rsidRPr="00B24DAD" w14:paraId="3DA01E34" w14:textId="77777777" w:rsidTr="001D00A9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335777EA" w14:textId="77777777" w:rsidR="00B24DAD" w:rsidRPr="00B24DAD" w:rsidRDefault="00B24DAD" w:rsidP="001D00A9">
                  <w:pPr>
                    <w:pStyle w:val="Zkladntext2"/>
                    <w:spacing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14:paraId="42B394B2" w14:textId="77777777" w:rsidR="00B24DAD" w:rsidRPr="00B24DAD" w:rsidRDefault="00B24DAD" w:rsidP="001D00A9">
            <w:pPr>
              <w:pStyle w:val="Zkladntext2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AD7B45F" w14:textId="77777777" w:rsidR="00B24DAD" w:rsidRPr="00654B06" w:rsidRDefault="00B24DAD" w:rsidP="00B24DAD">
      <w:pPr>
        <w:pStyle w:val="Zkladntext2"/>
        <w:spacing w:after="0" w:line="240" w:lineRule="auto"/>
        <w:rPr>
          <w:rFonts w:ascii="Times New Roman" w:hAnsi="Times New Roman"/>
          <w:b/>
          <w:bCs/>
          <w:sz w:val="24"/>
          <w:szCs w:val="24"/>
          <w:u w:val="single"/>
        </w:rPr>
      </w:pPr>
      <w:r w:rsidRPr="00654B06">
        <w:rPr>
          <w:rFonts w:ascii="Times New Roman" w:hAnsi="Times New Roman"/>
          <w:b/>
          <w:bCs/>
          <w:sz w:val="24"/>
          <w:szCs w:val="24"/>
          <w:u w:val="single"/>
        </w:rPr>
        <w:t>Predkladá:</w:t>
      </w:r>
    </w:p>
    <w:p w14:paraId="002F7230" w14:textId="77777777" w:rsidR="00B24DAD" w:rsidRPr="00654B06" w:rsidRDefault="00B24DAD" w:rsidP="00B24DAD">
      <w:pPr>
        <w:pStyle w:val="Zkladntext2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373C4E77" w14:textId="381BEEB7" w:rsidR="00B24DAD" w:rsidRPr="00654B06" w:rsidRDefault="00B24DAD" w:rsidP="00B24DAD">
      <w:pPr>
        <w:pStyle w:val="Zkladntext2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654B06">
        <w:rPr>
          <w:rFonts w:ascii="Times New Roman" w:hAnsi="Times New Roman"/>
          <w:b/>
          <w:bCs/>
          <w:sz w:val="24"/>
          <w:szCs w:val="24"/>
        </w:rPr>
        <w:t>Kamil Šaško</w:t>
      </w:r>
    </w:p>
    <w:p w14:paraId="31F90501" w14:textId="77777777" w:rsidR="00654B06" w:rsidRPr="00654B06" w:rsidRDefault="00B24DAD" w:rsidP="00B24DAD">
      <w:pPr>
        <w:pStyle w:val="Zkladntext2"/>
        <w:spacing w:after="0" w:line="240" w:lineRule="auto"/>
        <w:rPr>
          <w:rFonts w:ascii="Times New Roman" w:hAnsi="Times New Roman"/>
          <w:sz w:val="24"/>
          <w:szCs w:val="24"/>
        </w:rPr>
      </w:pPr>
      <w:r w:rsidRPr="00654B06">
        <w:rPr>
          <w:rFonts w:ascii="Times New Roman" w:hAnsi="Times New Roman"/>
          <w:sz w:val="24"/>
          <w:szCs w:val="24"/>
        </w:rPr>
        <w:t xml:space="preserve">minister zdravotníctva </w:t>
      </w:r>
    </w:p>
    <w:p w14:paraId="1F9AF976" w14:textId="22A1BDBF" w:rsidR="00B24DAD" w:rsidRDefault="00B24DAD" w:rsidP="00B24DAD">
      <w:pPr>
        <w:pStyle w:val="Zkladntext2"/>
        <w:spacing w:after="0" w:line="240" w:lineRule="auto"/>
        <w:rPr>
          <w:rFonts w:ascii="Times New Roman" w:hAnsi="Times New Roman"/>
          <w:sz w:val="24"/>
          <w:szCs w:val="24"/>
        </w:rPr>
      </w:pPr>
      <w:r w:rsidRPr="00654B06">
        <w:rPr>
          <w:rFonts w:ascii="Times New Roman" w:hAnsi="Times New Roman"/>
          <w:sz w:val="24"/>
          <w:szCs w:val="24"/>
        </w:rPr>
        <w:t>Slovenskej republiky</w:t>
      </w:r>
    </w:p>
    <w:p w14:paraId="2CB5ED0E" w14:textId="77777777" w:rsidR="00654B06" w:rsidRPr="00654B06" w:rsidRDefault="00654B06" w:rsidP="00B24DAD">
      <w:pPr>
        <w:pStyle w:val="Zkladntext2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0960383" w14:textId="3DB4E282" w:rsidR="003B43D4" w:rsidRPr="00B24DAD" w:rsidRDefault="00B24DAD" w:rsidP="00132DF9">
      <w:pPr>
        <w:pStyle w:val="Zkladntext2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54B06">
        <w:rPr>
          <w:rFonts w:ascii="Times New Roman" w:hAnsi="Times New Roman"/>
          <w:sz w:val="24"/>
          <w:szCs w:val="24"/>
        </w:rPr>
        <w:t>Bratislava</w:t>
      </w:r>
      <w:r w:rsidR="00654B06">
        <w:rPr>
          <w:rFonts w:ascii="Times New Roman" w:hAnsi="Times New Roman"/>
          <w:sz w:val="24"/>
          <w:szCs w:val="24"/>
        </w:rPr>
        <w:t xml:space="preserve">, august </w:t>
      </w:r>
      <w:r w:rsidRPr="00654B06">
        <w:rPr>
          <w:rFonts w:ascii="Times New Roman" w:hAnsi="Times New Roman"/>
          <w:sz w:val="24"/>
          <w:szCs w:val="24"/>
        </w:rPr>
        <w:t>2026</w:t>
      </w:r>
    </w:p>
    <w:sectPr w:rsidR="003B43D4" w:rsidRPr="00B24D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DAD"/>
    <w:rsid w:val="000A4D99"/>
    <w:rsid w:val="00132DF9"/>
    <w:rsid w:val="001F1383"/>
    <w:rsid w:val="003B43D4"/>
    <w:rsid w:val="005C493A"/>
    <w:rsid w:val="00654B06"/>
    <w:rsid w:val="008F48F7"/>
    <w:rsid w:val="00B24DAD"/>
    <w:rsid w:val="00C41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C64890"/>
  <w15:chartTrackingRefBased/>
  <w15:docId w15:val="{F40207EA-5546-4320-B0B3-EDBDE5E29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B24DAD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B24DA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B24DA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B24DAD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B24DAD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B24DAD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B24DAD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B24DAD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B24DAD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B24DAD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B24DA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B24DA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B24DA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B24DAD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B24DAD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B24DAD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B24DAD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B24DAD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B24DAD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B24D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zovChar">
    <w:name w:val="Názov Char"/>
    <w:basedOn w:val="Predvolenpsmoodseku"/>
    <w:link w:val="Nzov"/>
    <w:uiPriority w:val="10"/>
    <w:rsid w:val="00B24D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B24DAD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itulChar">
    <w:name w:val="Podtitul Char"/>
    <w:basedOn w:val="Predvolenpsmoodseku"/>
    <w:link w:val="Podtitul"/>
    <w:uiPriority w:val="11"/>
    <w:rsid w:val="00B24D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B24DAD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ciaChar">
    <w:name w:val="Citácia Char"/>
    <w:basedOn w:val="Predvolenpsmoodseku"/>
    <w:link w:val="Citcia"/>
    <w:uiPriority w:val="29"/>
    <w:rsid w:val="00B24DAD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B24DA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zvnezvraznenie">
    <w:name w:val="Intense Emphasis"/>
    <w:basedOn w:val="Predvolenpsmoodseku"/>
    <w:uiPriority w:val="21"/>
    <w:qFormat/>
    <w:rsid w:val="00B24DAD"/>
    <w:rPr>
      <w:i/>
      <w:iCs/>
      <w:color w:val="2F5496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B24DA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B24DAD"/>
    <w:rPr>
      <w:i/>
      <w:iCs/>
      <w:color w:val="2F5496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B24DAD"/>
    <w:rPr>
      <w:b/>
      <w:bCs/>
      <w:smallCaps/>
      <w:color w:val="2F5496" w:themeColor="accent1" w:themeShade="BF"/>
      <w:spacing w:val="5"/>
    </w:rPr>
  </w:style>
  <w:style w:type="paragraph" w:styleId="Zkladntext2">
    <w:name w:val="Body Text 2"/>
    <w:basedOn w:val="Normlny"/>
    <w:link w:val="Zkladntext2Char"/>
    <w:uiPriority w:val="99"/>
    <w:rsid w:val="00B24DAD"/>
    <w:pPr>
      <w:spacing w:after="120" w:line="480" w:lineRule="auto"/>
    </w:pPr>
  </w:style>
  <w:style w:type="character" w:customStyle="1" w:styleId="Zkladntext2Char">
    <w:name w:val="Základný text 2 Char"/>
    <w:basedOn w:val="Predvolenpsmoodseku"/>
    <w:link w:val="Zkladntext2"/>
    <w:uiPriority w:val="99"/>
    <w:rsid w:val="00B24DAD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161</Words>
  <Characters>918</Characters>
  <Application>Microsoft Office Word</Application>
  <DocSecurity>0</DocSecurity>
  <Lines>7</Lines>
  <Paragraphs>2</Paragraphs>
  <ScaleCrop>false</ScaleCrop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Soska</dc:creator>
  <cp:keywords/>
  <dc:description/>
  <cp:lastModifiedBy>Kidala Viktor</cp:lastModifiedBy>
  <cp:revision>4</cp:revision>
  <dcterms:created xsi:type="dcterms:W3CDTF">2026-07-28T06:47:00Z</dcterms:created>
  <dcterms:modified xsi:type="dcterms:W3CDTF">2026-08-25T11:47:00Z</dcterms:modified>
</cp:coreProperties>
</file>