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D7B51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B708B12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79417AC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5CC4B3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F2EF1B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2ECB9DC0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41370E0D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46F986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5836967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07330928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822D2C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AFBFB45" w14:textId="5A155E12" w:rsidR="007D5748" w:rsidRPr="007B7470" w:rsidRDefault="006042C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FE37914" w14:textId="00C6ABCA" w:rsidR="007D5748" w:rsidRPr="007B7470" w:rsidRDefault="006042C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4A8ED93" w14:textId="60B9104A" w:rsidR="007D5748" w:rsidRPr="007B7470" w:rsidRDefault="006042C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FAEFD2A" w14:textId="36B2D1A8" w:rsidR="007D5748" w:rsidRPr="007B7470" w:rsidRDefault="006042C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14:paraId="5EE72E7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BF2EF4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1D2C6B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E1E5CB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DD759C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99B1E5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0BC2BF8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65EF778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2EC97B7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93578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90DBA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48B10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E00205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DEF751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766B4BA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D41D3E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16B328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87EA80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7C0209F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5E51AF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149725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B54FC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C3222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02BC6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352A4DE4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5452710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8F88506" w14:textId="77777777" w:rsidR="00C51FD4" w:rsidRPr="00D3326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142CE4" w14:textId="77777777" w:rsidR="00C51FD4" w:rsidRPr="00D3326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0B0E75" w14:textId="77777777" w:rsidR="00C51FD4" w:rsidRPr="00D3326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365A12" w14:textId="77777777" w:rsidR="00C51FD4" w:rsidRPr="00D3326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A9AD59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2FAE64A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5E618324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F0E93F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3108AC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26B92D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BF0B1D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1006DA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87A6B7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7993F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2F300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51107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D9F663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BE3807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1C321C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F3A80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8130F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403E3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8991F2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72172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94295E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7CEA3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33695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5D5BD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953DC2D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54CB8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B562781" w14:textId="27881990" w:rsidR="007D5748" w:rsidRPr="007B7470" w:rsidRDefault="00C13C8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6 718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3366B7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9C5616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436E74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D5748" w:rsidRPr="007B7470" w14:paraId="306F9E7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32591A" w14:textId="2B4975AB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C13C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kapitola MF SR/0EK0D Informačné technológie financované zo ŠR – MF SR (</w:t>
            </w:r>
            <w:proofErr w:type="spellStart"/>
            <w:r w:rsidR="00C13C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="00C13C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FR SR)</w:t>
            </w:r>
          </w:p>
        </w:tc>
        <w:tc>
          <w:tcPr>
            <w:tcW w:w="1267" w:type="dxa"/>
            <w:noWrap/>
            <w:vAlign w:val="center"/>
          </w:tcPr>
          <w:p w14:paraId="33912179" w14:textId="3C33D81E" w:rsidR="007D5748" w:rsidRPr="007B7470" w:rsidRDefault="00C13C8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6 718</w:t>
            </w:r>
          </w:p>
        </w:tc>
        <w:tc>
          <w:tcPr>
            <w:tcW w:w="1267" w:type="dxa"/>
            <w:noWrap/>
            <w:vAlign w:val="center"/>
          </w:tcPr>
          <w:p w14:paraId="61BDEF8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9A0BD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C4369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AE6E55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1E2F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3210B17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75010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4B4C7A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65D0DC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30D8D0E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6F8DDB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45FC97F" w14:textId="2BF6DD2D" w:rsidR="007D5748" w:rsidRPr="007B7470" w:rsidRDefault="00C13C8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6 718</w:t>
            </w:r>
          </w:p>
        </w:tc>
        <w:tc>
          <w:tcPr>
            <w:tcW w:w="1267" w:type="dxa"/>
            <w:noWrap/>
            <w:vAlign w:val="center"/>
          </w:tcPr>
          <w:p w14:paraId="09C1D03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5CFDC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81BA6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4B407C6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D39680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84158C9" w14:textId="388FDEDD" w:rsidR="00C51FD4" w:rsidRPr="00D3326F" w:rsidRDefault="00C13C8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6 718</w:t>
            </w:r>
          </w:p>
        </w:tc>
        <w:tc>
          <w:tcPr>
            <w:tcW w:w="1267" w:type="dxa"/>
            <w:noWrap/>
            <w:vAlign w:val="center"/>
          </w:tcPr>
          <w:p w14:paraId="3DF7D7E8" w14:textId="77777777" w:rsidR="00C51FD4" w:rsidRPr="00D3326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22C4A8" w14:textId="77777777" w:rsidR="00C51FD4" w:rsidRPr="00D3326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DF5805" w14:textId="77777777" w:rsidR="00C51FD4" w:rsidRPr="00D3326F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CBC95E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F0507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54A78D5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0A5A4D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36E40E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D7F41B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BDE218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D0E1C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0D72046F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20BCD6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F94586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ECC8BE" w14:textId="77777777" w:rsidR="007D5748" w:rsidRPr="00D3326F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6F8678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3B8FF3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B241CF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78728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CF228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6C5B5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53F87C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2A880DB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75643117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1FBC2FE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865DC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C953B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9E8AC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C48D84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149BF8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5467CA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2828C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B1DAB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1FCEA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5ED59B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19D16CC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22805A24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10EDC3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23DCB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D80A9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1A103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805796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D977077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5C2346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6270C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8E203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76E39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92F4A8B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5107AE7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447D91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3612EA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246FBC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835F61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11A91A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64B7D1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90A462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32108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AFB92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5F891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EE5CBA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5318F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5F0F53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FC687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40AF7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993DD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08EC48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0C387A2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8373F3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82353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407D4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1422F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FCFCF6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0159A7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7D304E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708EB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2049D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BE8A6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A5030A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254A1A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CA21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C653E3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3106DF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856859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F69D8F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166462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B9D88A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9043A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7F9D4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C2920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6E8E11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B51FD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193907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18F2E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2B561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91B56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A8119B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F113EC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3A2FE7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08D35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A0FF6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731F3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5E9408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5C40C58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D1A72C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B1D17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BEDE7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6A23B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4B5AFE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05D707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BB0042F" w14:textId="0265A41F" w:rsidR="005307FC" w:rsidRPr="007B7470" w:rsidRDefault="00C13C8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6 718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A9D441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E49BEA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E2320F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816A5E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290B1A" w14:textId="4D3C6B41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C13C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kapitola MF SR/0EK0D Informačné technológie financované zo ŠR – MF SR (</w:t>
            </w:r>
            <w:proofErr w:type="spellStart"/>
            <w:r w:rsidR="00C13C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</w:t>
            </w:r>
            <w:proofErr w:type="spellEnd"/>
            <w:r w:rsidR="00C13C8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 FR SR)</w:t>
            </w:r>
            <w:r w:rsidR="00C13C80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169BBF69" w14:textId="1055F8F4" w:rsidR="005307FC" w:rsidRPr="007B7470" w:rsidRDefault="00C13C80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6 718</w:t>
            </w:r>
          </w:p>
        </w:tc>
        <w:tc>
          <w:tcPr>
            <w:tcW w:w="1267" w:type="dxa"/>
            <w:noWrap/>
            <w:vAlign w:val="center"/>
          </w:tcPr>
          <w:p w14:paraId="700AE64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300D8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84AE1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992B00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7E7860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80E999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326C27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0FE56A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84FD45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F80FE6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3B779E6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704FFE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5D93D7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A18F43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A5D11C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32AC84D8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0418503A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711AA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1742E4" w14:textId="6CC44850" w:rsidR="001C721D" w:rsidRPr="007B7470" w:rsidRDefault="00BC641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6E0BB5" w14:textId="41172185" w:rsidR="001C721D" w:rsidRPr="007B7470" w:rsidRDefault="00BC641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C3E14B" w14:textId="2F6DB9EB" w:rsidR="001C721D" w:rsidRPr="007B7470" w:rsidRDefault="00BC641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A6B91C" w14:textId="1F82349B" w:rsidR="001C721D" w:rsidRPr="007B7470" w:rsidRDefault="00BC641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2029</w:t>
            </w:r>
          </w:p>
        </w:tc>
      </w:tr>
      <w:tr w:rsidR="001C721D" w:rsidRPr="007B7470" w14:paraId="794D9AC8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CA678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1C70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D71D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45F2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246A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2637702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37DF3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C3FA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2428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0227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72A1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7F215D1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D75FC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2A25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F61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DD46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A8F1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30DDD047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FE455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6840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4CD1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C306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921A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50883E62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8BF2E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19FB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8301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A376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B473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258A0B80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5CE05ED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62426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5917C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B070F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A8917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BE806AA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548771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8DCD22A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6B092E17" w14:textId="5BAA4222" w:rsidR="006D0CAB" w:rsidRPr="00D3326F" w:rsidRDefault="00BC6417" w:rsidP="006D0CA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3326F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zmluvy predpokladá negatívny vplyv na rozpočet súvisiaci s úpravou informačných systémov (Integrovaný systém Finančnej správy – správa daní (ISFS-SD)) vo výške 6</w:t>
      </w:r>
      <w:r w:rsidR="00C13C8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D3326F">
        <w:rPr>
          <w:rFonts w:ascii="Times New Roman" w:eastAsia="Times New Roman" w:hAnsi="Times New Roman" w:cs="Times New Roman"/>
          <w:sz w:val="24"/>
          <w:szCs w:val="24"/>
          <w:lang w:eastAsia="sk-SK"/>
        </w:rPr>
        <w:t>718</w:t>
      </w:r>
      <w:r w:rsidR="00C13C8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D3326F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="00C13C8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D3326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Uvedený vplyv na kapitálové výdavky – oblasť informačných technológií, podprogram 0EK0D</w:t>
      </w:r>
      <w:r w:rsidR="006D0CAB">
        <w:rPr>
          <w:rFonts w:ascii="Times New Roman" w:eastAsia="Times New Roman" w:hAnsi="Times New Roman" w:cs="Times New Roman"/>
          <w:sz w:val="24"/>
          <w:szCs w:val="24"/>
          <w:lang w:eastAsia="sk-SK"/>
        </w:rPr>
        <w:t>14</w:t>
      </w:r>
      <w:r w:rsidRPr="00D3326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Informačné technológie financované zo štátneho rozpočtu - MF SR, </w:t>
      </w:r>
      <w:r w:rsidR="006D0CAB" w:rsidRPr="006D0CAB">
        <w:rPr>
          <w:rFonts w:ascii="Times New Roman" w:eastAsia="Times New Roman" w:hAnsi="Times New Roman" w:cs="Times New Roman"/>
          <w:sz w:val="24"/>
          <w:szCs w:val="24"/>
          <w:lang w:eastAsia="sk-SK"/>
        </w:rPr>
        <w:t>prvok 0EK0D14 - Integrovaný systém finančnej správy-správa daní, RP 718006 a IA č. 43968 s názvom "ISFS-SD (ZD20020007)</w:t>
      </w:r>
      <w:r w:rsidR="006D0C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D3326F">
        <w:rPr>
          <w:rFonts w:ascii="Times New Roman" w:eastAsia="Times New Roman" w:hAnsi="Times New Roman" w:cs="Times New Roman"/>
          <w:sz w:val="24"/>
          <w:szCs w:val="24"/>
          <w:lang w:eastAsia="sk-SK"/>
        </w:rPr>
        <w:t>bude zabezpečený v rozpočte kapitoly MF SR v roku 2026.</w:t>
      </w:r>
    </w:p>
    <w:p w14:paraId="116236FF" w14:textId="77777777" w:rsidR="00BC6417" w:rsidRDefault="00BC6417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2C48D54" w14:textId="4B157625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696EA4C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B4819E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BDD78FF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5BED1EA" w14:textId="771EE04D" w:rsidR="00D3326F" w:rsidRDefault="00BC6417" w:rsidP="000A62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Calibri" w:hAnsi="Times New Roman"/>
          <w:sz w:val="24"/>
          <w:szCs w:val="24"/>
        </w:rPr>
        <w:t>N</w:t>
      </w:r>
      <w:r w:rsidRPr="0017624E">
        <w:rPr>
          <w:rFonts w:ascii="Times New Roman" w:eastAsia="Calibri" w:hAnsi="Times New Roman"/>
          <w:sz w:val="24"/>
          <w:szCs w:val="24"/>
        </w:rPr>
        <w:t xml:space="preserve">ávrh </w:t>
      </w:r>
      <w:r w:rsidR="00362909" w:rsidRPr="000105DC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Zmluvy medzi Slovenskou republikou a Rwandskou republikou o zamedzení dvojitého zdanenia v oblasti daní z príjmov a zabránení daňovým únikom a vyhýbaniu sa daňovým povinnostiam</w:t>
      </w:r>
      <w:r w:rsidRPr="0017624E">
        <w:rPr>
          <w:rFonts w:ascii="Times New Roman" w:eastAsia="Calibri" w:hAnsi="Times New Roman"/>
          <w:sz w:val="24"/>
          <w:szCs w:val="24"/>
        </w:rPr>
        <w:t xml:space="preserve"> (ďalej len „zmluva“) predstavuje medzinárodnú hospodársku zmluvu všeobecnej povahy, medzinárodnú zmluvu, ktorá priamo zakladá práva alebo povinnosti fyzických osôb alebo právnických osôb a medzinárodnú zmluvu, na ktorej vykonanie nie je potrebný zákon v zmysle článku 7 ods. 4 a 5 Ústavy Slovenskej republiky (460/1992 Zb.). Po nadobudnutí platnosti bude mať zmluva prednosť pred zákonmi Slovenskej republiky. Ide o bilaterálnu medzinárodnú zmluvu, ktorej primárnym cieľom je zamedz</w:t>
      </w:r>
      <w:r>
        <w:rPr>
          <w:rFonts w:ascii="Times New Roman" w:eastAsia="Calibri" w:hAnsi="Times New Roman"/>
          <w:sz w:val="24"/>
          <w:szCs w:val="24"/>
        </w:rPr>
        <w:t>enie</w:t>
      </w:r>
      <w:r w:rsidRPr="0017624E">
        <w:rPr>
          <w:rFonts w:ascii="Times New Roman" w:eastAsia="Calibri" w:hAnsi="Times New Roman"/>
          <w:sz w:val="24"/>
          <w:szCs w:val="24"/>
        </w:rPr>
        <w:t xml:space="preserve"> dvojité</w:t>
      </w:r>
      <w:r>
        <w:rPr>
          <w:rFonts w:ascii="Times New Roman" w:eastAsia="Calibri" w:hAnsi="Times New Roman"/>
          <w:sz w:val="24"/>
          <w:szCs w:val="24"/>
        </w:rPr>
        <w:t>ho</w:t>
      </w:r>
      <w:r w:rsidRPr="0017624E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zdanenia</w:t>
      </w:r>
      <w:r w:rsidRPr="0017624E">
        <w:rPr>
          <w:rFonts w:ascii="Times New Roman" w:eastAsia="Calibri" w:hAnsi="Times New Roman"/>
          <w:sz w:val="24"/>
          <w:szCs w:val="24"/>
        </w:rPr>
        <w:t xml:space="preserve"> v oblasti dane z príjmov prostredníctvom alokácie práva zdaniť konkrétne druhy príjmov jednému zo zmluvných štátov alebo obom zmluvným štátom. Zmluva ďalej upravuje oblasti, akými sú napríklad boj proti daňovým únikom a</w:t>
      </w:r>
      <w:r w:rsidR="00C13C80">
        <w:rPr>
          <w:rFonts w:ascii="Times New Roman" w:eastAsia="Calibri" w:hAnsi="Times New Roman"/>
          <w:sz w:val="24"/>
          <w:szCs w:val="24"/>
        </w:rPr>
        <w:t> </w:t>
      </w:r>
      <w:r w:rsidRPr="0017624E">
        <w:rPr>
          <w:rFonts w:ascii="Times New Roman" w:eastAsia="Calibri" w:hAnsi="Times New Roman"/>
          <w:sz w:val="24"/>
          <w:szCs w:val="24"/>
        </w:rPr>
        <w:t xml:space="preserve">vyhýbaniu sa daňovým povinnostiam, výmena informácií, nediskriminácia osôb a riešenie sporov vyplývajúcich z interpretácie a uplatňovania zmluvy. Znenie zmluvy primárne vychádza z ustanovení Modelovej daňovej zmluvy OECD o príjmoch a o majetku z roku </w:t>
      </w:r>
      <w:r w:rsidRPr="00D3326F">
        <w:rPr>
          <w:rFonts w:ascii="Times New Roman" w:eastAsia="Calibri" w:hAnsi="Times New Roman"/>
          <w:sz w:val="24"/>
          <w:szCs w:val="24"/>
        </w:rPr>
        <w:t>2017</w:t>
      </w:r>
      <w:r w:rsidRPr="0017624E">
        <w:rPr>
          <w:rFonts w:ascii="Times New Roman" w:eastAsia="Calibri" w:hAnsi="Times New Roman"/>
          <w:sz w:val="24"/>
          <w:szCs w:val="24"/>
        </w:rPr>
        <w:t xml:space="preserve"> („modelová zmluva OECD“)  a čiastočne aj z Modelovej zmluvy o zamedzení dvojitého zdanenia OSN medzi rozvinutými a rozvojovými štátmi z roku </w:t>
      </w:r>
      <w:r w:rsidRPr="00D3326F">
        <w:rPr>
          <w:rFonts w:ascii="Times New Roman" w:eastAsia="Calibri" w:hAnsi="Times New Roman"/>
          <w:sz w:val="24"/>
          <w:szCs w:val="24"/>
        </w:rPr>
        <w:t>2021</w:t>
      </w:r>
      <w:r w:rsidRPr="0017624E">
        <w:rPr>
          <w:rFonts w:ascii="Times New Roman" w:eastAsia="Calibri" w:hAnsi="Times New Roman"/>
          <w:sz w:val="24"/>
          <w:szCs w:val="24"/>
        </w:rPr>
        <w:t xml:space="preserve"> („modelová zmluva OSN“). Zmluva zohľadňuje osobitosti a špecifiká daňových systémov Slovenskej republiky a</w:t>
      </w:r>
      <w:r w:rsidR="000A62B3">
        <w:rPr>
          <w:rFonts w:ascii="Times New Roman" w:eastAsia="Calibri" w:hAnsi="Times New Roman"/>
          <w:sz w:val="24"/>
          <w:szCs w:val="24"/>
        </w:rPr>
        <w:t> </w:t>
      </w:r>
      <w:r w:rsidR="00362909">
        <w:rPr>
          <w:rFonts w:ascii="Times New Roman" w:eastAsia="Calibri" w:hAnsi="Times New Roman"/>
          <w:sz w:val="24"/>
          <w:szCs w:val="24"/>
        </w:rPr>
        <w:t>Rwandskej</w:t>
      </w:r>
      <w:r w:rsidR="000A62B3">
        <w:rPr>
          <w:rFonts w:ascii="Times New Roman" w:eastAsia="Calibri" w:hAnsi="Times New Roman"/>
          <w:sz w:val="24"/>
          <w:szCs w:val="24"/>
        </w:rPr>
        <w:t xml:space="preserve"> republiky</w:t>
      </w:r>
      <w:r w:rsidRPr="0017624E">
        <w:rPr>
          <w:rFonts w:ascii="Times New Roman" w:eastAsia="Calibri" w:hAnsi="Times New Roman"/>
          <w:sz w:val="24"/>
          <w:szCs w:val="24"/>
        </w:rPr>
        <w:t>.</w:t>
      </w:r>
      <w:r w:rsidR="00D332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 w:type="page"/>
      </w:r>
    </w:p>
    <w:p w14:paraId="040AF291" w14:textId="3D4B1DB1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2.2.2. Charakteristika návrhu:</w:t>
      </w:r>
    </w:p>
    <w:p w14:paraId="33084CF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7E551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993ECC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6AEFBE2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A5E9D9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6ACF4433" w14:textId="30B954B3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BC6417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="00D3326F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2C783CC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81CE0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53CA930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81CAEB" w14:textId="27DCFE70" w:rsidR="007D5748" w:rsidRPr="007B7470" w:rsidRDefault="00BC641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</w:p>
    <w:p w14:paraId="6252861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EF0FB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783A1CB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6C9EC0" w14:textId="762842A6" w:rsidR="007D5748" w:rsidRPr="007B7470" w:rsidRDefault="007D5748" w:rsidP="00D33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</w:t>
      </w:r>
      <w:r w:rsidR="00C13C8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kapitol a organizácií, aby bolo jasne vidieť základ použitý na výpočty.</w:t>
      </w:r>
    </w:p>
    <w:p w14:paraId="2A1318C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AA226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EF74F7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0AF837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52FE7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2F7EDD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0C6C7700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18E0A3E0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1DF45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32C5E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F202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5C0D8BA5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94F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8E208B" w14:textId="00332D1D" w:rsidR="003408F5" w:rsidRPr="007B7470" w:rsidRDefault="00BC641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834E7D" w14:textId="46566144" w:rsidR="003408F5" w:rsidRPr="007B7470" w:rsidRDefault="00BC641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66CAA7" w14:textId="7ADE3C3A" w:rsidR="003408F5" w:rsidRPr="007B7470" w:rsidRDefault="00BC641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79602E" w14:textId="3AB97315" w:rsidR="003408F5" w:rsidRPr="007B7470" w:rsidRDefault="00BC641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93B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1D2DB44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3287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30EF5" w14:textId="42BE563A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17E4E" w14:textId="5A2F3B2B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7641C" w14:textId="16DC42D7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83DB2" w14:textId="509985DA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39FF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71D03C6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F6C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A9727" w14:textId="246DFEAA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558B5" w14:textId="4111EC27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8F1AB" w14:textId="2D3754AD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C05C4" w14:textId="54D06944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5DF1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EE5DA8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8B2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581A1" w14:textId="7029A9CB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AE052" w14:textId="34D06925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73AC" w14:textId="5C8C7985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E44B5" w14:textId="1772367E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8EA89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90C7675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5A8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461FB" w14:textId="50F33669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FD211" w14:textId="1D7B3CC1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AC7FF" w14:textId="1BD66D17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731D0" w14:textId="0C23CEF2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EF0E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47456EB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244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05223" w14:textId="54C6C73F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BECF9" w14:textId="68D6919A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EC148" w14:textId="0A9CB95C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9C32C" w14:textId="397FADED" w:rsidR="003408F5" w:rsidRPr="007B7470" w:rsidRDefault="00BC6417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1248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320732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374E7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C9DD94" w14:textId="77777777" w:rsidR="003408F5" w:rsidRPr="007B7470" w:rsidRDefault="003408F5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46795E" w14:textId="77777777" w:rsidR="003408F5" w:rsidRPr="007B7470" w:rsidRDefault="003408F5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AAD5B5" w14:textId="77777777" w:rsidR="003408F5" w:rsidRPr="007B7470" w:rsidRDefault="003408F5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D529F7" w14:textId="77777777" w:rsidR="003408F5" w:rsidRPr="007B7470" w:rsidRDefault="003408F5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BB7BED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EEF6CF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72346E5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078D597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6A6FCA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F37D46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BDD758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F26F4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A4736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3EB0FA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C3609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15D572D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4E6166A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9F6BBC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8E578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4C16D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B995B3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4C3C5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B4CCA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1ACDD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E58C34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471C8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91F572B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28230DDC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5FCF8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A9761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250AF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201A7AC3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D78B9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1426E8" w14:textId="7780C9C3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256B73" w14:textId="22C93594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97D418" w14:textId="1C192C6F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B09B32" w14:textId="0CCA649C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BE6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12FB61E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576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A6FC5" w14:textId="7A5D63B7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ED8D8" w14:textId="0FAD6ED3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1AF1C" w14:textId="169A2FAC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79A71" w14:textId="7E98DBD7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4CAFA7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2CD2082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924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403A3" w14:textId="3C6FB0D9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C6D7D" w14:textId="568DA31E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1361F" w14:textId="3CA5A743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5F158" w14:textId="63803E75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88BA4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1F5A44E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26C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F174D" w14:textId="7708DCFB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DC69B" w14:textId="7F0A7E03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8F5CA" w14:textId="68820CE0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9F2D2" w14:textId="644037E3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650AC0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27C6E06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89D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1BA9F" w14:textId="543EAF12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14479" w14:textId="2F48DAEB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CA036" w14:textId="3FFFE01D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B11AF" w14:textId="6C3AB1BD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226CA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1A7DB83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EB7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62853" w14:textId="28D8E57B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5D30B" w14:textId="20BA8CE0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E0D22" w14:textId="39184D43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ABDC6" w14:textId="511E584C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BF2867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1E62198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8DD7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B6C37" w14:textId="7C496197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33E2A" w14:textId="5FB18D18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4B656" w14:textId="44DA3559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3DC5B" w14:textId="5859EC5E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9641A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5748" w:rsidRPr="007B7470" w14:paraId="24140DA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3E7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DEB1E" w14:textId="0817E1B9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6 718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A4DA" w14:textId="7FE82744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E3FEB" w14:textId="63F73DAC" w:rsidR="007D5748" w:rsidRP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71CF9" w14:textId="55FEE00F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BF4702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660ADBF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090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F2175" w14:textId="6B287C59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6 718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38B40" w14:textId="180F81F9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1F8EE" w14:textId="52974ABC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7A4C5" w14:textId="2D657E8D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8D908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B4095A" w:rsidRPr="007B7470" w14:paraId="5EB1C36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6FDD" w14:textId="230492DD" w:rsidR="00B4095A" w:rsidRPr="007B7470" w:rsidRDefault="00B4095A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EKRK 718006 Rekonštrukcia a modernizácia softvéru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F1806" w14:textId="6B4BB1A3" w:rsidR="00B4095A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6 718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97480" w14:textId="5A5E9E96" w:rsid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70F92" w14:textId="790EEF3A" w:rsidR="00B4095A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D08F1" w14:textId="5D398B01" w:rsidR="00B4095A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CC22B" w14:textId="77777777" w:rsidR="00B4095A" w:rsidRPr="00D3326F" w:rsidRDefault="00B4095A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5748" w:rsidRPr="007B7470" w14:paraId="7A93F04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D80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CF541" w14:textId="5D381229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9BCB7" w14:textId="782910E4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9AD4B" w14:textId="34BE9756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9F6E6" w14:textId="5F2FFF56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1E1E5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14:paraId="20019C03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7E5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D2320" w14:textId="4B8276AF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97A0F" w14:textId="401FF8CD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</w:t>
            </w:r>
            <w:r w:rsidR="007D5748"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C7FF8" w14:textId="670FF263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623DC" w14:textId="0D3EF3F7" w:rsidR="007D5748" w:rsidRPr="00D3326F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</w:t>
            </w:r>
            <w:r w:rsidR="007D5748"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6A95CC" w14:textId="77777777" w:rsidR="007D5748" w:rsidRPr="00D3326F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B4095A" w:rsidRPr="007B7470" w14:paraId="55A30E7E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CADDF4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B1C2B1" w14:textId="69D29F7F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6 718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86CD40" w14:textId="503DBBAE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7CFEFE" w14:textId="6B55D54E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4F41F2" w14:textId="56E4FC08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47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6A1BB81" w14:textId="77777777" w:rsidR="00B4095A" w:rsidRPr="00D3326F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</w:tbl>
    <w:p w14:paraId="6B6FCE50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3B4ACB6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F69D71B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A6DF27C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46FC6A6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8B6FD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4FB88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669F7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01118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109DB0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239E5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7E40F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58E2AC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0B6EE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AA7B9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55453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84D79F7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4CE5E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1C9B6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883432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B4A6A9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5C1987B2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6A534C" w14:textId="77777777" w:rsidR="00440A16" w:rsidRPr="00B4095A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0A6366" w14:textId="77777777" w:rsidR="00440A16" w:rsidRPr="00B4095A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94234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08017A2D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77A702" w14:textId="77777777" w:rsidR="00440A16" w:rsidRPr="00B4095A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4ECE6B" w14:textId="29A5B1EC" w:rsidR="00440A16" w:rsidRPr="00B4095A" w:rsidRDefault="00B4095A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51BEC7" w14:textId="54A77D9B" w:rsidR="00440A16" w:rsidRPr="00B4095A" w:rsidRDefault="00B4095A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10C551" w14:textId="388A791A" w:rsidR="00440A16" w:rsidRPr="00B4095A" w:rsidRDefault="00B4095A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6E72EB" w14:textId="3354B376" w:rsidR="00440A16" w:rsidRPr="00D3326F" w:rsidRDefault="00B4095A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679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B4095A" w:rsidRPr="007B7470" w14:paraId="321BA25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C8EB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0BE88" w14:textId="69AEFD0F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A351C" w14:textId="792F255A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43483" w14:textId="20B8E608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8F480E" w14:textId="705D8FF4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BF8FC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B4095A" w:rsidRPr="007B7470" w14:paraId="1CBAA97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497C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FFE5F" w14:textId="506875AE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E8B08" w14:textId="52777FBB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889F2" w14:textId="4D6C1BE0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0F32A" w14:textId="47762C47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D5B76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4095A" w:rsidRPr="007B7470" w14:paraId="225EE13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0DC7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15312" w14:textId="1B8D79B6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CDA31" w14:textId="1D82ED66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B5EFF" w14:textId="42DA10F6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82445" w14:textId="42C97BF8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4376C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4095A" w:rsidRPr="007B7470" w14:paraId="111BDB2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7AB7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786A4" w14:textId="46A5A153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4F1FC" w14:textId="5B2ACAE3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4110F" w14:textId="13B64939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F555B" w14:textId="5323D29E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7A33A3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4095A" w:rsidRPr="007B7470" w14:paraId="008D4B1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D596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5DAF2" w14:textId="2053D91B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D4EB5" w14:textId="4BBCB541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13298" w14:textId="21824D4A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EDDF1" w14:textId="1EDBDF16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52F89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4095A" w:rsidRPr="007B7470" w14:paraId="5CBB624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DDFD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F1FEF" w14:textId="740A023E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8DDC8" w14:textId="3F04E7A7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0FFD9" w14:textId="3A37D77F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3F887" w14:textId="0B52F736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244F0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4095A" w:rsidRPr="007B7470" w14:paraId="6975D3A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6B39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3326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F3D1B" w14:textId="08E27E74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7EEA8" w14:textId="7419E594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B5F34" w14:textId="20895CDF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FFBE5" w14:textId="50BCA576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F6E43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B4095A" w:rsidRPr="007B7470" w14:paraId="519B80D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D3A2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4D481" w14:textId="70248086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92CDB" w14:textId="43637AA8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ABF27" w14:textId="5A65611C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3FCBA" w14:textId="7E4B6674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73694C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4095A" w:rsidRPr="007B7470" w14:paraId="2E6CFCB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B2F1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CAFC7" w14:textId="2DA676F0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0322C" w14:textId="662DA655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18366" w14:textId="00530039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AA97B" w14:textId="0B3C290E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A4D42F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4095A" w:rsidRPr="007B7470" w14:paraId="1BE9D24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088A" w14:textId="77777777" w:rsidR="00B4095A" w:rsidRPr="00B4095A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B409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F61BC" w14:textId="1DFFC738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D54DB4" w14:textId="788A7BFC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2B527" w14:textId="73C35C88" w:rsidR="00B4095A" w:rsidRPr="00B4095A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C6CF0" w14:textId="28C1B7E2" w:rsidR="00B4095A" w:rsidRPr="00D3326F" w:rsidRDefault="00B4095A" w:rsidP="00B40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D33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AC0FE0" w14:textId="77777777" w:rsidR="00B4095A" w:rsidRPr="007B7470" w:rsidRDefault="00B4095A" w:rsidP="00B40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8BA88C1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35AA36" w14:textId="77777777" w:rsidR="00440A16" w:rsidRPr="00B4095A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CFDC71" w14:textId="77777777" w:rsidR="00440A16" w:rsidRPr="00B4095A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48BA96" w14:textId="77777777" w:rsidR="00440A16" w:rsidRPr="00B4095A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2AD6AB" w14:textId="77777777" w:rsidR="00440A16" w:rsidRPr="00B4095A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7A5794" w14:textId="77777777" w:rsidR="00440A16" w:rsidRPr="00D3326F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09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7EB38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171D22D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3CF4E74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3018DA2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7DA3635A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0277C4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5D801D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CA8E1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7B9BE1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BBD5E3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AD4BEE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AD342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B5D27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B572DF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8A37D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8C086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E2BD34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542B0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043B4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764185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06CF38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E487CB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DE595E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14:paraId="2BB4B0E3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77C9F80B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F2B28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B6E7F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EEA8A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07D4BC5A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3DC04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06F8A7" w14:textId="5375879D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7DFEB9" w14:textId="5EE07264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A1FA2B" w14:textId="639156CB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06F9F2" w14:textId="59BB9C3C" w:rsidR="007D5748" w:rsidRPr="007B7470" w:rsidRDefault="00B4095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AF86D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8C68B4" w:rsidRPr="007B7470" w14:paraId="4DAF2DF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7ECC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F1121" w14:textId="1274896A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10199" w14:textId="1BC85C8F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6FF8F" w14:textId="7093A480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6D489" w14:textId="6B1AB86F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45F77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C68B4" w:rsidRPr="007B7470" w14:paraId="1464B04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9553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76705" w14:textId="7B2276ED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80ACD" w14:textId="743964FF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3281A" w14:textId="58E47110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627D0" w14:textId="4ED25857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24383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C68B4" w:rsidRPr="007B7470" w14:paraId="32EF7E2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D29A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E5D1A" w14:textId="7693E029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66B5D" w14:textId="220B8DF1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919C1C" w14:textId="30511292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ED4DC" w14:textId="31423179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8CAF8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C68B4" w:rsidRPr="007B7470" w14:paraId="5E9BE06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C9BA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5A335" w14:textId="0D65989F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322C3" w14:textId="0D9CB1AE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96C15" w14:textId="4F59103D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421EB" w14:textId="26D0DE8F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A6085E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D2C9BF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FBC81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383F47" w14:textId="77777777" w:rsidR="007D5748" w:rsidRPr="007B7470" w:rsidRDefault="007D5748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E03240" w14:textId="77777777" w:rsidR="007D5748" w:rsidRPr="007B7470" w:rsidRDefault="007D5748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F4A894" w14:textId="77777777" w:rsidR="007D5748" w:rsidRPr="007B7470" w:rsidRDefault="007D5748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F412C1" w14:textId="77777777" w:rsidR="007D5748" w:rsidRPr="007B7470" w:rsidRDefault="007D5748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780398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8C68B4" w:rsidRPr="007B7470" w14:paraId="7C86875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CA25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FBEBE" w14:textId="26D62C9C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53593" w14:textId="017A121A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504DF" w14:textId="4315101D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8A8E5" w14:textId="1A1809DF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41069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8C68B4" w:rsidRPr="007B7470" w14:paraId="271528C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6CAB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FBD28" w14:textId="273F6D15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8639F" w14:textId="47487387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2BE87" w14:textId="4184E506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40CE0" w14:textId="2252EEFF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6E99F5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C68B4" w:rsidRPr="007B7470" w14:paraId="29408EE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D319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45580" w14:textId="62A781FA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0ED3D" w14:textId="4F324FC0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9F98D" w14:textId="582A6339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77F80" w14:textId="6D2D5FD1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30CD9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8C68B4" w:rsidRPr="007B7470" w14:paraId="5C18167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75AF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A89C7" w14:textId="00C1B42A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44A8C" w14:textId="22295DA4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C99A1" w14:textId="27FA20C4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E74E0" w14:textId="41C7C96B" w:rsidR="008C68B4" w:rsidRPr="007B7470" w:rsidRDefault="008C68B4" w:rsidP="00D33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6A8D8" w14:textId="77777777" w:rsidR="008C68B4" w:rsidRPr="007B7470" w:rsidRDefault="008C68B4" w:rsidP="008C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61AE9C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23F08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CF8EE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AA640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CB284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5AC5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41A9C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1C2431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2187FB12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B7B1B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297A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50ED3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A9223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92332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F4F0EA3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64942829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22D59B3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AF68A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D015593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F144C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E85DA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5DEE4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B7B2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73CB54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F034C9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9D467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A543B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244A7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64A199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3C4859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54562C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EBF26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3BECEB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0CAA4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2ED4C4B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4494C5A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1A700498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6CFC08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2E0D9D5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59012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08EB92C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1C299868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7E628BB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25962D2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0D4E9EA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37F83C5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02C88D8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2EAFD70" w14:textId="35F6EB17" w:rsidR="002B63FD" w:rsidRPr="007B7470" w:rsidRDefault="008C68B4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C0999C3" w14:textId="283A6D54" w:rsidR="002B63FD" w:rsidRPr="007B7470" w:rsidRDefault="008C68B4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2040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75CCA25" w14:textId="6B226FBD" w:rsidR="002B63FD" w:rsidRPr="007B7470" w:rsidRDefault="008C68B4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2050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DC3D478" w14:textId="37AA12CD" w:rsidR="002B63FD" w:rsidRPr="007B7470" w:rsidRDefault="008C68B4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2060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CBAD010" w14:textId="1BFA5CA1" w:rsidR="002B63FD" w:rsidRPr="007B7470" w:rsidRDefault="008C68B4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2070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55CCF92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8DD4665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3DEEE94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1178BC17" w14:textId="05C05760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59" w:type="dxa"/>
          </w:tcPr>
          <w:p w14:paraId="5FD469AA" w14:textId="2FC4FAB7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59" w:type="dxa"/>
          </w:tcPr>
          <w:p w14:paraId="72E67825" w14:textId="7F2C5690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</w:tcPr>
          <w:p w14:paraId="0E9C1808" w14:textId="7785E72D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84" w:type="dxa"/>
          </w:tcPr>
          <w:p w14:paraId="1552B6A9" w14:textId="64A6E39B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9" w:type="dxa"/>
          </w:tcPr>
          <w:p w14:paraId="21363D6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0563D3A" w14:textId="77777777" w:rsidTr="005E3699">
        <w:trPr>
          <w:trHeight w:val="284"/>
        </w:trPr>
        <w:tc>
          <w:tcPr>
            <w:tcW w:w="2943" w:type="dxa"/>
          </w:tcPr>
          <w:p w14:paraId="1BE2653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57519E42" w14:textId="50EDBB21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59" w:type="dxa"/>
          </w:tcPr>
          <w:p w14:paraId="71313B6A" w14:textId="14D75041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59" w:type="dxa"/>
          </w:tcPr>
          <w:p w14:paraId="08C151DD" w14:textId="6AEE8CF0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</w:tcPr>
          <w:p w14:paraId="7B6E449A" w14:textId="15697E80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84" w:type="dxa"/>
          </w:tcPr>
          <w:p w14:paraId="504AC66C" w14:textId="202593D7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9" w:type="dxa"/>
          </w:tcPr>
          <w:p w14:paraId="5FAB0E7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087BF0B" w14:textId="77777777" w:rsidTr="005E3699">
        <w:trPr>
          <w:trHeight w:val="284"/>
        </w:trPr>
        <w:tc>
          <w:tcPr>
            <w:tcW w:w="2943" w:type="dxa"/>
          </w:tcPr>
          <w:p w14:paraId="47779FA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5335A63C" w14:textId="27777D69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59" w:type="dxa"/>
          </w:tcPr>
          <w:p w14:paraId="4C372556" w14:textId="507A73DA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59" w:type="dxa"/>
          </w:tcPr>
          <w:p w14:paraId="7AA03067" w14:textId="6B7C357D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</w:tcPr>
          <w:p w14:paraId="6E6DC94A" w14:textId="05129B1D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84" w:type="dxa"/>
          </w:tcPr>
          <w:p w14:paraId="04D00F0D" w14:textId="3ED1E3C0" w:rsidR="002B63FD" w:rsidRPr="007B7470" w:rsidRDefault="0085689C" w:rsidP="00D332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9" w:type="dxa"/>
          </w:tcPr>
          <w:p w14:paraId="3CDE203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2B8DEA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4204A7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24B97B0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07ECCB22" w14:textId="77777777" w:rsidR="00D3326F" w:rsidRDefault="002B63FD" w:rsidP="00D33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150E3300" w14:textId="77777777" w:rsidR="00362909" w:rsidRPr="00362909" w:rsidRDefault="00362909" w:rsidP="0036290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9C5AA9" w14:textId="77777777" w:rsidR="00362909" w:rsidRPr="00362909" w:rsidRDefault="00362909" w:rsidP="0036290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40AB27" w14:textId="77777777" w:rsidR="00362909" w:rsidRDefault="00362909" w:rsidP="0036290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F1A7CBE" w14:textId="1678085F" w:rsidR="00362909" w:rsidRPr="00362909" w:rsidRDefault="00362909" w:rsidP="00362909">
      <w:pPr>
        <w:tabs>
          <w:tab w:val="left" w:pos="1114"/>
        </w:tabs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362909" w:rsidRPr="0036290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5E18B946" w14:textId="77777777" w:rsidR="00CB3623" w:rsidRPr="00A738C0" w:rsidRDefault="00CB3623" w:rsidP="00D3326F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5BB14" w14:textId="77777777" w:rsidR="009D6F31" w:rsidRDefault="009D6F31">
      <w:pPr>
        <w:spacing w:after="0" w:line="240" w:lineRule="auto"/>
      </w:pPr>
      <w:r>
        <w:separator/>
      </w:r>
    </w:p>
  </w:endnote>
  <w:endnote w:type="continuationSeparator" w:id="0">
    <w:p w14:paraId="08F6401C" w14:textId="77777777" w:rsidR="009D6F31" w:rsidRDefault="009D6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6D9C7" w14:textId="145B65AA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6CBD67CE" w14:textId="77777777"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B3B87" w14:textId="670A61EB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2F076CBB" w14:textId="77777777"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2F330" w14:textId="24D3A915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E58434B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990CB" w14:textId="77777777" w:rsidR="009D6F31" w:rsidRDefault="009D6F31">
      <w:pPr>
        <w:spacing w:after="0" w:line="240" w:lineRule="auto"/>
      </w:pPr>
      <w:r>
        <w:separator/>
      </w:r>
    </w:p>
  </w:footnote>
  <w:footnote w:type="continuationSeparator" w:id="0">
    <w:p w14:paraId="1EE81FA5" w14:textId="77777777" w:rsidR="009D6F31" w:rsidRDefault="009D6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4EC5E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25FC7511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72DAA" w14:textId="0476DF30" w:rsidR="002135D4" w:rsidRPr="0024067A" w:rsidRDefault="002135D4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 xml:space="preserve">Príloha č. </w:t>
    </w:r>
    <w:r w:rsidR="006042C4">
      <w:rPr>
        <w:sz w:val="24"/>
        <w:szCs w:val="24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9231C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8990012">
    <w:abstractNumId w:val="1"/>
  </w:num>
  <w:num w:numId="2" w16cid:durableId="72049507">
    <w:abstractNumId w:val="2"/>
  </w:num>
  <w:num w:numId="3" w16cid:durableId="1631205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13A0"/>
    <w:rsid w:val="00035EB6"/>
    <w:rsid w:val="00057135"/>
    <w:rsid w:val="000623A0"/>
    <w:rsid w:val="00087A66"/>
    <w:rsid w:val="000A62B3"/>
    <w:rsid w:val="000B509B"/>
    <w:rsid w:val="000F00DA"/>
    <w:rsid w:val="001127A8"/>
    <w:rsid w:val="00116F99"/>
    <w:rsid w:val="0013190C"/>
    <w:rsid w:val="00170D2B"/>
    <w:rsid w:val="001C721D"/>
    <w:rsid w:val="001F5D86"/>
    <w:rsid w:val="001F624A"/>
    <w:rsid w:val="00200898"/>
    <w:rsid w:val="00211735"/>
    <w:rsid w:val="00212894"/>
    <w:rsid w:val="002135D4"/>
    <w:rsid w:val="002177DB"/>
    <w:rsid w:val="002309F4"/>
    <w:rsid w:val="002B5AD4"/>
    <w:rsid w:val="002B63FD"/>
    <w:rsid w:val="002C613B"/>
    <w:rsid w:val="00317B90"/>
    <w:rsid w:val="003408F5"/>
    <w:rsid w:val="00362909"/>
    <w:rsid w:val="003B7684"/>
    <w:rsid w:val="003C5D33"/>
    <w:rsid w:val="003D49E7"/>
    <w:rsid w:val="003F35B7"/>
    <w:rsid w:val="0042480F"/>
    <w:rsid w:val="00440A16"/>
    <w:rsid w:val="00446310"/>
    <w:rsid w:val="00447C49"/>
    <w:rsid w:val="00474F11"/>
    <w:rsid w:val="00487203"/>
    <w:rsid w:val="00497D20"/>
    <w:rsid w:val="004A4209"/>
    <w:rsid w:val="004D169C"/>
    <w:rsid w:val="004E5E76"/>
    <w:rsid w:val="004E6DF6"/>
    <w:rsid w:val="005005EC"/>
    <w:rsid w:val="00502E0C"/>
    <w:rsid w:val="005307FC"/>
    <w:rsid w:val="00553992"/>
    <w:rsid w:val="00592E96"/>
    <w:rsid w:val="005B051A"/>
    <w:rsid w:val="005C1A2B"/>
    <w:rsid w:val="005E3699"/>
    <w:rsid w:val="005F2ACA"/>
    <w:rsid w:val="006042C4"/>
    <w:rsid w:val="006A2947"/>
    <w:rsid w:val="006D0CAB"/>
    <w:rsid w:val="007246BD"/>
    <w:rsid w:val="00727689"/>
    <w:rsid w:val="00750D67"/>
    <w:rsid w:val="0077265F"/>
    <w:rsid w:val="0077530D"/>
    <w:rsid w:val="00782B91"/>
    <w:rsid w:val="00785085"/>
    <w:rsid w:val="00795A11"/>
    <w:rsid w:val="007B7470"/>
    <w:rsid w:val="007D5748"/>
    <w:rsid w:val="008205B7"/>
    <w:rsid w:val="008303F1"/>
    <w:rsid w:val="00832D80"/>
    <w:rsid w:val="0085689C"/>
    <w:rsid w:val="00886083"/>
    <w:rsid w:val="00893B20"/>
    <w:rsid w:val="00893B76"/>
    <w:rsid w:val="00897BE7"/>
    <w:rsid w:val="008C68B4"/>
    <w:rsid w:val="008D339D"/>
    <w:rsid w:val="008E2736"/>
    <w:rsid w:val="00943733"/>
    <w:rsid w:val="00945A2A"/>
    <w:rsid w:val="009706B7"/>
    <w:rsid w:val="009D6F31"/>
    <w:rsid w:val="00A34851"/>
    <w:rsid w:val="00A72E75"/>
    <w:rsid w:val="00A738C0"/>
    <w:rsid w:val="00A82EFF"/>
    <w:rsid w:val="00AA2E5D"/>
    <w:rsid w:val="00AB5919"/>
    <w:rsid w:val="00B15B33"/>
    <w:rsid w:val="00B4095A"/>
    <w:rsid w:val="00B5535C"/>
    <w:rsid w:val="00B801BA"/>
    <w:rsid w:val="00B92F23"/>
    <w:rsid w:val="00BC6417"/>
    <w:rsid w:val="00C132B5"/>
    <w:rsid w:val="00C13C80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200BE"/>
    <w:rsid w:val="00D3326F"/>
    <w:rsid w:val="00D638F5"/>
    <w:rsid w:val="00D7236A"/>
    <w:rsid w:val="00D85029"/>
    <w:rsid w:val="00D9171A"/>
    <w:rsid w:val="00D922E5"/>
    <w:rsid w:val="00DB2CCC"/>
    <w:rsid w:val="00DE04C5"/>
    <w:rsid w:val="00DE5BF1"/>
    <w:rsid w:val="00E07CE9"/>
    <w:rsid w:val="00E4770B"/>
    <w:rsid w:val="00E963A3"/>
    <w:rsid w:val="00EA1E90"/>
    <w:rsid w:val="00EB267A"/>
    <w:rsid w:val="00ED2B29"/>
    <w:rsid w:val="00EE0CA3"/>
    <w:rsid w:val="00EE28EB"/>
    <w:rsid w:val="00F03306"/>
    <w:rsid w:val="00F20986"/>
    <w:rsid w:val="00F2530E"/>
    <w:rsid w:val="00F348E6"/>
    <w:rsid w:val="00F40136"/>
    <w:rsid w:val="00F44363"/>
    <w:rsid w:val="00F61B2E"/>
    <w:rsid w:val="00FB21A0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C5C61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2C613B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BC641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C641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C641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155B005C-1363-414D-8261-BC0936610A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Kuchár</dc:creator>
  <cp:lastModifiedBy>Kuchár Jakub</cp:lastModifiedBy>
  <cp:revision>7</cp:revision>
  <cp:lastPrinted>2026-06-10T08:38:00Z</cp:lastPrinted>
  <dcterms:created xsi:type="dcterms:W3CDTF">2026-02-19T08:30:00Z</dcterms:created>
  <dcterms:modified xsi:type="dcterms:W3CDTF">2026-07-20T21:11:00Z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MSIP_Label_d8d4986f-dcbf-4623-ae9a-8251714e0a88_Enabled">
    <vt:lpwstr>true</vt:lpwstr>
  </property>
  <property fmtid="{D5CDD505-2E9C-101B-9397-08002B2CF9AE}" pid="154" name="MSIP_Label_d8d4986f-dcbf-4623-ae9a-8251714e0a88_SetDate">
    <vt:lpwstr>2026-06-10T08:38:20Z</vt:lpwstr>
  </property>
  <property fmtid="{D5CDD505-2E9C-101B-9397-08002B2CF9AE}" pid="155" name="MSIP_Label_d8d4986f-dcbf-4623-ae9a-8251714e0a88_Method">
    <vt:lpwstr>Privileged</vt:lpwstr>
  </property>
  <property fmtid="{D5CDD505-2E9C-101B-9397-08002B2CF9AE}" pid="156" name="MSIP_Label_d8d4986f-dcbf-4623-ae9a-8251714e0a88_Name">
    <vt:lpwstr>Public</vt:lpwstr>
  </property>
  <property fmtid="{D5CDD505-2E9C-101B-9397-08002B2CF9AE}" pid="157" name="MSIP_Label_d8d4986f-dcbf-4623-ae9a-8251714e0a88_SiteId">
    <vt:lpwstr>579df390-dbff-49fd-8f10-624670566482</vt:lpwstr>
  </property>
  <property fmtid="{D5CDD505-2E9C-101B-9397-08002B2CF9AE}" pid="158" name="MSIP_Label_d8d4986f-dcbf-4623-ae9a-8251714e0a88_ActionId">
    <vt:lpwstr>1cf12957-0e60-4ede-97c7-91096bd39b71</vt:lpwstr>
  </property>
  <property fmtid="{D5CDD505-2E9C-101B-9397-08002B2CF9AE}" pid="159" name="MSIP_Label_d8d4986f-dcbf-4623-ae9a-8251714e0a88_ContentBits">
    <vt:lpwstr>0</vt:lpwstr>
  </property>
  <property fmtid="{D5CDD505-2E9C-101B-9397-08002B2CF9AE}" pid="160" name="MSIP_Label_d8d4986f-dcbf-4623-ae9a-8251714e0a88_Tag">
    <vt:lpwstr>10, 0, 1, 1</vt:lpwstr>
  </property>
</Properties>
</file>