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018D" w14:textId="77777777" w:rsidR="00F67160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spacing w:val="30"/>
          <w:sz w:val="24"/>
          <w:szCs w:val="24"/>
        </w:rPr>
        <w:t>(Návrh)</w:t>
      </w:r>
    </w:p>
    <w:p w14:paraId="4CA35AC2" w14:textId="77777777" w:rsidR="00D8172D" w:rsidRPr="006438D7" w:rsidRDefault="00D8172D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14:paraId="31DDAAD4" w14:textId="77777777" w:rsidR="00D8172D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b/>
          <w:spacing w:val="30"/>
          <w:sz w:val="24"/>
          <w:szCs w:val="24"/>
        </w:rPr>
        <w:t>VYHLÁŠK</w:t>
      </w:r>
      <w:r w:rsidR="00C84471" w:rsidRPr="006438D7">
        <w:rPr>
          <w:rFonts w:ascii="Times New Roman" w:hAnsi="Times New Roman" w:cs="Times New Roman"/>
          <w:b/>
          <w:spacing w:val="30"/>
          <w:sz w:val="24"/>
          <w:szCs w:val="24"/>
        </w:rPr>
        <w:t>A</w:t>
      </w:r>
    </w:p>
    <w:p w14:paraId="1FEF6581" w14:textId="77777777" w:rsidR="00F67160" w:rsidRPr="006438D7" w:rsidRDefault="00107F95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Úradu pre reguláciu elektronických komunikácií a poštových služieb</w:t>
      </w:r>
    </w:p>
    <w:p w14:paraId="3E15BB36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BBED0B" w14:textId="60A129E3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z  .... </w:t>
      </w:r>
      <w:r w:rsidR="00D004C8" w:rsidRPr="006438D7">
        <w:rPr>
          <w:rFonts w:ascii="Times New Roman" w:hAnsi="Times New Roman" w:cs="Times New Roman"/>
          <w:sz w:val="24"/>
          <w:szCs w:val="24"/>
        </w:rPr>
        <w:t>202</w:t>
      </w:r>
      <w:r w:rsidR="00007A71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,</w:t>
      </w:r>
    </w:p>
    <w:p w14:paraId="5E81A473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8EA75F" w14:textId="03D16EC7" w:rsidR="00CC0A22" w:rsidRPr="006438D7" w:rsidRDefault="00F67160" w:rsidP="002A602E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ktorou sa</w:t>
      </w:r>
      <w:r w:rsidR="00935F15">
        <w:rPr>
          <w:rFonts w:ascii="Times New Roman" w:hAnsi="Times New Roman" w:cs="Times New Roman"/>
          <w:b/>
          <w:sz w:val="24"/>
          <w:szCs w:val="24"/>
        </w:rPr>
        <w:t xml:space="preserve"> mení a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 dopĺňa </w:t>
      </w:r>
      <w:r w:rsidRPr="006438D7">
        <w:rPr>
          <w:rFonts w:ascii="Times New Roman" w:hAnsi="Times New Roman" w:cs="Times New Roman"/>
          <w:b/>
          <w:sz w:val="24"/>
          <w:szCs w:val="24"/>
        </w:rPr>
        <w:t>vyhláška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 xml:space="preserve"> Úradu pre reguláciu elektronických komunikácií a poštových služieb č. 28</w:t>
      </w:r>
      <w:r w:rsidR="00D67105">
        <w:rPr>
          <w:rFonts w:ascii="Times New Roman" w:hAnsi="Times New Roman" w:cs="Times New Roman"/>
          <w:b/>
          <w:sz w:val="24"/>
          <w:szCs w:val="24"/>
        </w:rPr>
        <w:t>6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b/>
          <w:sz w:val="24"/>
          <w:szCs w:val="24"/>
        </w:rPr>
        <w:t> o národnom číslovacom pláne</w:t>
      </w:r>
      <w:r w:rsidR="00D67105">
        <w:rPr>
          <w:rFonts w:ascii="Times New Roman" w:hAnsi="Times New Roman" w:cs="Times New Roman"/>
          <w:b/>
          <w:sz w:val="24"/>
          <w:szCs w:val="24"/>
        </w:rPr>
        <w:t xml:space="preserve"> v znení </w:t>
      </w:r>
      <w:r w:rsidR="008873FF">
        <w:rPr>
          <w:rFonts w:ascii="Times New Roman" w:hAnsi="Times New Roman" w:cs="Times New Roman"/>
          <w:b/>
          <w:sz w:val="24"/>
          <w:szCs w:val="24"/>
        </w:rPr>
        <w:t>vyhlášky č. 98/2023 Z. z.</w:t>
      </w:r>
    </w:p>
    <w:p w14:paraId="31B7A7F4" w14:textId="697DB482" w:rsidR="00F67160" w:rsidRPr="006438D7" w:rsidRDefault="004E3AC2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B2F735" w14:textId="6C24A902" w:rsidR="00D92A80" w:rsidRPr="006438D7" w:rsidRDefault="00107F95" w:rsidP="00107F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>Úrad pre reguláciu elektronických komunikácií a poštových služieb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podľa §</w:t>
      </w: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96756B">
        <w:rPr>
          <w:rFonts w:ascii="Times New Roman" w:hAnsi="Times New Roman" w:cs="Times New Roman"/>
          <w:sz w:val="24"/>
          <w:szCs w:val="24"/>
        </w:rPr>
        <w:t>5</w:t>
      </w:r>
      <w:r w:rsidR="00D67105">
        <w:rPr>
          <w:rFonts w:ascii="Times New Roman" w:hAnsi="Times New Roman" w:cs="Times New Roman"/>
          <w:sz w:val="24"/>
          <w:szCs w:val="24"/>
        </w:rPr>
        <w:t>4</w:t>
      </w:r>
      <w:r w:rsidRPr="006438D7">
        <w:rPr>
          <w:rFonts w:ascii="Times New Roman" w:hAnsi="Times New Roman" w:cs="Times New Roman"/>
          <w:sz w:val="24"/>
          <w:szCs w:val="24"/>
        </w:rPr>
        <w:t xml:space="preserve"> ods.</w:t>
      </w:r>
      <w:r w:rsidR="0096756B">
        <w:rPr>
          <w:rFonts w:ascii="Times New Roman" w:hAnsi="Times New Roman" w:cs="Times New Roman"/>
          <w:sz w:val="24"/>
          <w:szCs w:val="24"/>
        </w:rPr>
        <w:t xml:space="preserve"> </w:t>
      </w:r>
      <w:r w:rsidR="00D67105">
        <w:rPr>
          <w:rFonts w:ascii="Times New Roman" w:hAnsi="Times New Roman" w:cs="Times New Roman"/>
          <w:sz w:val="24"/>
          <w:szCs w:val="24"/>
        </w:rPr>
        <w:t>14</w:t>
      </w:r>
      <w:r w:rsidRPr="006438D7">
        <w:rPr>
          <w:rFonts w:ascii="Times New Roman" w:hAnsi="Times New Roman" w:cs="Times New Roman"/>
          <w:sz w:val="24"/>
          <w:szCs w:val="24"/>
        </w:rPr>
        <w:t xml:space="preserve">  zákona č. 452/2021 Z. z. o elektronických komunikáciách</w:t>
      </w:r>
      <w:r w:rsidR="00D67105">
        <w:rPr>
          <w:rFonts w:ascii="Times New Roman" w:hAnsi="Times New Roman" w:cs="Times New Roman"/>
          <w:sz w:val="24"/>
          <w:szCs w:val="24"/>
        </w:rPr>
        <w:t xml:space="preserve"> </w:t>
      </w:r>
      <w:r w:rsidRPr="006438D7">
        <w:rPr>
          <w:rFonts w:ascii="Times New Roman" w:hAnsi="Times New Roman" w:cs="Times New Roman"/>
          <w:sz w:val="24"/>
          <w:szCs w:val="24"/>
        </w:rPr>
        <w:t>ustanovuje:</w:t>
      </w:r>
    </w:p>
    <w:p w14:paraId="0CD94DC8" w14:textId="77777777" w:rsidR="004E3AC2" w:rsidRDefault="004E3AC2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379DF1" w14:textId="77777777" w:rsidR="004E5796" w:rsidRDefault="004E5796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FBF64C" w14:textId="77777777" w:rsidR="00296A6D" w:rsidRPr="006438D7" w:rsidRDefault="00296A6D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2959B" w14:textId="52AB333B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14F21DC6" w14:textId="77777777" w:rsidR="00D92A80" w:rsidRPr="006438D7" w:rsidRDefault="00D92A80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CECD4" w14:textId="6B56CE65" w:rsidR="00F67160" w:rsidRPr="006438D7" w:rsidRDefault="00107F95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hAnsi="Times New Roman" w:cs="Times New Roman"/>
          <w:sz w:val="24"/>
          <w:szCs w:val="24"/>
        </w:rPr>
        <w:t>Vyhláška Úradu pre reguláciu elektronických komunikácií a poštových služieb č. 28</w:t>
      </w:r>
      <w:r w:rsidR="00D67105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sz w:val="24"/>
          <w:szCs w:val="24"/>
        </w:rPr>
        <w:t>o národnom číslovacom pláne v znení vyhlášky č. 98/2023 Z. z.</w:t>
      </w:r>
      <w:r w:rsidR="00B77EF1">
        <w:rPr>
          <w:rFonts w:ascii="Times New Roman" w:hAnsi="Times New Roman" w:cs="Times New Roman"/>
          <w:sz w:val="24"/>
          <w:szCs w:val="24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sa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77EF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mení a 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dopĺňa</w:t>
      </w:r>
      <w:r w:rsidR="002F1E1A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takto:</w:t>
      </w:r>
    </w:p>
    <w:p w14:paraId="482DA8C6" w14:textId="77777777" w:rsidR="006438D7" w:rsidRDefault="006438D7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9A3F04" w14:textId="0E20CF9E" w:rsidR="004E5796" w:rsidRPr="003001FF" w:rsidRDefault="004E5796" w:rsidP="004E5796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§ 10 ods. 2 sa </w:t>
      </w:r>
      <w:r w:rsidR="00ED5E54">
        <w:rPr>
          <w:rFonts w:ascii="Times New Roman" w:eastAsia="Times New Roman" w:hAnsi="Times New Roman" w:cs="Times New Roman"/>
          <w:sz w:val="24"/>
          <w:szCs w:val="24"/>
          <w:lang w:eastAsia="sk-SK"/>
        </w:rPr>
        <w:t>za písmeno c) vkladá nové písmeno</w:t>
      </w:r>
      <w:r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d) ktoré znie:</w:t>
      </w:r>
    </w:p>
    <w:p w14:paraId="587044E8" w14:textId="77777777" w:rsidR="004E5796" w:rsidRPr="003001FF" w:rsidRDefault="004E5796" w:rsidP="004E57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106AEB" w14:textId="6B08D568" w:rsidR="004E5796" w:rsidRPr="003001FF" w:rsidRDefault="006C0DB4" w:rsidP="004E57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4E5796"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d) </w:t>
      </w:r>
      <w:proofErr w:type="spellStart"/>
      <w:r w:rsidR="004E5796"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>urn:service:sos.mountain</w:t>
      </w:r>
      <w:proofErr w:type="spellEnd"/>
      <w:r w:rsidR="00A04EFF" w:rsidRPr="003001FF">
        <w:rPr>
          <w:rFonts w:ascii="TeXGyreBonumRegular" w:hAnsi="TeXGyreBonumRegular" w:cs="TeXGyreBonumRegular"/>
          <w:sz w:val="20"/>
          <w:szCs w:val="20"/>
        </w:rPr>
        <w:t xml:space="preserve"> </w:t>
      </w:r>
      <w:r w:rsidR="00A04EFF"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>– volanie na tiesňovú linku Horskej záchrannej služby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,“</w:t>
      </w:r>
    </w:p>
    <w:p w14:paraId="1EE2B621" w14:textId="77777777" w:rsidR="004E5796" w:rsidRPr="003001FF" w:rsidRDefault="004E5796" w:rsidP="004E57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71D405" w14:textId="2880E280" w:rsidR="004E5796" w:rsidRDefault="004E5796" w:rsidP="004E57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1FF">
        <w:rPr>
          <w:rFonts w:ascii="Times New Roman" w:eastAsia="Times New Roman" w:hAnsi="Times New Roman" w:cs="Times New Roman"/>
          <w:sz w:val="24"/>
          <w:szCs w:val="24"/>
          <w:lang w:eastAsia="sk-SK"/>
        </w:rPr>
        <w:t>Doterajšie písmená d) až g) sa označujú ako písmená e) až h).</w:t>
      </w:r>
    </w:p>
    <w:p w14:paraId="2F093670" w14:textId="77777777" w:rsidR="004E5796" w:rsidRPr="004E5796" w:rsidRDefault="004E5796" w:rsidP="004E57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910F9B" w14:textId="75F0E5A0" w:rsidR="00225AB3" w:rsidRPr="00193FAC" w:rsidRDefault="00225AB3" w:rsidP="00193FAC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93FAC">
        <w:rPr>
          <w:rFonts w:ascii="Times New Roman" w:eastAsia="Times New Roman" w:hAnsi="Times New Roman" w:cs="Times New Roman"/>
          <w:sz w:val="24"/>
          <w:szCs w:val="24"/>
          <w:lang w:eastAsia="sk-SK"/>
        </w:rPr>
        <w:t>V § 18 ods. 6</w:t>
      </w:r>
      <w:r w:rsidR="00E2354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 w:rsidRPr="00193F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D5E5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písmeno b) vkladá </w:t>
      </w:r>
      <w:r w:rsidRPr="00193FAC">
        <w:rPr>
          <w:rFonts w:ascii="Times New Roman" w:eastAsia="Times New Roman" w:hAnsi="Times New Roman" w:cs="Times New Roman"/>
          <w:sz w:val="24"/>
          <w:szCs w:val="24"/>
          <w:lang w:eastAsia="sk-SK"/>
        </w:rPr>
        <w:t>nové písmeno c) ktoré znie:</w:t>
      </w:r>
    </w:p>
    <w:p w14:paraId="7CA28997" w14:textId="77777777" w:rsidR="00193FAC" w:rsidRDefault="00193FAC" w:rsidP="00193F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98AAC1" w14:textId="44D3CEC8" w:rsidR="00225AB3" w:rsidRDefault="006C0DB4" w:rsidP="00193F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225AB3">
        <w:rPr>
          <w:rFonts w:ascii="Times New Roman" w:eastAsia="Times New Roman" w:hAnsi="Times New Roman" w:cs="Times New Roman"/>
          <w:sz w:val="24"/>
          <w:szCs w:val="24"/>
          <w:lang w:eastAsia="sk-SK"/>
        </w:rPr>
        <w:t>c) 153 – Horská záchranná služba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,“</w:t>
      </w:r>
    </w:p>
    <w:p w14:paraId="5B4206D1" w14:textId="77777777" w:rsidR="00193FAC" w:rsidRDefault="00193FAC" w:rsidP="00193F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E50F58" w14:textId="1A4B7130" w:rsidR="00225AB3" w:rsidRDefault="00B77EF1" w:rsidP="00193F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Doterajšie </w:t>
      </w:r>
      <w:r w:rsidR="00225A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písmená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c) a d) </w:t>
      </w:r>
      <w:r w:rsidR="00225A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označujú ako </w:t>
      </w:r>
      <w:r w:rsidR="00193F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písmená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d) a e).</w:t>
      </w:r>
    </w:p>
    <w:p w14:paraId="7510CF70" w14:textId="77777777" w:rsidR="00B77EF1" w:rsidRDefault="00B77EF1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AABF2A" w14:textId="77777777" w:rsidR="00225AB3" w:rsidRDefault="00225AB3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DEA5CF" w14:textId="2878F0C5" w:rsidR="00225AB3" w:rsidRPr="00193FAC" w:rsidRDefault="00225AB3" w:rsidP="00193FAC">
      <w:pPr>
        <w:pStyle w:val="Odsekzoznamu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93FAC">
        <w:rPr>
          <w:rFonts w:ascii="Times New Roman" w:hAnsi="Times New Roman" w:cs="Times New Roman"/>
          <w:sz w:val="24"/>
          <w:szCs w:val="24"/>
        </w:rPr>
        <w:t>V prílohe č. 3 sa v tabuľke riadok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225AB3" w14:paraId="10EE2763" w14:textId="77777777" w:rsidTr="00164DC0">
        <w:tc>
          <w:tcPr>
            <w:tcW w:w="1980" w:type="dxa"/>
          </w:tcPr>
          <w:p w14:paraId="5883A434" w14:textId="4A5B201F" w:rsidR="00225AB3" w:rsidRDefault="00923BFF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25AB3">
              <w:rPr>
                <w:rFonts w:ascii="Times New Roman" w:hAnsi="Times New Roman" w:cs="Times New Roman"/>
                <w:sz w:val="24"/>
                <w:szCs w:val="24"/>
              </w:rPr>
              <w:t>iesňové volania</w:t>
            </w:r>
          </w:p>
        </w:tc>
        <w:tc>
          <w:tcPr>
            <w:tcW w:w="7082" w:type="dxa"/>
          </w:tcPr>
          <w:p w14:paraId="4D3F5008" w14:textId="572D120E" w:rsidR="00225AB3" w:rsidRDefault="00225AB3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AB3">
              <w:rPr>
                <w:rFonts w:ascii="Times New Roman" w:hAnsi="Times New Roman" w:cs="Times New Roman"/>
                <w:sz w:val="24"/>
                <w:szCs w:val="24"/>
              </w:rPr>
              <w:t>112, 150, 155, 158</w:t>
            </w:r>
          </w:p>
        </w:tc>
      </w:tr>
    </w:tbl>
    <w:p w14:paraId="1F0E6EC8" w14:textId="77777777" w:rsidR="00225AB3" w:rsidRDefault="00225AB3" w:rsidP="00225A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3603AC" w14:textId="58DDE120" w:rsidR="00225AB3" w:rsidRDefault="00225AB3" w:rsidP="00225A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mení tak, že znie:</w:t>
      </w:r>
    </w:p>
    <w:p w14:paraId="05D0A474" w14:textId="77777777" w:rsidR="00225AB3" w:rsidRDefault="00225AB3" w:rsidP="00225A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225AB3" w14:paraId="1A6D2000" w14:textId="77777777" w:rsidTr="00164DC0">
        <w:tc>
          <w:tcPr>
            <w:tcW w:w="1980" w:type="dxa"/>
          </w:tcPr>
          <w:p w14:paraId="43E394C9" w14:textId="24EC1F07" w:rsidR="00225AB3" w:rsidRDefault="00923BFF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25AB3">
              <w:rPr>
                <w:rFonts w:ascii="Times New Roman" w:hAnsi="Times New Roman" w:cs="Times New Roman"/>
                <w:sz w:val="24"/>
                <w:szCs w:val="24"/>
              </w:rPr>
              <w:t>iesňové volania</w:t>
            </w:r>
          </w:p>
        </w:tc>
        <w:tc>
          <w:tcPr>
            <w:tcW w:w="7082" w:type="dxa"/>
          </w:tcPr>
          <w:p w14:paraId="0CCFC960" w14:textId="6E64AA86" w:rsidR="00225AB3" w:rsidRDefault="00225AB3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AB3">
              <w:rPr>
                <w:rFonts w:ascii="Times New Roman" w:hAnsi="Times New Roman" w:cs="Times New Roman"/>
                <w:sz w:val="24"/>
                <w:szCs w:val="24"/>
              </w:rPr>
              <w:t xml:space="preserve">112, 150,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153, </w:t>
            </w:r>
            <w:r w:rsidRPr="00225AB3">
              <w:rPr>
                <w:rFonts w:ascii="Times New Roman" w:hAnsi="Times New Roman" w:cs="Times New Roman"/>
                <w:sz w:val="24"/>
                <w:szCs w:val="24"/>
              </w:rPr>
              <w:t>155, 158</w:t>
            </w:r>
          </w:p>
        </w:tc>
      </w:tr>
    </w:tbl>
    <w:p w14:paraId="64200C88" w14:textId="77777777" w:rsidR="00225AB3" w:rsidRDefault="00225AB3" w:rsidP="00225A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415428" w14:textId="77777777" w:rsidR="00225AB3" w:rsidRPr="006438D7" w:rsidRDefault="00225AB3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A47F79" w14:textId="77777777" w:rsidR="00225AB3" w:rsidRPr="00193FAC" w:rsidRDefault="00225AB3" w:rsidP="00193FAC">
      <w:pPr>
        <w:pStyle w:val="Odsekzoznamu"/>
        <w:numPr>
          <w:ilvl w:val="0"/>
          <w:numId w:val="14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93FAC">
        <w:rPr>
          <w:rFonts w:ascii="Times New Roman" w:hAnsi="Times New Roman" w:cs="Times New Roman"/>
          <w:sz w:val="24"/>
          <w:szCs w:val="24"/>
        </w:rPr>
        <w:t>V prílohe č. 4 sa v tabuľke za riadok</w:t>
      </w:r>
    </w:p>
    <w:p w14:paraId="0CBB14C2" w14:textId="77777777" w:rsidR="00225AB3" w:rsidRDefault="00225AB3" w:rsidP="00225AB3">
      <w:pPr>
        <w:rPr>
          <w:rFonts w:ascii="Times New Roman" w:hAnsi="Times New Roman" w:cs="Times New Roman"/>
          <w:sz w:val="24"/>
          <w:szCs w:val="24"/>
        </w:rPr>
      </w:pPr>
      <w:r w:rsidRPr="00225AB3">
        <w:rPr>
          <w:rFonts w:ascii="Times New Roman" w:hAnsi="Times New Roman" w:cs="Times New Roman"/>
          <w:sz w:val="24"/>
          <w:szCs w:val="24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225AB3" w14:paraId="49939194" w14:textId="77777777" w:rsidTr="00225AB3">
        <w:tc>
          <w:tcPr>
            <w:tcW w:w="1980" w:type="dxa"/>
          </w:tcPr>
          <w:p w14:paraId="274ADF9A" w14:textId="42B35D23" w:rsidR="00225AB3" w:rsidRDefault="00225AB3" w:rsidP="0022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082" w:type="dxa"/>
          </w:tcPr>
          <w:p w14:paraId="7E70D475" w14:textId="50B34CC3" w:rsidR="00225AB3" w:rsidRDefault="00225AB3" w:rsidP="0022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Hasičský a záchranný zbor</w:t>
            </w:r>
          </w:p>
        </w:tc>
      </w:tr>
    </w:tbl>
    <w:p w14:paraId="37D4E9B3" w14:textId="77777777" w:rsidR="00225AB3" w:rsidRPr="00225AB3" w:rsidRDefault="00225AB3" w:rsidP="00225AB3">
      <w:pPr>
        <w:rPr>
          <w:rFonts w:ascii="Times New Roman" w:hAnsi="Times New Roman" w:cs="Times New Roman"/>
          <w:sz w:val="24"/>
          <w:szCs w:val="24"/>
        </w:rPr>
      </w:pPr>
      <w:r w:rsidRPr="00225AB3">
        <w:rPr>
          <w:rFonts w:ascii="Times New Roman" w:hAnsi="Times New Roman" w:cs="Times New Roman"/>
          <w:sz w:val="24"/>
          <w:szCs w:val="24"/>
        </w:rPr>
        <w:t>“</w:t>
      </w:r>
    </w:p>
    <w:p w14:paraId="7E163A69" w14:textId="569005F7" w:rsidR="00225AB3" w:rsidRPr="00225AB3" w:rsidRDefault="00225AB3" w:rsidP="00225AB3">
      <w:pPr>
        <w:rPr>
          <w:rFonts w:ascii="Times New Roman" w:hAnsi="Times New Roman" w:cs="Times New Roman"/>
          <w:sz w:val="24"/>
          <w:szCs w:val="24"/>
        </w:rPr>
      </w:pPr>
      <w:r w:rsidRPr="00225AB3">
        <w:rPr>
          <w:rFonts w:ascii="Times New Roman" w:hAnsi="Times New Roman" w:cs="Times New Roman"/>
          <w:sz w:val="24"/>
          <w:szCs w:val="24"/>
        </w:rPr>
        <w:lastRenderedPageBreak/>
        <w:t>vkladá nový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AB3">
        <w:rPr>
          <w:rFonts w:ascii="Times New Roman" w:hAnsi="Times New Roman" w:cs="Times New Roman"/>
          <w:sz w:val="24"/>
          <w:szCs w:val="24"/>
        </w:rPr>
        <w:t>riadok,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AB3">
        <w:rPr>
          <w:rFonts w:ascii="Times New Roman" w:hAnsi="Times New Roman" w:cs="Times New Roman"/>
          <w:sz w:val="24"/>
          <w:szCs w:val="24"/>
        </w:rPr>
        <w:t>ktorý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AB3">
        <w:rPr>
          <w:rFonts w:ascii="Times New Roman" w:hAnsi="Times New Roman" w:cs="Times New Roman"/>
          <w:sz w:val="24"/>
          <w:szCs w:val="24"/>
        </w:rPr>
        <w:t>znie:</w:t>
      </w:r>
    </w:p>
    <w:p w14:paraId="35CBD970" w14:textId="77777777" w:rsidR="00225AB3" w:rsidRPr="00225AB3" w:rsidRDefault="00225AB3" w:rsidP="00225AB3">
      <w:pPr>
        <w:rPr>
          <w:rFonts w:ascii="Times New Roman" w:hAnsi="Times New Roman" w:cs="Times New Roman"/>
          <w:sz w:val="24"/>
          <w:szCs w:val="24"/>
        </w:rPr>
      </w:pPr>
      <w:r w:rsidRPr="00225AB3">
        <w:rPr>
          <w:rFonts w:ascii="Times New Roman" w:hAnsi="Times New Roman" w:cs="Times New Roman"/>
          <w:sz w:val="24"/>
          <w:szCs w:val="24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225AB3" w14:paraId="467EBD16" w14:textId="77777777" w:rsidTr="00164DC0">
        <w:tc>
          <w:tcPr>
            <w:tcW w:w="1980" w:type="dxa"/>
          </w:tcPr>
          <w:p w14:paraId="5A501E16" w14:textId="77777777" w:rsidR="00225AB3" w:rsidRDefault="00225AB3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7082" w:type="dxa"/>
          </w:tcPr>
          <w:p w14:paraId="4E9F0B3B" w14:textId="77777777" w:rsidR="00225AB3" w:rsidRDefault="00225AB3" w:rsidP="0016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Horská záchranná služba</w:t>
            </w:r>
          </w:p>
        </w:tc>
      </w:tr>
    </w:tbl>
    <w:p w14:paraId="7C505D70" w14:textId="77777777" w:rsidR="00225AB3" w:rsidRDefault="00225AB3" w:rsidP="00225AB3">
      <w:pPr>
        <w:rPr>
          <w:rFonts w:ascii="Times New Roman" w:hAnsi="Times New Roman" w:cs="Times New Roman"/>
          <w:sz w:val="24"/>
          <w:szCs w:val="24"/>
        </w:rPr>
      </w:pPr>
      <w:r w:rsidRPr="00225AB3">
        <w:rPr>
          <w:rFonts w:ascii="Times New Roman" w:hAnsi="Times New Roman" w:cs="Times New Roman"/>
          <w:sz w:val="24"/>
          <w:szCs w:val="24"/>
        </w:rPr>
        <w:t>“.</w:t>
      </w:r>
    </w:p>
    <w:p w14:paraId="76EC5F73" w14:textId="77777777" w:rsidR="00296A6D" w:rsidRDefault="00296A6D" w:rsidP="00225AB3">
      <w:pPr>
        <w:rPr>
          <w:rFonts w:ascii="Times New Roman" w:hAnsi="Times New Roman" w:cs="Times New Roman"/>
          <w:sz w:val="24"/>
          <w:szCs w:val="24"/>
        </w:rPr>
      </w:pPr>
    </w:p>
    <w:p w14:paraId="5C78C857" w14:textId="343A9645" w:rsidR="00F67160" w:rsidRPr="006438D7" w:rsidRDefault="00F67160" w:rsidP="002A6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II</w:t>
      </w:r>
    </w:p>
    <w:p w14:paraId="20AA8B4C" w14:textId="77777777" w:rsidR="00D92A80" w:rsidRPr="006438D7" w:rsidRDefault="00D92A80" w:rsidP="002A60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05F9A" w14:textId="63E3C0E3" w:rsidR="004D641C" w:rsidRPr="006438D7" w:rsidRDefault="00F67160" w:rsidP="00517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Táto vyhláška nadobúda účinnosť </w:t>
      </w:r>
      <w:r w:rsidR="00012727">
        <w:rPr>
          <w:rFonts w:ascii="Times New Roman" w:eastAsia="Times New Roman" w:hAnsi="Times New Roman" w:cs="Times New Roman"/>
          <w:sz w:val="24"/>
          <w:szCs w:val="24"/>
          <w:lang w:eastAsia="sk-SK"/>
        </w:rPr>
        <w:t>15. decembra 2026</w:t>
      </w:r>
      <w:r w:rsidR="004D641C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sectPr w:rsidR="004D641C" w:rsidRPr="00643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F7F09" w14:textId="77777777" w:rsidR="00F05B61" w:rsidRDefault="00F05B61" w:rsidP="002F15E6">
      <w:pPr>
        <w:spacing w:after="0" w:line="240" w:lineRule="auto"/>
      </w:pPr>
      <w:r>
        <w:separator/>
      </w:r>
    </w:p>
  </w:endnote>
  <w:endnote w:type="continuationSeparator" w:id="0">
    <w:p w14:paraId="7729E3A7" w14:textId="77777777" w:rsidR="00F05B61" w:rsidRDefault="00F05B61" w:rsidP="002F1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eXGyreBonum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5AD67" w14:textId="77777777" w:rsidR="00F05B61" w:rsidRDefault="00F05B61" w:rsidP="002F15E6">
      <w:pPr>
        <w:spacing w:after="0" w:line="240" w:lineRule="auto"/>
      </w:pPr>
      <w:r>
        <w:separator/>
      </w:r>
    </w:p>
  </w:footnote>
  <w:footnote w:type="continuationSeparator" w:id="0">
    <w:p w14:paraId="065A360C" w14:textId="77777777" w:rsidR="00F05B61" w:rsidRDefault="00F05B61" w:rsidP="002F1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29F2"/>
    <w:multiLevelType w:val="hybridMultilevel"/>
    <w:tmpl w:val="D72684DE"/>
    <w:lvl w:ilvl="0" w:tplc="2B18B6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52C11"/>
    <w:multiLevelType w:val="hybridMultilevel"/>
    <w:tmpl w:val="757C8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505E5"/>
    <w:multiLevelType w:val="hybridMultilevel"/>
    <w:tmpl w:val="D384F00C"/>
    <w:lvl w:ilvl="0" w:tplc="8E1A12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D42CB"/>
    <w:multiLevelType w:val="hybridMultilevel"/>
    <w:tmpl w:val="C0BED5C4"/>
    <w:lvl w:ilvl="0" w:tplc="0AF48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4E06D4"/>
    <w:multiLevelType w:val="hybridMultilevel"/>
    <w:tmpl w:val="80AA5A32"/>
    <w:lvl w:ilvl="0" w:tplc="A20C593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9A1"/>
    <w:multiLevelType w:val="hybridMultilevel"/>
    <w:tmpl w:val="16A0612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70FF4"/>
    <w:multiLevelType w:val="hybridMultilevel"/>
    <w:tmpl w:val="5E1477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724B6"/>
    <w:multiLevelType w:val="hybridMultilevel"/>
    <w:tmpl w:val="567C61A0"/>
    <w:lvl w:ilvl="0" w:tplc="AE2EB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705"/>
    <w:multiLevelType w:val="hybridMultilevel"/>
    <w:tmpl w:val="EA92740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60FCC"/>
    <w:multiLevelType w:val="hybridMultilevel"/>
    <w:tmpl w:val="7278E3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346FF"/>
    <w:multiLevelType w:val="hybridMultilevel"/>
    <w:tmpl w:val="F6DC1384"/>
    <w:lvl w:ilvl="0" w:tplc="DC0A2620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40543F"/>
    <w:multiLevelType w:val="hybridMultilevel"/>
    <w:tmpl w:val="96EA30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9736F"/>
    <w:multiLevelType w:val="hybridMultilevel"/>
    <w:tmpl w:val="77C2EB0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D95D21"/>
    <w:multiLevelType w:val="hybridMultilevel"/>
    <w:tmpl w:val="4D308E2E"/>
    <w:lvl w:ilvl="0" w:tplc="0922B5D6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8904532">
    <w:abstractNumId w:val="11"/>
  </w:num>
  <w:num w:numId="2" w16cid:durableId="593592032">
    <w:abstractNumId w:val="9"/>
  </w:num>
  <w:num w:numId="3" w16cid:durableId="308174278">
    <w:abstractNumId w:val="12"/>
  </w:num>
  <w:num w:numId="4" w16cid:durableId="2094088577">
    <w:abstractNumId w:val="5"/>
  </w:num>
  <w:num w:numId="5" w16cid:durableId="540089605">
    <w:abstractNumId w:val="6"/>
  </w:num>
  <w:num w:numId="6" w16cid:durableId="80416232">
    <w:abstractNumId w:val="1"/>
  </w:num>
  <w:num w:numId="7" w16cid:durableId="1484003889">
    <w:abstractNumId w:val="7"/>
  </w:num>
  <w:num w:numId="8" w16cid:durableId="1546943148">
    <w:abstractNumId w:val="2"/>
  </w:num>
  <w:num w:numId="9" w16cid:durableId="397944136">
    <w:abstractNumId w:val="3"/>
  </w:num>
  <w:num w:numId="10" w16cid:durableId="1997605751">
    <w:abstractNumId w:val="13"/>
  </w:num>
  <w:num w:numId="11" w16cid:durableId="1789667800">
    <w:abstractNumId w:val="10"/>
  </w:num>
  <w:num w:numId="12" w16cid:durableId="770785344">
    <w:abstractNumId w:val="0"/>
  </w:num>
  <w:num w:numId="13" w16cid:durableId="1198465895">
    <w:abstractNumId w:val="4"/>
  </w:num>
  <w:num w:numId="14" w16cid:durableId="4813172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60"/>
    <w:rsid w:val="00006BD0"/>
    <w:rsid w:val="00007A71"/>
    <w:rsid w:val="00012727"/>
    <w:rsid w:val="00024F32"/>
    <w:rsid w:val="00056DFD"/>
    <w:rsid w:val="00062F98"/>
    <w:rsid w:val="00063E22"/>
    <w:rsid w:val="00066312"/>
    <w:rsid w:val="00066AA5"/>
    <w:rsid w:val="00084C3B"/>
    <w:rsid w:val="000C173E"/>
    <w:rsid w:val="000D16F4"/>
    <w:rsid w:val="00107F95"/>
    <w:rsid w:val="00123FF8"/>
    <w:rsid w:val="00124447"/>
    <w:rsid w:val="00137C89"/>
    <w:rsid w:val="00161970"/>
    <w:rsid w:val="001677C9"/>
    <w:rsid w:val="00193FAC"/>
    <w:rsid w:val="001945BD"/>
    <w:rsid w:val="001D0FE3"/>
    <w:rsid w:val="001E49DB"/>
    <w:rsid w:val="00225AB3"/>
    <w:rsid w:val="00251FE6"/>
    <w:rsid w:val="00256EE2"/>
    <w:rsid w:val="0027001A"/>
    <w:rsid w:val="002744E2"/>
    <w:rsid w:val="00287CB9"/>
    <w:rsid w:val="0029297D"/>
    <w:rsid w:val="00296A6D"/>
    <w:rsid w:val="002A602E"/>
    <w:rsid w:val="002B50BC"/>
    <w:rsid w:val="002C3F68"/>
    <w:rsid w:val="002E6C6A"/>
    <w:rsid w:val="002F15E6"/>
    <w:rsid w:val="002F1E1A"/>
    <w:rsid w:val="002F5CB0"/>
    <w:rsid w:val="003001FF"/>
    <w:rsid w:val="00305143"/>
    <w:rsid w:val="00320DAF"/>
    <w:rsid w:val="0032591A"/>
    <w:rsid w:val="003272D4"/>
    <w:rsid w:val="00350C3D"/>
    <w:rsid w:val="003755A8"/>
    <w:rsid w:val="00396500"/>
    <w:rsid w:val="003A3309"/>
    <w:rsid w:val="003B123A"/>
    <w:rsid w:val="003B5854"/>
    <w:rsid w:val="00402685"/>
    <w:rsid w:val="00406731"/>
    <w:rsid w:val="00436B6B"/>
    <w:rsid w:val="004527CB"/>
    <w:rsid w:val="00463E0A"/>
    <w:rsid w:val="00472E78"/>
    <w:rsid w:val="00484446"/>
    <w:rsid w:val="004B17B0"/>
    <w:rsid w:val="004C3F24"/>
    <w:rsid w:val="004C7DBB"/>
    <w:rsid w:val="004D641C"/>
    <w:rsid w:val="004D667F"/>
    <w:rsid w:val="004E21F7"/>
    <w:rsid w:val="004E3AC2"/>
    <w:rsid w:val="004E5796"/>
    <w:rsid w:val="004F0FA0"/>
    <w:rsid w:val="005177F4"/>
    <w:rsid w:val="005B018E"/>
    <w:rsid w:val="005B3451"/>
    <w:rsid w:val="005D1244"/>
    <w:rsid w:val="005D1E33"/>
    <w:rsid w:val="00607001"/>
    <w:rsid w:val="006309B5"/>
    <w:rsid w:val="006438D7"/>
    <w:rsid w:val="00653D02"/>
    <w:rsid w:val="00664DC0"/>
    <w:rsid w:val="0069454C"/>
    <w:rsid w:val="006A75EF"/>
    <w:rsid w:val="006C0DB4"/>
    <w:rsid w:val="006C16C3"/>
    <w:rsid w:val="006C4818"/>
    <w:rsid w:val="006F371A"/>
    <w:rsid w:val="0070048F"/>
    <w:rsid w:val="00730C7D"/>
    <w:rsid w:val="00760E25"/>
    <w:rsid w:val="00771D95"/>
    <w:rsid w:val="00774D45"/>
    <w:rsid w:val="007875EC"/>
    <w:rsid w:val="007954F7"/>
    <w:rsid w:val="007B7073"/>
    <w:rsid w:val="007C00B2"/>
    <w:rsid w:val="007F1E78"/>
    <w:rsid w:val="0081224B"/>
    <w:rsid w:val="00813B23"/>
    <w:rsid w:val="008278C2"/>
    <w:rsid w:val="0084039A"/>
    <w:rsid w:val="0086352D"/>
    <w:rsid w:val="00864F4E"/>
    <w:rsid w:val="008873FF"/>
    <w:rsid w:val="00894E1E"/>
    <w:rsid w:val="008E50BA"/>
    <w:rsid w:val="009113FD"/>
    <w:rsid w:val="00923BFF"/>
    <w:rsid w:val="00935F15"/>
    <w:rsid w:val="00944556"/>
    <w:rsid w:val="009464A1"/>
    <w:rsid w:val="00953290"/>
    <w:rsid w:val="00954EF1"/>
    <w:rsid w:val="0096756B"/>
    <w:rsid w:val="00984989"/>
    <w:rsid w:val="009B4CC4"/>
    <w:rsid w:val="009C5AD0"/>
    <w:rsid w:val="009D5256"/>
    <w:rsid w:val="009E1CDF"/>
    <w:rsid w:val="009F1DD9"/>
    <w:rsid w:val="009F3956"/>
    <w:rsid w:val="00A04EFF"/>
    <w:rsid w:val="00A2175B"/>
    <w:rsid w:val="00A2657D"/>
    <w:rsid w:val="00A36CA7"/>
    <w:rsid w:val="00A36DE8"/>
    <w:rsid w:val="00A431AF"/>
    <w:rsid w:val="00A975C2"/>
    <w:rsid w:val="00AA2313"/>
    <w:rsid w:val="00AC30DC"/>
    <w:rsid w:val="00B062D2"/>
    <w:rsid w:val="00B07FEC"/>
    <w:rsid w:val="00B126CE"/>
    <w:rsid w:val="00B13BDD"/>
    <w:rsid w:val="00B16CC8"/>
    <w:rsid w:val="00B4403E"/>
    <w:rsid w:val="00B52253"/>
    <w:rsid w:val="00B5608E"/>
    <w:rsid w:val="00B672F3"/>
    <w:rsid w:val="00B71DD7"/>
    <w:rsid w:val="00B77EF1"/>
    <w:rsid w:val="00BA089E"/>
    <w:rsid w:val="00BA519E"/>
    <w:rsid w:val="00BB273A"/>
    <w:rsid w:val="00BC5599"/>
    <w:rsid w:val="00BD7549"/>
    <w:rsid w:val="00BE4551"/>
    <w:rsid w:val="00C017BD"/>
    <w:rsid w:val="00C30011"/>
    <w:rsid w:val="00C31039"/>
    <w:rsid w:val="00C35E42"/>
    <w:rsid w:val="00C36BE9"/>
    <w:rsid w:val="00C52576"/>
    <w:rsid w:val="00C643C3"/>
    <w:rsid w:val="00C667F8"/>
    <w:rsid w:val="00C7316E"/>
    <w:rsid w:val="00C84471"/>
    <w:rsid w:val="00C97A13"/>
    <w:rsid w:val="00CA3BB3"/>
    <w:rsid w:val="00CC0A22"/>
    <w:rsid w:val="00CF53D1"/>
    <w:rsid w:val="00D004C8"/>
    <w:rsid w:val="00D02A95"/>
    <w:rsid w:val="00D129CF"/>
    <w:rsid w:val="00D2434F"/>
    <w:rsid w:val="00D4337C"/>
    <w:rsid w:val="00D5092E"/>
    <w:rsid w:val="00D67105"/>
    <w:rsid w:val="00D73A39"/>
    <w:rsid w:val="00D8172D"/>
    <w:rsid w:val="00D92A80"/>
    <w:rsid w:val="00D946CB"/>
    <w:rsid w:val="00DA47A5"/>
    <w:rsid w:val="00DC6C58"/>
    <w:rsid w:val="00DF561A"/>
    <w:rsid w:val="00E23549"/>
    <w:rsid w:val="00E25953"/>
    <w:rsid w:val="00E74246"/>
    <w:rsid w:val="00EA35E3"/>
    <w:rsid w:val="00EB674E"/>
    <w:rsid w:val="00ED5E54"/>
    <w:rsid w:val="00F05B61"/>
    <w:rsid w:val="00F11AF7"/>
    <w:rsid w:val="00F200CF"/>
    <w:rsid w:val="00F2721B"/>
    <w:rsid w:val="00F33537"/>
    <w:rsid w:val="00F402C4"/>
    <w:rsid w:val="00F44023"/>
    <w:rsid w:val="00F44CA1"/>
    <w:rsid w:val="00F664FC"/>
    <w:rsid w:val="00F66C7D"/>
    <w:rsid w:val="00F67160"/>
    <w:rsid w:val="00F72887"/>
    <w:rsid w:val="00FA412C"/>
    <w:rsid w:val="00FA5877"/>
    <w:rsid w:val="00FF62F5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CD3D8"/>
  <w15:chartTrackingRefBased/>
  <w15:docId w15:val="{1040DADB-7569-4661-A9C8-EFC7CEE9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2F15E6"/>
    <w:pPr>
      <w:spacing w:after="120"/>
      <w:jc w:val="both"/>
      <w:outlineLvl w:val="3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67160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67160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84039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4039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4039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4039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4039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039A"/>
    <w:rPr>
      <w:rFonts w:ascii="Segoe UI" w:hAnsi="Segoe UI" w:cs="Segoe UI"/>
      <w:sz w:val="18"/>
      <w:szCs w:val="18"/>
    </w:rPr>
  </w:style>
  <w:style w:type="character" w:customStyle="1" w:styleId="Nadpis4Char">
    <w:name w:val="Nadpis 4 Char"/>
    <w:basedOn w:val="Predvolenpsmoodseku"/>
    <w:link w:val="Nadpis4"/>
    <w:uiPriority w:val="9"/>
    <w:rsid w:val="002F15E6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Vtabuke">
    <w:name w:val="V tabuľke"/>
    <w:basedOn w:val="Normlny"/>
    <w:link w:val="VtabukeChar"/>
    <w:qFormat/>
    <w:rsid w:val="002F15E6"/>
    <w:pPr>
      <w:spacing w:after="0"/>
      <w:jc w:val="center"/>
    </w:pPr>
    <w:rPr>
      <w:rFonts w:ascii="Times New Roman" w:hAnsi="Times New Roman"/>
      <w:color w:val="000000" w:themeColor="text1"/>
      <w:lang w:eastAsia="cs-CZ"/>
    </w:rPr>
  </w:style>
  <w:style w:type="character" w:customStyle="1" w:styleId="VtabukeChar">
    <w:name w:val="V tabuľke Char"/>
    <w:basedOn w:val="Predvolenpsmoodseku"/>
    <w:link w:val="Vtabuke"/>
    <w:rsid w:val="002F15E6"/>
    <w:rPr>
      <w:rFonts w:ascii="Times New Roman" w:hAnsi="Times New Roman"/>
      <w:color w:val="000000" w:themeColor="text1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F15E6"/>
    <w:pPr>
      <w:spacing w:after="0" w:line="240" w:lineRule="auto"/>
      <w:jc w:val="both"/>
    </w:pPr>
    <w:rPr>
      <w:rFonts w:ascii="Times New Roman" w:hAnsi="Times New Roman"/>
      <w:color w:val="000000" w:themeColor="text1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F15E6"/>
    <w:rPr>
      <w:rFonts w:ascii="Times New Roman" w:hAnsi="Times New Roman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F15E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243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D2434F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22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0127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03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785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24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2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6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02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5642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24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6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65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1896119778">
              <w:marLeft w:val="25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4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004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726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navrh-novely-vyhlasky-570-2008"/>
    <f:field ref="objsubject" par="" edit="true" text=""/>
    <f:field ref="objcreatedby" par="" text="Oravcová, Kristína, Mgr."/>
    <f:field ref="objcreatedat" par="" text="2.2.2023 13:51:52"/>
    <f:field ref="objchangedby" par="" text="Administrator, System"/>
    <f:field ref="objmodifiedat" par="" text="2.2.2023 13:51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A110590-0270-4789-B839-31AAB9E13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BÖHMER Patrik</dc:creator>
  <cp:keywords/>
  <dc:description/>
  <cp:lastModifiedBy>ORM_RU</cp:lastModifiedBy>
  <cp:revision>6</cp:revision>
  <cp:lastPrinted>2024-05-14T10:50:00Z</cp:lastPrinted>
  <dcterms:created xsi:type="dcterms:W3CDTF">2026-10-28T07:16:00Z</dcterms:created>
  <dcterms:modified xsi:type="dcterms:W3CDTF">2026-10-29T11:07:00Z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Všeobecné súdnictvo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Kristína Oravcová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vyhláška Ministerstva spravodlivosti Slovenskej republiky č. 570/2008 Z. z., ktorou sa ustanovujú podmienky a rozsah náhrady zvýšených výdavkov sudcu pri dočasnom pridelení, pri výkone stáže a pri preložení na súd vyššieho stupňa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44 zákona č. 385/2000 Z. z. o sudcoch a prísediacich a o zmene a doplnení niektorých zákonov v znení neskorších predpisov</vt:lpwstr>
  </property>
  <property fmtid="{D5CDD505-2E9C-101B-9397-08002B2CF9AE}" pid="23" name="FSC#SKEDITIONSLOVLEX@103.510:plnynazovpredpis">
    <vt:lpwstr> Vyhláška Ministerstva spravodlivosti Slovenskej republiky, ktorou sa mení vyhláška Ministerstva spravodlivosti Slovenskej republiky č. 570/2008 Z. z., ktorou sa ustanovujú podmienky a rozsah náhrady zvýšených výdavkov sudcu pri dočasnom pridelení, pri vý</vt:lpwstr>
  </property>
  <property fmtid="{D5CDD505-2E9C-101B-9397-08002B2CF9AE}" pid="24" name="FSC#SKEDITIONSLOVLEX@103.510:plnynazovpredpis1">
    <vt:lpwstr>kone stáže a pri preložení na súd vyššieho stupňa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11794/2023/130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LP/2023/42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Hlavná štátna radkyňa</vt:lpwstr>
  </property>
  <property fmtid="{D5CDD505-2E9C-101B-9397-08002B2CF9AE}" pid="139" name="FSC#SKEDITIONSLOVLEX@103.510:funkciaPredAkuzativ">
    <vt:lpwstr>Hlavnú štátnu radkyňu</vt:lpwstr>
  </property>
  <property fmtid="{D5CDD505-2E9C-101B-9397-08002B2CF9AE}" pid="140" name="FSC#SKEDITIONSLOVLEX@103.510:funkciaPredDativ">
    <vt:lpwstr>Hlavnej štátnej radkyni</vt:lpwstr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2. 2. 2023</vt:lpwstr>
  </property>
  <property fmtid="{D5CDD505-2E9C-101B-9397-08002B2CF9AE}" pid="151" name="FSC#COOSYSTEM@1.1:Container">
    <vt:lpwstr>COO.2145.1000.3.5498029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92e0963d419db4326354e0816fd8f7c82509334a4b0920426bb5749451fe52eb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2026-02-17T14:22:03Z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d2bfc515-25ce-4489-90bc-ae6011d6d426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