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68CF78" w14:textId="77777777" w:rsidR="00EF3F11" w:rsidRPr="000603AB" w:rsidRDefault="00EF3F11" w:rsidP="00EF3F11">
      <w:pPr>
        <w:spacing w:after="0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0603AB">
        <w:rPr>
          <w:rFonts w:ascii="Times New Roman" w:hAnsi="Times New Roman" w:cs="Times New Roman"/>
          <w:b/>
          <w:sz w:val="25"/>
          <w:szCs w:val="25"/>
        </w:rPr>
        <w:t>PREDKLADACIA SPRÁVA</w:t>
      </w:r>
    </w:p>
    <w:p w14:paraId="75EC0C53" w14:textId="77777777" w:rsidR="00EF3F11" w:rsidRPr="00C35BC3" w:rsidRDefault="00EF3F11" w:rsidP="00EF3F1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A1D545" w14:textId="5FAF8751" w:rsidR="00EF3F11" w:rsidRDefault="008F21FE" w:rsidP="00D6000F">
      <w:pPr>
        <w:pStyle w:val="Normlnywebov"/>
        <w:jc w:val="both"/>
      </w:pPr>
      <w:r>
        <w:t>Na základe</w:t>
      </w:r>
      <w:r w:rsidR="00EF3F11">
        <w:t xml:space="preserve"> ustanovenia § 70 ods. 2 zákona Národnej rady Slovenskej republiky č. 350/1996 Z. z. o rokovacom poriadku Národnej rady Slovenskej republiky v znení zákona č. 399/2015 Z.</w:t>
      </w:r>
      <w:r w:rsidR="00D6000F">
        <w:t> </w:t>
      </w:r>
      <w:r w:rsidR="00EF3F11">
        <w:t xml:space="preserve">z. </w:t>
      </w:r>
      <w:r w:rsidR="00EF3F11" w:rsidRPr="006B43B9">
        <w:t>a podľa článku 3</w:t>
      </w:r>
      <w:r>
        <w:t>2</w:t>
      </w:r>
      <w:r w:rsidR="00EF3F11" w:rsidRPr="006B43B9">
        <w:t xml:space="preserve"> Legislatívnych pravidiel vlády Slovenskej republiky</w:t>
      </w:r>
      <w:r w:rsidR="00EF3F11">
        <w:t xml:space="preserve"> Ministerstvo kultúry Slovenskej republiky (ďalej len „ministerstvo kultúry“)</w:t>
      </w:r>
      <w:r>
        <w:t xml:space="preserve"> predkladá</w:t>
      </w:r>
      <w:r w:rsidR="00C16F63">
        <w:t xml:space="preserve"> </w:t>
      </w:r>
      <w:r w:rsidR="00ED71EE">
        <w:rPr>
          <w:rStyle w:val="value"/>
        </w:rPr>
        <w:t>n</w:t>
      </w:r>
      <w:r w:rsidR="00ED71EE" w:rsidRPr="00ED71EE">
        <w:rPr>
          <w:rStyle w:val="value"/>
        </w:rPr>
        <w:t xml:space="preserve">ávrh </w:t>
      </w:r>
      <w:r w:rsidR="00C16F63" w:rsidRPr="00C16F63">
        <w:rPr>
          <w:rStyle w:val="value"/>
        </w:rPr>
        <w:t>poslancov Národnej rady Slovenskej republiky Andreja DANKA, Romana MICHELKA, Karola FARKAŠOVSKÉHO a Adama LUČANSKÉHO na vydanie zákona, ktorým sa dopĺňa zákon Národnej rady Slovenskej republiky č. 241/1993 Z. z. o štátnych sviatkoch, dňoch pracovného pokoja a pamätných dňoch v znení neskorších predpisov</w:t>
      </w:r>
      <w:r w:rsidR="00ED71EE" w:rsidRPr="00ED71EE">
        <w:rPr>
          <w:rStyle w:val="value"/>
        </w:rPr>
        <w:t xml:space="preserve"> </w:t>
      </w:r>
      <w:r w:rsidR="00ED71EE">
        <w:rPr>
          <w:rStyle w:val="value"/>
        </w:rPr>
        <w:t xml:space="preserve">(tlač </w:t>
      </w:r>
      <w:r w:rsidR="00C16F63">
        <w:rPr>
          <w:rStyle w:val="value"/>
        </w:rPr>
        <w:t>1366</w:t>
      </w:r>
      <w:r w:rsidR="00AA2F8E" w:rsidRPr="00AA2F8E">
        <w:rPr>
          <w:rStyle w:val="value"/>
        </w:rPr>
        <w:t xml:space="preserve">) </w:t>
      </w:r>
      <w:r w:rsidR="00EF3F11">
        <w:t xml:space="preserve"> (ďalej len „poslanecký návrh zákona“).</w:t>
      </w:r>
    </w:p>
    <w:p w14:paraId="0A7FA17E" w14:textId="77777777" w:rsidR="00EF3F11" w:rsidRDefault="00EF3F11" w:rsidP="00EF3F11">
      <w:pPr>
        <w:pStyle w:val="Normlnywebov"/>
        <w:jc w:val="both"/>
        <w:rPr>
          <w:rStyle w:val="Vrazn"/>
        </w:rPr>
      </w:pPr>
      <w:r>
        <w:rPr>
          <w:rStyle w:val="Vrazn"/>
        </w:rPr>
        <w:t>Všeobecne</w:t>
      </w:r>
    </w:p>
    <w:p w14:paraId="7D17164C" w14:textId="00976EFE" w:rsidR="00D45876" w:rsidRPr="00765A10" w:rsidRDefault="00D45876" w:rsidP="00D6000F">
      <w:pPr>
        <w:ind w:right="-18"/>
        <w:jc w:val="both"/>
        <w:rPr>
          <w:rFonts w:ascii="Times New Roman" w:hAnsi="Times New Roman" w:cs="Times New Roman"/>
          <w:sz w:val="24"/>
          <w:szCs w:val="24"/>
        </w:rPr>
      </w:pPr>
      <w:r w:rsidRPr="00765A10">
        <w:rPr>
          <w:rFonts w:ascii="Times New Roman" w:hAnsi="Times New Roman" w:cs="Times New Roman"/>
          <w:sz w:val="24"/>
          <w:szCs w:val="24"/>
        </w:rPr>
        <w:t xml:space="preserve">Cieľom poslaneckého návrhu zákona je zavedenie nového </w:t>
      </w:r>
      <w:r>
        <w:rPr>
          <w:rFonts w:ascii="Times New Roman" w:hAnsi="Times New Roman" w:cs="Times New Roman"/>
          <w:sz w:val="24"/>
          <w:szCs w:val="24"/>
        </w:rPr>
        <w:t>pamätného dňa</w:t>
      </w:r>
      <w:r w:rsidRPr="00765A10">
        <w:rPr>
          <w:rFonts w:ascii="Times New Roman" w:hAnsi="Times New Roman" w:cs="Times New Roman"/>
          <w:sz w:val="24"/>
          <w:szCs w:val="24"/>
        </w:rPr>
        <w:t xml:space="preserve"> – „Deň </w:t>
      </w:r>
      <w:r>
        <w:rPr>
          <w:rFonts w:ascii="Times New Roman" w:hAnsi="Times New Roman" w:cs="Times New Roman"/>
          <w:sz w:val="24"/>
          <w:szCs w:val="24"/>
        </w:rPr>
        <w:t>štátnej vlajky Slovenskej republiky</w:t>
      </w:r>
      <w:r w:rsidRPr="00765A10">
        <w:rPr>
          <w:rFonts w:ascii="Times New Roman" w:hAnsi="Times New Roman" w:cs="Times New Roman"/>
          <w:sz w:val="24"/>
          <w:szCs w:val="24"/>
        </w:rPr>
        <w:t xml:space="preserve">“, a to na dátum </w:t>
      </w:r>
      <w:r>
        <w:rPr>
          <w:rFonts w:ascii="Times New Roman" w:hAnsi="Times New Roman" w:cs="Times New Roman"/>
          <w:sz w:val="24"/>
          <w:szCs w:val="24"/>
        </w:rPr>
        <w:t>18</w:t>
      </w:r>
      <w:r w:rsidRPr="00765A1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september</w:t>
      </w:r>
      <w:r w:rsidRPr="00765A10">
        <w:rPr>
          <w:rFonts w:ascii="Times New Roman" w:hAnsi="Times New Roman" w:cs="Times New Roman"/>
          <w:sz w:val="24"/>
          <w:szCs w:val="24"/>
        </w:rPr>
        <w:t>.</w:t>
      </w:r>
    </w:p>
    <w:p w14:paraId="16848206" w14:textId="031BEBDE" w:rsidR="00D45876" w:rsidRDefault="00D45876" w:rsidP="00D45876">
      <w:pPr>
        <w:ind w:right="-18"/>
        <w:jc w:val="both"/>
        <w:rPr>
          <w:rFonts w:ascii="Times New Roman" w:hAnsi="Times New Roman" w:cs="Times New Roman"/>
          <w:sz w:val="24"/>
          <w:szCs w:val="24"/>
        </w:rPr>
      </w:pPr>
      <w:r w:rsidRPr="00765A10">
        <w:rPr>
          <w:rFonts w:ascii="Times New Roman" w:hAnsi="Times New Roman" w:cs="Times New Roman"/>
          <w:sz w:val="24"/>
          <w:szCs w:val="24"/>
        </w:rPr>
        <w:t xml:space="preserve">Predkladatelia uvádzajú, že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D45876">
        <w:rPr>
          <w:rFonts w:ascii="Times New Roman" w:hAnsi="Times New Roman" w:cs="Times New Roman"/>
          <w:sz w:val="24"/>
          <w:szCs w:val="24"/>
        </w:rPr>
        <w:t>avrhovaný pamätný deň má každoročne pripomínať štátnu vlajku Slovenskej republiky ako jeden zo základných štátnych symbolov Slovenskej republiky, vyjadrujúci jej suverenitu, ústavnú identitu, historickú kontinuitu a spolupatričnosť občanov k</w:t>
      </w:r>
      <w:r w:rsidR="00AE3F0D">
        <w:rPr>
          <w:rFonts w:ascii="Times New Roman" w:hAnsi="Times New Roman" w:cs="Times New Roman"/>
          <w:sz w:val="24"/>
          <w:szCs w:val="24"/>
        </w:rPr>
        <w:t> </w:t>
      </w:r>
      <w:r w:rsidRPr="00D45876">
        <w:rPr>
          <w:rFonts w:ascii="Times New Roman" w:hAnsi="Times New Roman" w:cs="Times New Roman"/>
          <w:sz w:val="24"/>
          <w:szCs w:val="24"/>
        </w:rPr>
        <w:t>vlastnému štátu.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45876">
        <w:rPr>
          <w:rFonts w:ascii="Times New Roman" w:hAnsi="Times New Roman" w:cs="Times New Roman"/>
          <w:sz w:val="24"/>
          <w:szCs w:val="24"/>
        </w:rPr>
        <w:t>Ustanovenie osobitného pamätného dňa má vytvoriť priestor na dôstojné každoročné pripomenutie jej historického a symbolického významu, najmä vo vzdelávacom, kultúrnom, občianskom a spoločenskom kontexte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D45876">
        <w:rPr>
          <w:rFonts w:ascii="Times New Roman" w:hAnsi="Times New Roman" w:cs="Times New Roman"/>
          <w:sz w:val="24"/>
          <w:szCs w:val="24"/>
        </w:rPr>
        <w:t>Navrhovaný pamätný deň nenahrádza ani neoslabuje význam iných štátnych sviatkov alebo pamätných dní. Jeho predmetom je osobitné pripomenutie štátnej vlajky Slovenskej republiky ako samostatného štátneho symbolu.</w:t>
      </w:r>
    </w:p>
    <w:p w14:paraId="5D2A120E" w14:textId="77777777" w:rsidR="00472E28" w:rsidRDefault="00472E28" w:rsidP="00472E28">
      <w:pPr>
        <w:pStyle w:val="Normlnywebov"/>
        <w:jc w:val="both"/>
        <w:rPr>
          <w:b/>
        </w:rPr>
      </w:pPr>
      <w:r w:rsidRPr="00B338D6">
        <w:rPr>
          <w:b/>
        </w:rPr>
        <w:t>Stanovisko</w:t>
      </w:r>
    </w:p>
    <w:p w14:paraId="1E3BE00F" w14:textId="1A2A6836" w:rsidR="00D6000F" w:rsidRDefault="00D6000F" w:rsidP="00AE3F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000F">
        <w:rPr>
          <w:rFonts w:ascii="Times New Roman" w:hAnsi="Times New Roman" w:cs="Times New Roman"/>
          <w:sz w:val="24"/>
          <w:szCs w:val="24"/>
        </w:rPr>
        <w:t xml:space="preserve">Ministerstvo kultúry </w:t>
      </w:r>
      <w:r>
        <w:rPr>
          <w:rFonts w:ascii="Times New Roman" w:hAnsi="Times New Roman" w:cs="Times New Roman"/>
          <w:sz w:val="24"/>
          <w:szCs w:val="24"/>
        </w:rPr>
        <w:t xml:space="preserve">nemá </w:t>
      </w:r>
      <w:r w:rsidRPr="00D6000F">
        <w:rPr>
          <w:rFonts w:ascii="Times New Roman" w:hAnsi="Times New Roman" w:cs="Times New Roman"/>
          <w:sz w:val="24"/>
          <w:szCs w:val="24"/>
        </w:rPr>
        <w:t>k predloženému poslaneckému návrhu zákona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6000F">
        <w:rPr>
          <w:rFonts w:ascii="Times New Roman" w:hAnsi="Times New Roman" w:cs="Times New Roman"/>
          <w:sz w:val="24"/>
          <w:szCs w:val="24"/>
        </w:rPr>
        <w:t>vecné pripomienky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="00AE3F0D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neuplatňuje ani legislatívno-technické pripomienky.</w:t>
      </w:r>
    </w:p>
    <w:p w14:paraId="67EC91F8" w14:textId="79A8B354" w:rsidR="006E02BA" w:rsidRDefault="006E02BA" w:rsidP="00AE3F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66ECEB" w14:textId="77777777" w:rsidR="006E02BA" w:rsidRDefault="006E02BA" w:rsidP="006E02BA">
      <w:pPr>
        <w:pStyle w:val="Normlnywebov"/>
        <w:jc w:val="both"/>
        <w:rPr>
          <w:b/>
        </w:rPr>
      </w:pPr>
      <w:r w:rsidRPr="00716482">
        <w:rPr>
          <w:b/>
        </w:rPr>
        <w:t>Medzirezortné pripomienkové konanie</w:t>
      </w:r>
    </w:p>
    <w:p w14:paraId="089BDB60" w14:textId="581DA682" w:rsidR="006E02BA" w:rsidRPr="00716482" w:rsidRDefault="006E02BA" w:rsidP="004465C1">
      <w:pPr>
        <w:pStyle w:val="Normlnywebov"/>
        <w:spacing w:line="276" w:lineRule="auto"/>
        <w:jc w:val="both"/>
      </w:pPr>
      <w:r w:rsidRPr="00716482">
        <w:t>Poslanecký návrh zákona vrátane stanoviska ministerstva kultúry bol predmetom medzirezortného pripo</w:t>
      </w:r>
      <w:r>
        <w:t xml:space="preserve">mienkového konania v dňoch od 27. júla 2026 do 4. augusta </w:t>
      </w:r>
      <w:r w:rsidRPr="00716482">
        <w:t>202</w:t>
      </w:r>
      <w:r>
        <w:t>6</w:t>
      </w:r>
      <w:r w:rsidRPr="00716482">
        <w:t>.</w:t>
      </w:r>
      <w:r w:rsidR="000A399C">
        <w:t xml:space="preserve"> </w:t>
      </w:r>
      <w:r w:rsidR="004465C1">
        <w:t>K poslaneckému návrhu zákona bola uplatnená jedna obyčajná pripomienka M</w:t>
      </w:r>
      <w:r w:rsidR="000A399C">
        <w:t>inisterstv</w:t>
      </w:r>
      <w:r w:rsidR="004465C1">
        <w:t>a</w:t>
      </w:r>
      <w:r w:rsidR="000A399C">
        <w:t xml:space="preserve"> hospodárstva Slovenskej republiky</w:t>
      </w:r>
      <w:r w:rsidR="004465C1">
        <w:t xml:space="preserve"> </w:t>
      </w:r>
      <w:r w:rsidR="000A399C">
        <w:t>týkajúc</w:t>
      </w:r>
      <w:r w:rsidR="004465C1">
        <w:t>a</w:t>
      </w:r>
      <w:r w:rsidR="000A399C">
        <w:t xml:space="preserve"> sa úpravy doložky vybraných vplyvov. Táto pripomienka nebola akceptovaná z dôvodu, že doložk</w:t>
      </w:r>
      <w:r w:rsidR="004465C1">
        <w:t>a</w:t>
      </w:r>
      <w:r w:rsidR="000A399C">
        <w:t xml:space="preserve"> vybraných vplyvov</w:t>
      </w:r>
      <w:r w:rsidR="004465C1">
        <w:t xml:space="preserve"> bola</w:t>
      </w:r>
      <w:r w:rsidR="000A399C">
        <w:t xml:space="preserve"> vypracova</w:t>
      </w:r>
      <w:r w:rsidR="004465C1">
        <w:t>ná</w:t>
      </w:r>
      <w:r w:rsidR="000A399C">
        <w:t xml:space="preserve"> predkladateľ</w:t>
      </w:r>
      <w:r w:rsidR="004465C1">
        <w:t>mi</w:t>
      </w:r>
      <w:r w:rsidR="000A399C">
        <w:t>, ktorými sú poslanci Národnej rady Slovenskej republiky</w:t>
      </w:r>
      <w:r w:rsidR="004465C1">
        <w:t>.</w:t>
      </w:r>
      <w:r w:rsidR="000A399C">
        <w:t xml:space="preserve"> </w:t>
      </w:r>
    </w:p>
    <w:p w14:paraId="3C0F1BB0" w14:textId="77777777" w:rsidR="00D6000F" w:rsidRDefault="00D6000F" w:rsidP="00D600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985A40" w14:textId="7A0F67D4" w:rsidR="00D6000F" w:rsidRPr="00C27ED2" w:rsidRDefault="00D6000F" w:rsidP="00D600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7ED2">
        <w:rPr>
          <w:rFonts w:ascii="Times New Roman" w:hAnsi="Times New Roman"/>
          <w:b/>
          <w:sz w:val="24"/>
          <w:szCs w:val="24"/>
        </w:rPr>
        <w:t>Záver</w:t>
      </w:r>
      <w:r w:rsidRPr="00C27ED2">
        <w:rPr>
          <w:rFonts w:ascii="Times New Roman" w:hAnsi="Times New Roman"/>
          <w:sz w:val="24"/>
          <w:szCs w:val="24"/>
        </w:rPr>
        <w:t xml:space="preserve"> </w:t>
      </w:r>
    </w:p>
    <w:p w14:paraId="2FCB287C" w14:textId="77777777" w:rsidR="00D6000F" w:rsidRPr="00C27ED2" w:rsidRDefault="00D6000F" w:rsidP="00D600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6D0C0AA" w14:textId="58A50E51" w:rsidR="00D6000F" w:rsidRDefault="00D6000F" w:rsidP="001D52E1">
      <w:pPr>
        <w:pStyle w:val="Normlnywebov"/>
        <w:spacing w:before="0" w:beforeAutospacing="0" w:after="0" w:afterAutospacing="0"/>
        <w:jc w:val="both"/>
      </w:pPr>
      <w:r w:rsidRPr="000D04B7">
        <w:t xml:space="preserve">Ministerstvo </w:t>
      </w:r>
      <w:r>
        <w:t>kultúry</w:t>
      </w:r>
      <w:r w:rsidRPr="000D04B7">
        <w:t xml:space="preserve"> odporúča vláde Slovenskej republiky </w:t>
      </w:r>
      <w:r w:rsidRPr="000D04B7">
        <w:rPr>
          <w:bCs/>
        </w:rPr>
        <w:t xml:space="preserve">vysloviť </w:t>
      </w:r>
      <w:r w:rsidRPr="00EA2365">
        <w:rPr>
          <w:b/>
        </w:rPr>
        <w:t>súhlas</w:t>
      </w:r>
      <w:r>
        <w:rPr>
          <w:b/>
        </w:rPr>
        <w:t xml:space="preserve"> </w:t>
      </w:r>
      <w:r w:rsidRPr="000D04B7">
        <w:rPr>
          <w:bCs/>
        </w:rPr>
        <w:t>s predloženým poslaneckým návrhom</w:t>
      </w:r>
      <w:r>
        <w:rPr>
          <w:bCs/>
        </w:rPr>
        <w:t xml:space="preserve"> zákona.</w:t>
      </w:r>
    </w:p>
    <w:p w14:paraId="6ADBCF6F" w14:textId="57D1DAA6" w:rsidR="00367D9B" w:rsidRDefault="00367D9B" w:rsidP="00954FB2">
      <w:pPr>
        <w:jc w:val="both"/>
      </w:pPr>
    </w:p>
    <w:sectPr w:rsidR="00367D9B" w:rsidSect="00954FB2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755F55"/>
    <w:multiLevelType w:val="hybridMultilevel"/>
    <w:tmpl w:val="531850D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3F11"/>
    <w:rsid w:val="000A35E9"/>
    <w:rsid w:val="000A399C"/>
    <w:rsid w:val="000A3BD8"/>
    <w:rsid w:val="000A3CFE"/>
    <w:rsid w:val="000B637D"/>
    <w:rsid w:val="000E64C2"/>
    <w:rsid w:val="00140541"/>
    <w:rsid w:val="0015015C"/>
    <w:rsid w:val="001A0ED5"/>
    <w:rsid w:val="001A7CB8"/>
    <w:rsid w:val="001D3883"/>
    <w:rsid w:val="001D52E1"/>
    <w:rsid w:val="0025475F"/>
    <w:rsid w:val="00293F9C"/>
    <w:rsid w:val="002A2AC3"/>
    <w:rsid w:val="002D2EE9"/>
    <w:rsid w:val="002F24C4"/>
    <w:rsid w:val="0031086E"/>
    <w:rsid w:val="00367D9B"/>
    <w:rsid w:val="003775B9"/>
    <w:rsid w:val="003A6D37"/>
    <w:rsid w:val="003B00B2"/>
    <w:rsid w:val="003E6BED"/>
    <w:rsid w:val="004465C1"/>
    <w:rsid w:val="00472E28"/>
    <w:rsid w:val="00475EF7"/>
    <w:rsid w:val="00483BDE"/>
    <w:rsid w:val="004937CA"/>
    <w:rsid w:val="00494144"/>
    <w:rsid w:val="004C1001"/>
    <w:rsid w:val="004E6D7D"/>
    <w:rsid w:val="00547318"/>
    <w:rsid w:val="005E32A0"/>
    <w:rsid w:val="00660CEF"/>
    <w:rsid w:val="006A021E"/>
    <w:rsid w:val="006A5BFB"/>
    <w:rsid w:val="006B4CF1"/>
    <w:rsid w:val="006E02BA"/>
    <w:rsid w:val="006F25B4"/>
    <w:rsid w:val="00766B18"/>
    <w:rsid w:val="007B1FD5"/>
    <w:rsid w:val="007F1543"/>
    <w:rsid w:val="00822703"/>
    <w:rsid w:val="00867E59"/>
    <w:rsid w:val="008F21FE"/>
    <w:rsid w:val="0092108D"/>
    <w:rsid w:val="00952C7F"/>
    <w:rsid w:val="00954FB2"/>
    <w:rsid w:val="0097108A"/>
    <w:rsid w:val="00983C16"/>
    <w:rsid w:val="009E0A18"/>
    <w:rsid w:val="009F0E55"/>
    <w:rsid w:val="00A115FF"/>
    <w:rsid w:val="00A41150"/>
    <w:rsid w:val="00A447A7"/>
    <w:rsid w:val="00A61CB7"/>
    <w:rsid w:val="00A72E22"/>
    <w:rsid w:val="00A929B6"/>
    <w:rsid w:val="00AA006C"/>
    <w:rsid w:val="00AA2F8E"/>
    <w:rsid w:val="00AA747A"/>
    <w:rsid w:val="00AC35AE"/>
    <w:rsid w:val="00AD1008"/>
    <w:rsid w:val="00AE3F0D"/>
    <w:rsid w:val="00AE6A61"/>
    <w:rsid w:val="00B222CD"/>
    <w:rsid w:val="00B22E59"/>
    <w:rsid w:val="00B34BAB"/>
    <w:rsid w:val="00B43B39"/>
    <w:rsid w:val="00B62761"/>
    <w:rsid w:val="00B97A54"/>
    <w:rsid w:val="00BA592B"/>
    <w:rsid w:val="00BD314A"/>
    <w:rsid w:val="00BF6E2D"/>
    <w:rsid w:val="00BF70C4"/>
    <w:rsid w:val="00C075DA"/>
    <w:rsid w:val="00C16F63"/>
    <w:rsid w:val="00C52892"/>
    <w:rsid w:val="00C8777A"/>
    <w:rsid w:val="00CA0940"/>
    <w:rsid w:val="00CF64C8"/>
    <w:rsid w:val="00D12F4A"/>
    <w:rsid w:val="00D21470"/>
    <w:rsid w:val="00D45876"/>
    <w:rsid w:val="00D6000F"/>
    <w:rsid w:val="00D627FC"/>
    <w:rsid w:val="00DA7893"/>
    <w:rsid w:val="00DB6D91"/>
    <w:rsid w:val="00DC0142"/>
    <w:rsid w:val="00DC2BC2"/>
    <w:rsid w:val="00DD0CCD"/>
    <w:rsid w:val="00E24810"/>
    <w:rsid w:val="00E40901"/>
    <w:rsid w:val="00E72EB5"/>
    <w:rsid w:val="00E94FA0"/>
    <w:rsid w:val="00ED71EE"/>
    <w:rsid w:val="00EF3F11"/>
    <w:rsid w:val="00EF7B64"/>
    <w:rsid w:val="00F46D46"/>
    <w:rsid w:val="00FD5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8DC9A"/>
  <w15:docId w15:val="{521C2188-0508-411C-97FD-4124D9832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F3F11"/>
    <w:rPr>
      <w:rFonts w:eastAsiaTheme="minorEastAsia"/>
      <w:noProof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unhideWhenUsed/>
    <w:rsid w:val="00EF3F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sk-SK"/>
    </w:rPr>
  </w:style>
  <w:style w:type="character" w:styleId="Vrazn">
    <w:name w:val="Strong"/>
    <w:uiPriority w:val="22"/>
    <w:qFormat/>
    <w:rsid w:val="00EF3F11"/>
    <w:rPr>
      <w:b/>
      <w:bCs/>
    </w:rPr>
  </w:style>
  <w:style w:type="character" w:customStyle="1" w:styleId="value">
    <w:name w:val="value"/>
    <w:basedOn w:val="Predvolenpsmoodseku"/>
    <w:rsid w:val="00EF3F11"/>
  </w:style>
  <w:style w:type="paragraph" w:styleId="Odsekzoznamu">
    <w:name w:val="List Paragraph"/>
    <w:basedOn w:val="Normlny"/>
    <w:uiPriority w:val="34"/>
    <w:qFormat/>
    <w:rsid w:val="001D3883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A929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929B6"/>
    <w:rPr>
      <w:rFonts w:ascii="Segoe UI" w:eastAsiaTheme="minorEastAsia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470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4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Predkladacia-správa"/>
    <f:field ref="objsubject" par="" edit="true" text=""/>
    <f:field ref="objcreatedby" par="" text="Vico, Lucia"/>
    <f:field ref="objcreatedat" par="" text="15.5.2024 14:40:30"/>
    <f:field ref="objchangedby" par="" text="Administrator, System"/>
    <f:field ref="objmodifiedat" par="" text="15.5.2024 14:40:30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Liszkaiová Lucia</dc:creator>
  <cp:lastModifiedBy>Posch Viliam</cp:lastModifiedBy>
  <cp:revision>2</cp:revision>
  <cp:lastPrinted>2026-08-13T09:29:00Z</cp:lastPrinted>
  <dcterms:created xsi:type="dcterms:W3CDTF">2026-08-13T09:30:00Z</dcterms:created>
  <dcterms:modified xsi:type="dcterms:W3CDTF">2026-08-13T09:30:00Z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>Nevypracúva sa.</vt:lpwstr>
  </property>
  <property fmtid="{D5CDD505-2E9C-101B-9397-08002B2CF9AE}" pid="3" name="FSC#SKEDITIONSLOVLEX@103.510:typpredpis">
    <vt:lpwstr>Poslanecký návrh - zákon</vt:lpwstr>
  </property>
  <property fmtid="{D5CDD505-2E9C-101B-9397-08002B2CF9AE}" pid="4" name="FSC#SKEDITIONSLOVLEX@103.510:aktualnyrok">
    <vt:lpwstr>2024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Kultúra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Lucia Vico</vt:lpwstr>
  </property>
  <property fmtid="{D5CDD505-2E9C-101B-9397-08002B2CF9AE}" pid="12" name="FSC#SKEDITIONSLOVLEX@103.510:zodppredkladatel">
    <vt:lpwstr>Martina Šimkovičová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skupiny poslancov Národnej rady Slovenskej republiky na vydanie zákona, ktorým sa mení a dopĺňa č. 138/2017 Z. z. o Fonde na podporu kultúry národnostných menšín a o zmene a doplnení niektorých zákonov v znení neskorších predpisov (tlač 155)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kultúry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§ 70 ods. 2 zákona Národnej rady Slovenskej republiky č. 350/1996 Z. z. o rokovacom poriadku Národnej rady Slovenskej republiky v znení zákona č. 399/2015 Z. z. </vt:lpwstr>
  </property>
  <property fmtid="{D5CDD505-2E9C-101B-9397-08002B2CF9AE}" pid="23" name="FSC#SKEDITIONSLOVLEX@103.510:plnynazovpredpis">
    <vt:lpwstr> Návrh skupiny poslancov Národnej rady Slovenskej republiky na vydanie zákona, ktorým sa mení a dopĺňa č. 138/2017 Z. z. o Fonde na podporu kultúry národnostných menšín a o zmene a doplnení niektorých zákonov v znení neskorších predpisov (tlač 155)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MK-4554/2024-480/7966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LP/2024/217</vt:lpwstr>
  </property>
  <property fmtid="{D5CDD505-2E9C-101B-9397-08002B2CF9AE}" pid="37" name="FSC#SKEDITIONSLOVLEX@103.510:typsprievdok">
    <vt:lpwstr>Predkladacia správa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predseda vlády Slovenskej republiky</vt:lpwstr>
  </property>
  <property fmtid="{D5CDD505-2E9C-101B-9397-08002B2CF9AE}" pid="137" name="FSC#SKEDITIONSLOVLEX@103.510:AttrStrListDocPropUznesenieNaVedomie">
    <vt:lpwstr>predseda Národnej rady Slovenskej republiky</vt:lpwstr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ministerka kultúry</vt:lpwstr>
  </property>
  <property fmtid="{D5CDD505-2E9C-101B-9397-08002B2CF9AE}" pid="142" name="FSC#SKEDITIONSLOVLEX@103.510:funkciaZodpPredAkuzativ">
    <vt:lpwstr>ministerky kultúry</vt:lpwstr>
  </property>
  <property fmtid="{D5CDD505-2E9C-101B-9397-08002B2CF9AE}" pid="143" name="FSC#SKEDITIONSLOVLEX@103.510:funkciaZodpPredDativ">
    <vt:lpwstr>ministerke kultúry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Martina Šimkovičová_x000d_
ministerka kultúry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SKEDITIONSLOVLEX@103.510:vytvorenedna">
    <vt:lpwstr>15. 5. 2024</vt:lpwstr>
  </property>
  <property fmtid="{D5CDD505-2E9C-101B-9397-08002B2CF9AE}" pid="151" name="FSC#COOSYSTEM@1.1:Container">
    <vt:lpwstr>COO.2145.1000.3.6162821</vt:lpwstr>
  </property>
  <property fmtid="{D5CDD505-2E9C-101B-9397-08002B2CF9AE}" pid="152" name="FSC#FSCFOLIO@1.1001:docpropproject">
    <vt:lpwstr/>
  </property>
</Properties>
</file>