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82542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1DDA1DE2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0EDC9024" w14:textId="77777777" w:rsidR="00F86AB2" w:rsidRDefault="007E6E1A" w:rsidP="00295217">
      <w:pPr>
        <w:tabs>
          <w:tab w:val="left" w:pos="1418"/>
        </w:tabs>
        <w:jc w:val="both"/>
        <w:divId w:val="812478496"/>
      </w:pPr>
      <w:r>
        <w:t>Verejnosť bola o príprave návrhu</w:t>
      </w:r>
      <w:r w:rsidR="00295217">
        <w:t xml:space="preserve"> nariadenia vlády</w:t>
      </w:r>
      <w:r>
        <w:t>,</w:t>
      </w:r>
      <w:r w:rsidR="00295217">
        <w:t xml:space="preserve"> </w:t>
      </w:r>
      <w:r>
        <w:t>ktorým sa mení</w:t>
      </w:r>
      <w:r w:rsidR="00295217">
        <w:t xml:space="preserve"> </w:t>
      </w:r>
      <w:r>
        <w:t>a</w:t>
      </w:r>
      <w:r w:rsidR="00295217">
        <w:t> </w:t>
      </w:r>
      <w:r>
        <w:t>dopĺňa</w:t>
      </w:r>
      <w:r w:rsidR="00295217">
        <w:t xml:space="preserve"> </w:t>
      </w:r>
      <w:r w:rsidR="00295217" w:rsidRPr="00295217">
        <w:t xml:space="preserve">nariadenie vlády Slovenskej republiky č. </w:t>
      </w:r>
      <w:r w:rsidR="008F5DE0">
        <w:t>412</w:t>
      </w:r>
      <w:r w:rsidR="00295217" w:rsidRPr="00295217">
        <w:t>/20</w:t>
      </w:r>
      <w:r w:rsidR="008F5DE0">
        <w:t xml:space="preserve">25 </w:t>
      </w:r>
      <w:r w:rsidR="00295217" w:rsidRPr="00295217">
        <w:t>Z. z., ktorým sa ustanovujú podrobnosti rozpisu finančných prostriedkov zo štátneho rozpočtu pre školy a školské zariadenia</w:t>
      </w:r>
      <w:r w:rsidR="008F5DE0">
        <w:t xml:space="preserve"> </w:t>
      </w:r>
      <w:r>
        <w:t xml:space="preserve">informovaná prostredníctvom predbežnej </w:t>
      </w:r>
      <w:r w:rsidRPr="00A857FB">
        <w:t>informácie č.</w:t>
      </w:r>
      <w:r w:rsidR="00A857FB">
        <w:t xml:space="preserve"> </w:t>
      </w:r>
      <w:r w:rsidR="002A1A26">
        <w:t>PI/2026/255</w:t>
      </w:r>
      <w:r w:rsidR="00F86AB2">
        <w:t xml:space="preserve">. </w:t>
      </w:r>
    </w:p>
    <w:p w14:paraId="12B63645" w14:textId="77777777" w:rsidR="00F86AB2" w:rsidRDefault="00F86AB2" w:rsidP="00295217">
      <w:pPr>
        <w:tabs>
          <w:tab w:val="left" w:pos="1418"/>
        </w:tabs>
        <w:jc w:val="both"/>
        <w:divId w:val="812478496"/>
      </w:pPr>
    </w:p>
    <w:p w14:paraId="5C153646" w14:textId="77777777" w:rsidR="00CB4430" w:rsidRDefault="00F86AB2" w:rsidP="00295217">
      <w:pPr>
        <w:tabs>
          <w:tab w:val="left" w:pos="1418"/>
        </w:tabs>
        <w:jc w:val="both"/>
        <w:divId w:val="812478496"/>
      </w:pPr>
      <w:r>
        <w:t>V</w:t>
      </w:r>
      <w:r w:rsidR="00530215">
        <w:t> </w:t>
      </w:r>
      <w:r>
        <w:t>rámci</w:t>
      </w:r>
      <w:r w:rsidR="00530215">
        <w:t xml:space="preserve"> </w:t>
      </w:r>
      <w:r>
        <w:t>predbežnej</w:t>
      </w:r>
      <w:r w:rsidR="00530215">
        <w:t xml:space="preserve"> </w:t>
      </w:r>
      <w:r>
        <w:t>informácie zaslala vyjadrenie Slovenská komora učiteľov</w:t>
      </w:r>
      <w:r w:rsidR="00530215">
        <w:t>, v ktorom poukázala na to, aby</w:t>
      </w:r>
      <w:r w:rsidR="00ED6999">
        <w:t xml:space="preserve"> </w:t>
      </w:r>
    </w:p>
    <w:p w14:paraId="2D6AD6EA" w14:textId="77777777" w:rsidR="00CB4430" w:rsidRDefault="00CB4430" w:rsidP="00295217">
      <w:pPr>
        <w:tabs>
          <w:tab w:val="left" w:pos="1418"/>
        </w:tabs>
        <w:jc w:val="both"/>
        <w:divId w:val="812478496"/>
      </w:pPr>
    </w:p>
    <w:p w14:paraId="2900DABC" w14:textId="5591EDD4" w:rsidR="00CB4430" w:rsidRDefault="00CB4430" w:rsidP="00295217">
      <w:pPr>
        <w:tabs>
          <w:tab w:val="left" w:pos="1418"/>
        </w:tabs>
        <w:jc w:val="both"/>
        <w:divId w:val="812478496"/>
      </w:pPr>
      <w:r>
        <w:t xml:space="preserve">- </w:t>
      </w:r>
      <w:r w:rsidR="00ED6999">
        <w:t xml:space="preserve">bolo do nariadenia vlády zahrnuté aj </w:t>
      </w:r>
      <w:r w:rsidR="00F07667" w:rsidRPr="00F07667">
        <w:t>navýšenie mzdových prostriedkov na vytvorené adaptačné triedy pre</w:t>
      </w:r>
      <w:r w:rsidR="00ED6999">
        <w:t xml:space="preserve"> </w:t>
      </w:r>
      <w:r w:rsidR="00F07667" w:rsidRPr="00F07667">
        <w:t>deti cudzincov</w:t>
      </w:r>
      <w:r w:rsidR="00C314A6">
        <w:t xml:space="preserve"> </w:t>
      </w:r>
      <w:r w:rsidR="00BB2BF9">
        <w:t>a</w:t>
      </w:r>
      <w:r w:rsidR="00F07667" w:rsidRPr="00F07667">
        <w:t>lebo alternatívne</w:t>
      </w:r>
      <w:r w:rsidR="00A3491C">
        <w:t xml:space="preserve">, </w:t>
      </w:r>
      <w:r w:rsidR="00587977">
        <w:t>uprav</w:t>
      </w:r>
      <w:r w:rsidR="00A3491C">
        <w:t xml:space="preserve">ené </w:t>
      </w:r>
      <w:r w:rsidR="00587977">
        <w:t>financovanie adaptačných tried</w:t>
      </w:r>
      <w:r w:rsidR="00657BD4">
        <w:t xml:space="preserve"> s </w:t>
      </w:r>
      <w:r w:rsidR="00587977">
        <w:t>cudzinc</w:t>
      </w:r>
      <w:r w:rsidR="00657BD4">
        <w:t>ami prostredníctvom</w:t>
      </w:r>
      <w:r w:rsidR="00A3491C">
        <w:t xml:space="preserve"> </w:t>
      </w:r>
      <w:r w:rsidR="00657BD4">
        <w:t>podporných opatrení</w:t>
      </w:r>
      <w:r>
        <w:t xml:space="preserve">, </w:t>
      </w:r>
    </w:p>
    <w:p w14:paraId="089FC6B6" w14:textId="77777777" w:rsidR="00CB4430" w:rsidRDefault="00CB4430" w:rsidP="00295217">
      <w:pPr>
        <w:tabs>
          <w:tab w:val="left" w:pos="1418"/>
        </w:tabs>
        <w:jc w:val="both"/>
        <w:divId w:val="812478496"/>
      </w:pPr>
    </w:p>
    <w:p w14:paraId="0A1B5040" w14:textId="77777777" w:rsidR="0020297D" w:rsidRDefault="00CB4430" w:rsidP="00295217">
      <w:pPr>
        <w:tabs>
          <w:tab w:val="left" w:pos="1418"/>
        </w:tabs>
        <w:jc w:val="both"/>
        <w:divId w:val="812478496"/>
      </w:pPr>
      <w:r>
        <w:t xml:space="preserve">- </w:t>
      </w:r>
      <w:r w:rsidR="00184C44">
        <w:t xml:space="preserve">boli navýšené finančné prostriedky na </w:t>
      </w:r>
      <w:r w:rsidR="008457DE">
        <w:t>deti a</w:t>
      </w:r>
      <w:r w:rsidR="0020297D">
        <w:t> </w:t>
      </w:r>
      <w:r w:rsidR="008457DE">
        <w:t>žiakov</w:t>
      </w:r>
      <w:r w:rsidR="0020297D">
        <w:t xml:space="preserve"> </w:t>
      </w:r>
      <w:r w:rsidR="00F07667" w:rsidRPr="00F07667">
        <w:t>s</w:t>
      </w:r>
      <w:r w:rsidR="0020297D">
        <w:t xml:space="preserve"> </w:t>
      </w:r>
      <w:r w:rsidR="00F07667" w:rsidRPr="00F07667">
        <w:t>emočnými ťažkosťami</w:t>
      </w:r>
      <w:r w:rsidR="0020297D">
        <w:t xml:space="preserve">. </w:t>
      </w:r>
    </w:p>
    <w:p w14:paraId="0DECDEA5" w14:textId="77777777" w:rsidR="0020297D" w:rsidRDefault="0020297D" w:rsidP="00295217">
      <w:pPr>
        <w:tabs>
          <w:tab w:val="left" w:pos="1418"/>
        </w:tabs>
        <w:jc w:val="both"/>
        <w:divId w:val="812478496"/>
      </w:pPr>
    </w:p>
    <w:p w14:paraId="517FED5A" w14:textId="77777777" w:rsidR="0020297D" w:rsidRDefault="0020297D" w:rsidP="00295217">
      <w:pPr>
        <w:tabs>
          <w:tab w:val="left" w:pos="1418"/>
        </w:tabs>
        <w:jc w:val="both"/>
        <w:divId w:val="812478496"/>
      </w:pPr>
      <w:r>
        <w:t xml:space="preserve">K vyššie uvedenému vyjadreniu uvádzame: </w:t>
      </w:r>
    </w:p>
    <w:p w14:paraId="22CEBF2E" w14:textId="77777777" w:rsidR="0020297D" w:rsidRDefault="0020297D" w:rsidP="00295217">
      <w:pPr>
        <w:tabs>
          <w:tab w:val="left" w:pos="1418"/>
        </w:tabs>
        <w:jc w:val="both"/>
        <w:divId w:val="812478496"/>
      </w:pPr>
    </w:p>
    <w:p w14:paraId="1C952161" w14:textId="375983AE" w:rsidR="006A060C" w:rsidRDefault="006A060C" w:rsidP="006A060C">
      <w:pPr>
        <w:tabs>
          <w:tab w:val="left" w:pos="1418"/>
        </w:tabs>
        <w:jc w:val="both"/>
        <w:divId w:val="812478496"/>
      </w:pPr>
      <w:r>
        <w:t>Ministerstvo školstva</w:t>
      </w:r>
      <w:r w:rsidR="00F16DF3">
        <w:t xml:space="preserve">, výskumu, vývoja a mládeže </w:t>
      </w:r>
      <w:r w:rsidR="00DF5C7F">
        <w:t>má</w:t>
      </w:r>
      <w:r w:rsidR="00F16DF3">
        <w:t xml:space="preserve"> </w:t>
      </w:r>
      <w:r w:rsidR="00DF5C7F">
        <w:t>záujem</w:t>
      </w:r>
      <w:r w:rsidR="00D57CE1">
        <w:t xml:space="preserve"> </w:t>
      </w:r>
      <w:r>
        <w:t>komplexn</w:t>
      </w:r>
      <w:r w:rsidR="00D57CE1">
        <w:t xml:space="preserve">e </w:t>
      </w:r>
      <w:r w:rsidR="007E1551">
        <w:t>rieš</w:t>
      </w:r>
      <w:r w:rsidR="00D57CE1">
        <w:t xml:space="preserve">iť </w:t>
      </w:r>
      <w:r w:rsidR="007E1551">
        <w:t>financovani</w:t>
      </w:r>
      <w:r w:rsidR="00E33499">
        <w:t>e žiakov</w:t>
      </w:r>
      <w:r w:rsidR="00D27C54">
        <w:t xml:space="preserve"> </w:t>
      </w:r>
      <w:r w:rsidR="00E33499">
        <w:t>v</w:t>
      </w:r>
      <w:r w:rsidR="00D27C54">
        <w:t xml:space="preserve"> </w:t>
      </w:r>
      <w:r w:rsidR="007E1551">
        <w:t>adaptačných tried</w:t>
      </w:r>
      <w:r w:rsidR="00E33499">
        <w:t xml:space="preserve">ach, t. j. nielen </w:t>
      </w:r>
      <w:r>
        <w:t>výlučne vo vzťahu k žiakom s odlišným materinským jazykom alebo žiakom</w:t>
      </w:r>
      <w:r w:rsidR="00F16DF3">
        <w:t>, ktorí sú cudzincami</w:t>
      </w:r>
      <w:r>
        <w:t>.</w:t>
      </w:r>
      <w:r w:rsidR="00F16DF3">
        <w:t xml:space="preserve"> </w:t>
      </w:r>
      <w:r>
        <w:t>Adaptačné triedy môžu predstavovať významný nástroj podpory aj pre ďalšie skupiny žiakov, ktor</w:t>
      </w:r>
      <w:r w:rsidR="00746D86">
        <w:t xml:space="preserve">é </w:t>
      </w:r>
      <w:r>
        <w:t>potrebujú intenzívnejšiu podporu pri začle</w:t>
      </w:r>
      <w:r w:rsidR="00746D86">
        <w:t xml:space="preserve">ňovaní </w:t>
      </w:r>
      <w:r>
        <w:t>do</w:t>
      </w:r>
      <w:r w:rsidR="00746D86">
        <w:t xml:space="preserve"> </w:t>
      </w:r>
      <w:r>
        <w:t>vzdelávania.</w:t>
      </w:r>
    </w:p>
    <w:p w14:paraId="1AD28DE3" w14:textId="77777777" w:rsidR="00465BE3" w:rsidRDefault="00465BE3" w:rsidP="006A060C">
      <w:pPr>
        <w:tabs>
          <w:tab w:val="left" w:pos="1418"/>
        </w:tabs>
        <w:jc w:val="both"/>
        <w:divId w:val="812478496"/>
      </w:pPr>
    </w:p>
    <w:p w14:paraId="1FF95100" w14:textId="77777777" w:rsidR="00465BE3" w:rsidRDefault="006A060C" w:rsidP="006A060C">
      <w:pPr>
        <w:tabs>
          <w:tab w:val="left" w:pos="1418"/>
        </w:tabs>
        <w:jc w:val="both"/>
        <w:divId w:val="812478496"/>
      </w:pPr>
      <w:r>
        <w:t xml:space="preserve">V súčasnosti predstavuje adresný a flexibilný nástroj pre financovanie cudzincov v adaptačných triedach dohodovacie konanie. </w:t>
      </w:r>
    </w:p>
    <w:p w14:paraId="6CD8AE9C" w14:textId="77777777" w:rsidR="00465BE3" w:rsidRDefault="00465BE3" w:rsidP="006A060C">
      <w:pPr>
        <w:tabs>
          <w:tab w:val="left" w:pos="1418"/>
        </w:tabs>
        <w:jc w:val="both"/>
        <w:divId w:val="812478496"/>
      </w:pPr>
    </w:p>
    <w:p w14:paraId="53B936D3" w14:textId="74544820" w:rsidR="007E6E1A" w:rsidRDefault="006A060C" w:rsidP="006A060C">
      <w:pPr>
        <w:tabs>
          <w:tab w:val="left" w:pos="1418"/>
        </w:tabs>
        <w:jc w:val="both"/>
        <w:divId w:val="812478496"/>
      </w:pPr>
      <w:r>
        <w:t>V</w:t>
      </w:r>
      <w:r w:rsidR="00465BE3">
        <w:t xml:space="preserve"> </w:t>
      </w:r>
      <w:r>
        <w:t>súvislosti s</w:t>
      </w:r>
      <w:r w:rsidR="00465BE3">
        <w:t> </w:t>
      </w:r>
      <w:r>
        <w:t>financovaním</w:t>
      </w:r>
      <w:r w:rsidR="00465BE3">
        <w:t xml:space="preserve"> </w:t>
      </w:r>
      <w:r>
        <w:t>detí</w:t>
      </w:r>
      <w:r w:rsidR="00465BE3">
        <w:t xml:space="preserve"> a žiakov </w:t>
      </w:r>
      <w:r>
        <w:t>s</w:t>
      </w:r>
      <w:r w:rsidR="00465BE3">
        <w:t> </w:t>
      </w:r>
      <w:r>
        <w:t>emocionálnymi</w:t>
      </w:r>
      <w:r w:rsidR="00465BE3">
        <w:t xml:space="preserve"> </w:t>
      </w:r>
      <w:r>
        <w:t>ťažkosťami</w:t>
      </w:r>
      <w:r w:rsidR="00465BE3">
        <w:t xml:space="preserve"> </w:t>
      </w:r>
      <w:r>
        <w:t>ministerstvo školstva pracuje na vytvorení definície kategórie detí a žiakov chorých a zdravotne oslabených (vrátane detí a  žiakov s emočnými ťažkosťami) tak, aby bolo možné na základe tejto definície pristúpiť k určeniu osobitných koeficientov.</w:t>
      </w:r>
      <w:r w:rsidR="00AB0846">
        <w:t xml:space="preserve"> </w:t>
      </w:r>
      <w:r>
        <w:t>V súčasnosti je financovanie detí a žiakov  chorých a zdravotne oslabených (vrátane detí a  žiakov s emočnými ťažkosťami) zabezpečené najmä prostredníctvom fina</w:t>
      </w:r>
      <w:r w:rsidR="00437FED">
        <w:t>n</w:t>
      </w:r>
      <w:r>
        <w:t>covania podporných</w:t>
      </w:r>
      <w:r w:rsidR="00AB0846">
        <w:t xml:space="preserve"> </w:t>
      </w:r>
      <w:r>
        <w:t xml:space="preserve">opatrení.           </w:t>
      </w:r>
      <w:r w:rsidR="0020297D">
        <w:t xml:space="preserve">       </w:t>
      </w:r>
      <w:r w:rsidR="00F07667" w:rsidRPr="00F07667">
        <w:t xml:space="preserve"> </w:t>
      </w:r>
    </w:p>
    <w:sectPr w:rsidR="007E6E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5FE0F" w14:textId="77777777" w:rsidR="008B5362" w:rsidRDefault="008B5362" w:rsidP="00B47486">
      <w:r>
        <w:separator/>
      </w:r>
    </w:p>
  </w:endnote>
  <w:endnote w:type="continuationSeparator" w:id="0">
    <w:p w14:paraId="05A4F43D" w14:textId="77777777" w:rsidR="008B5362" w:rsidRDefault="008B5362" w:rsidP="00B47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BB54" w14:textId="77777777" w:rsidR="008B5362" w:rsidRDefault="008B5362" w:rsidP="00B47486">
      <w:r>
        <w:separator/>
      </w:r>
    </w:p>
  </w:footnote>
  <w:footnote w:type="continuationSeparator" w:id="0">
    <w:p w14:paraId="47A5EC3D" w14:textId="77777777" w:rsidR="008B5362" w:rsidRDefault="008B5362" w:rsidP="00B47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D6D70"/>
    <w:multiLevelType w:val="hybridMultilevel"/>
    <w:tmpl w:val="08D4125A"/>
    <w:lvl w:ilvl="0" w:tplc="880CC42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017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hyphenationZone w:val="425"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D4D"/>
    <w:rsid w:val="000745D1"/>
    <w:rsid w:val="00081BA4"/>
    <w:rsid w:val="000E4F08"/>
    <w:rsid w:val="00181754"/>
    <w:rsid w:val="00184C44"/>
    <w:rsid w:val="0020297D"/>
    <w:rsid w:val="00212F9A"/>
    <w:rsid w:val="002161A6"/>
    <w:rsid w:val="002168C4"/>
    <w:rsid w:val="00295217"/>
    <w:rsid w:val="002A1A26"/>
    <w:rsid w:val="003B4BA5"/>
    <w:rsid w:val="003F7950"/>
    <w:rsid w:val="00437FED"/>
    <w:rsid w:val="00465BE3"/>
    <w:rsid w:val="00470B65"/>
    <w:rsid w:val="004733DB"/>
    <w:rsid w:val="0049695E"/>
    <w:rsid w:val="004A1531"/>
    <w:rsid w:val="004B4976"/>
    <w:rsid w:val="004D3DEE"/>
    <w:rsid w:val="004D7A15"/>
    <w:rsid w:val="00530215"/>
    <w:rsid w:val="005413AE"/>
    <w:rsid w:val="00587977"/>
    <w:rsid w:val="005928E2"/>
    <w:rsid w:val="00657BD4"/>
    <w:rsid w:val="006A060C"/>
    <w:rsid w:val="006C5DD0"/>
    <w:rsid w:val="00716D4D"/>
    <w:rsid w:val="00746D86"/>
    <w:rsid w:val="0076684A"/>
    <w:rsid w:val="007B2571"/>
    <w:rsid w:val="007D62CB"/>
    <w:rsid w:val="007E1551"/>
    <w:rsid w:val="007E6E1A"/>
    <w:rsid w:val="008457DE"/>
    <w:rsid w:val="00856250"/>
    <w:rsid w:val="008648BD"/>
    <w:rsid w:val="008B5362"/>
    <w:rsid w:val="008C2B1A"/>
    <w:rsid w:val="008F5DE0"/>
    <w:rsid w:val="0091414B"/>
    <w:rsid w:val="00974AE7"/>
    <w:rsid w:val="00A3491C"/>
    <w:rsid w:val="00A857FB"/>
    <w:rsid w:val="00AA762C"/>
    <w:rsid w:val="00AB0846"/>
    <w:rsid w:val="00AC5107"/>
    <w:rsid w:val="00B47486"/>
    <w:rsid w:val="00B81CD7"/>
    <w:rsid w:val="00BB2BF9"/>
    <w:rsid w:val="00C15152"/>
    <w:rsid w:val="00C314A6"/>
    <w:rsid w:val="00C57679"/>
    <w:rsid w:val="00C9479C"/>
    <w:rsid w:val="00CB4430"/>
    <w:rsid w:val="00CD4237"/>
    <w:rsid w:val="00D27C54"/>
    <w:rsid w:val="00D405B1"/>
    <w:rsid w:val="00D43F45"/>
    <w:rsid w:val="00D45FF1"/>
    <w:rsid w:val="00D57CE1"/>
    <w:rsid w:val="00D8599B"/>
    <w:rsid w:val="00D9052A"/>
    <w:rsid w:val="00DD6B85"/>
    <w:rsid w:val="00DF5C7F"/>
    <w:rsid w:val="00DF6828"/>
    <w:rsid w:val="00E266D6"/>
    <w:rsid w:val="00E33499"/>
    <w:rsid w:val="00E55392"/>
    <w:rsid w:val="00E74E77"/>
    <w:rsid w:val="00ED21F7"/>
    <w:rsid w:val="00ED6999"/>
    <w:rsid w:val="00F07667"/>
    <w:rsid w:val="00F16DF3"/>
    <w:rsid w:val="00F86AB2"/>
    <w:rsid w:val="00F9528E"/>
    <w:rsid w:val="00F9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EE5F9A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7E6E1A"/>
    <w:pPr>
      <w:widowControl/>
      <w:adjustRightInd/>
      <w:spacing w:before="100" w:beforeAutospacing="1" w:after="100" w:afterAutospacing="1"/>
    </w:pPr>
  </w:style>
  <w:style w:type="paragraph" w:styleId="Hlavika">
    <w:name w:val="header"/>
    <w:basedOn w:val="Normlny"/>
    <w:link w:val="HlavikaChar"/>
    <w:uiPriority w:val="99"/>
    <w:unhideWhenUsed/>
    <w:rsid w:val="00B4748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47486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B4748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4748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4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3.5.2024 10:35:10"/>
    <f:field ref="objchangedby" par="" text="Administrator, System"/>
    <f:field ref="objmodifiedat" par="" text="23.5.2024 10:35:12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2024-11-05T18:07:00Z</dcterms:created>
  <dcterms:modified xsi:type="dcterms:W3CDTF">2026-10-28T18:18:00Z</dcterms:modified>
</cp:coreProperties>
</file>