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00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0"/>
      </w:tblGrid>
      <w:tr w:rsidR="007D171A" w14:paraId="17BDD76E" w14:textId="77777777" w:rsidTr="009412B2">
        <w:trPr>
          <w:trHeight w:hRule="exact" w:val="2855"/>
        </w:trPr>
        <w:tc>
          <w:tcPr>
            <w:tcW w:w="91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3368C" w14:textId="77777777" w:rsidR="007D171A" w:rsidRDefault="007D171A" w:rsidP="009412B2">
            <w:pPr>
              <w:pStyle w:val="Normlnywebov"/>
              <w:jc w:val="both"/>
            </w:pPr>
          </w:p>
          <w:p w14:paraId="35B074A6" w14:textId="77777777" w:rsidR="007D171A" w:rsidRPr="00BC47B1" w:rsidRDefault="007D171A" w:rsidP="009412B2">
            <w:pPr>
              <w:pStyle w:val="Normlnywebov"/>
              <w:jc w:val="center"/>
              <w:rPr>
                <w:b/>
                <w:bCs/>
              </w:rPr>
            </w:pPr>
            <w:r w:rsidRPr="00BC47B1">
              <w:rPr>
                <w:b/>
                <w:bCs/>
              </w:rPr>
              <w:t>Správa o účasti verejnosti na tvorbe právneho predpisu</w:t>
            </w:r>
          </w:p>
          <w:p w14:paraId="4D77CB56" w14:textId="77777777" w:rsidR="007D171A" w:rsidRDefault="007D171A" w:rsidP="009412B2">
            <w:pPr>
              <w:pStyle w:val="Normlnywebov"/>
              <w:jc w:val="both"/>
              <w:rPr>
                <w:rFonts w:ascii="Cambria" w:hAnsi="Cambria"/>
                <w:sz w:val="22"/>
                <w:szCs w:val="22"/>
              </w:rPr>
            </w:pPr>
            <w:r>
              <w:t>Návrh opatrenia Národnej banky Slovenska</w:t>
            </w: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6F7ACE">
              <w:rPr>
                <w:rFonts w:ascii="Cambria" w:hAnsi="Cambria"/>
                <w:sz w:val="22"/>
                <w:szCs w:val="22"/>
              </w:rPr>
              <w:t>z ... 202</w:t>
            </w:r>
            <w:r>
              <w:rPr>
                <w:rFonts w:ascii="Cambria" w:hAnsi="Cambria"/>
                <w:sz w:val="22"/>
                <w:szCs w:val="22"/>
              </w:rPr>
              <w:t>6</w:t>
            </w:r>
            <w:r w:rsidRPr="00F668C1">
              <w:rPr>
                <w:rFonts w:ascii="Cambria" w:hAnsi="Cambria"/>
                <w:sz w:val="22"/>
                <w:szCs w:val="22"/>
              </w:rPr>
              <w:t xml:space="preserve"> o miere nákladov na držbu použiteľných vlastných zdrojov a o absolútnej spodnej hranici minimálnej kapitálovej požiadavky na solventnosť pre poisťovne, na ktoré sa neuplatňuje osobitný režim a pre zaisťovne, pobočky zahraničných poisťovní a pobočky zahraničných zaisťovní</w:t>
            </w:r>
            <w:r>
              <w:rPr>
                <w:rFonts w:ascii="Cambria" w:hAnsi="Cambria"/>
                <w:sz w:val="22"/>
                <w:szCs w:val="22"/>
              </w:rPr>
              <w:t xml:space="preserve"> bol</w:t>
            </w:r>
            <w:r w:rsidRPr="00D26CBA">
              <w:rPr>
                <w:rFonts w:ascii="Cambria" w:hAnsi="Cambria"/>
                <w:sz w:val="22"/>
                <w:szCs w:val="22"/>
              </w:rPr>
              <w:t xml:space="preserve"> v </w:t>
            </w:r>
            <w:r w:rsidRPr="00170AC8">
              <w:rPr>
                <w:rFonts w:ascii="Cambria" w:hAnsi="Cambria"/>
                <w:sz w:val="22"/>
                <w:szCs w:val="22"/>
              </w:rPr>
              <w:t xml:space="preserve">čase od </w:t>
            </w:r>
            <w:r>
              <w:rPr>
                <w:rFonts w:ascii="Cambria" w:hAnsi="Cambria"/>
                <w:sz w:val="22"/>
                <w:szCs w:val="22"/>
              </w:rPr>
              <w:t>13</w:t>
            </w:r>
            <w:r w:rsidRPr="00170AC8">
              <w:rPr>
                <w:rFonts w:ascii="Cambria" w:hAnsi="Cambria"/>
                <w:sz w:val="22"/>
                <w:szCs w:val="22"/>
              </w:rPr>
              <w:t>.</w:t>
            </w:r>
            <w:r>
              <w:rPr>
                <w:rFonts w:ascii="Cambria" w:hAnsi="Cambria"/>
                <w:sz w:val="22"/>
                <w:szCs w:val="22"/>
              </w:rPr>
              <w:t xml:space="preserve"> augusta 2026</w:t>
            </w:r>
            <w:r w:rsidRPr="00170AC8">
              <w:rPr>
                <w:rFonts w:ascii="Cambria" w:hAnsi="Cambria"/>
                <w:sz w:val="22"/>
                <w:szCs w:val="22"/>
              </w:rPr>
              <w:t xml:space="preserve"> do </w:t>
            </w:r>
            <w:r>
              <w:rPr>
                <w:rFonts w:ascii="Cambria" w:hAnsi="Cambria"/>
                <w:sz w:val="22"/>
                <w:szCs w:val="22"/>
              </w:rPr>
              <w:t>26</w:t>
            </w:r>
            <w:r w:rsidRPr="00170AC8">
              <w:rPr>
                <w:rFonts w:ascii="Cambria" w:hAnsi="Cambria"/>
                <w:sz w:val="22"/>
                <w:szCs w:val="22"/>
              </w:rPr>
              <w:t xml:space="preserve">. </w:t>
            </w:r>
            <w:r>
              <w:rPr>
                <w:rFonts w:ascii="Cambria" w:hAnsi="Cambria"/>
                <w:sz w:val="22"/>
                <w:szCs w:val="22"/>
              </w:rPr>
              <w:t>augusta</w:t>
            </w:r>
            <w:r w:rsidRPr="00170AC8">
              <w:rPr>
                <w:rFonts w:ascii="Cambria" w:hAnsi="Cambria"/>
                <w:sz w:val="22"/>
                <w:szCs w:val="22"/>
              </w:rPr>
              <w:t xml:space="preserve"> 2026 zverejnen</w:t>
            </w:r>
            <w:r>
              <w:rPr>
                <w:rFonts w:ascii="Cambria" w:hAnsi="Cambria"/>
                <w:sz w:val="22"/>
                <w:szCs w:val="22"/>
              </w:rPr>
              <w:t>ý</w:t>
            </w:r>
            <w:r w:rsidRPr="00170AC8">
              <w:rPr>
                <w:rFonts w:ascii="Cambria" w:hAnsi="Cambria"/>
                <w:sz w:val="22"/>
                <w:szCs w:val="22"/>
              </w:rPr>
              <w:t xml:space="preserve"> vo forme predbežnej informácie</w:t>
            </w:r>
            <w:r>
              <w:rPr>
                <w:rFonts w:ascii="Cambria" w:hAnsi="Cambria"/>
                <w:sz w:val="22"/>
                <w:szCs w:val="22"/>
              </w:rPr>
              <w:t xml:space="preserve"> pod </w:t>
            </w:r>
            <w:r w:rsidRPr="00F668C1">
              <w:rPr>
                <w:rFonts w:ascii="Cambria" w:hAnsi="Cambria"/>
                <w:sz w:val="22"/>
                <w:szCs w:val="22"/>
              </w:rPr>
              <w:t>PI/2026/202</w:t>
            </w: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C56B2A">
              <w:rPr>
                <w:rFonts w:ascii="Cambria" w:hAnsi="Cambria"/>
                <w:color w:val="000000" w:themeColor="text1"/>
                <w:sz w:val="22"/>
                <w:szCs w:val="22"/>
              </w:rPr>
              <w:t>v informačnom systéme verejnej správy Slov-Lex</w:t>
            </w: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, </w:t>
            </w:r>
            <w:r w:rsidRPr="00C56B2A">
              <w:rPr>
                <w:rFonts w:ascii="Cambria" w:hAnsi="Cambria"/>
                <w:color w:val="000000" w:themeColor="text1"/>
                <w:sz w:val="22"/>
                <w:szCs w:val="22"/>
              </w:rPr>
              <w:t>čím bola verejnosť informovaná o príprave návrhu opatrenia</w:t>
            </w:r>
            <w:r w:rsidRPr="00170AC8">
              <w:rPr>
                <w:rFonts w:ascii="Cambria" w:hAnsi="Cambria"/>
                <w:sz w:val="22"/>
                <w:szCs w:val="22"/>
              </w:rPr>
              <w:t>.</w:t>
            </w:r>
          </w:p>
          <w:p w14:paraId="07C08394" w14:textId="77777777" w:rsidR="007D171A" w:rsidRDefault="007D171A" w:rsidP="009412B2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170AC8">
              <w:rPr>
                <w:rFonts w:ascii="Cambria" w:hAnsi="Cambria"/>
                <w:sz w:val="22"/>
                <w:szCs w:val="22"/>
              </w:rPr>
              <w:t xml:space="preserve">Zo strany </w:t>
            </w:r>
            <w:r w:rsidRPr="007A787E">
              <w:rPr>
                <w:rFonts w:ascii="Cambria" w:hAnsi="Cambria"/>
                <w:sz w:val="22"/>
                <w:szCs w:val="22"/>
              </w:rPr>
              <w:t xml:space="preserve">verejnosti nebolo k predbežnej informácii </w:t>
            </w:r>
            <w:r w:rsidRPr="007A787E">
              <w:rPr>
                <w:rFonts w:ascii="Cambria" w:hAnsi="Cambria"/>
                <w:color w:val="000000" w:themeColor="text1"/>
                <w:sz w:val="22"/>
                <w:szCs w:val="22"/>
              </w:rPr>
              <w:t>vznesené žiadne vyjadrenie</w:t>
            </w:r>
            <w:r w:rsidRPr="007A787E">
              <w:rPr>
                <w:rFonts w:ascii="Cambria" w:hAnsi="Cambria"/>
                <w:sz w:val="22"/>
                <w:szCs w:val="22"/>
              </w:rPr>
              <w:t>.</w:t>
            </w:r>
          </w:p>
          <w:p w14:paraId="7F84765D" w14:textId="77777777" w:rsidR="007D171A" w:rsidRDefault="007D171A" w:rsidP="009412B2">
            <w:pPr>
              <w:jc w:val="both"/>
            </w:pPr>
          </w:p>
        </w:tc>
      </w:tr>
    </w:tbl>
    <w:p w14:paraId="60BBFF11" w14:textId="77777777" w:rsidR="00FF04B5" w:rsidRPr="00564381" w:rsidRDefault="00FF04B5" w:rsidP="00B42F36"/>
    <w:sectPr w:rsidR="00FF04B5" w:rsidRPr="0056438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736EE" w14:textId="77777777" w:rsidR="00895D00" w:rsidRDefault="00895D00" w:rsidP="0009480D">
      <w:r>
        <w:separator/>
      </w:r>
    </w:p>
  </w:endnote>
  <w:endnote w:type="continuationSeparator" w:id="0">
    <w:p w14:paraId="00D17DC8" w14:textId="77777777" w:rsidR="00895D00" w:rsidRDefault="00895D00" w:rsidP="00094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50772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F102D" w14:textId="77777777" w:rsidR="00895D00" w:rsidRDefault="00895D00" w:rsidP="0009480D">
      <w:r>
        <w:separator/>
      </w:r>
    </w:p>
  </w:footnote>
  <w:footnote w:type="continuationSeparator" w:id="0">
    <w:p w14:paraId="6A88A6BA" w14:textId="77777777" w:rsidR="00895D00" w:rsidRDefault="00895D00" w:rsidP="000948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C57"/>
    <w:rsid w:val="00067C57"/>
    <w:rsid w:val="0009480D"/>
    <w:rsid w:val="00130860"/>
    <w:rsid w:val="001663B6"/>
    <w:rsid w:val="001A694C"/>
    <w:rsid w:val="001D01FE"/>
    <w:rsid w:val="001D5F9F"/>
    <w:rsid w:val="00225679"/>
    <w:rsid w:val="002B4CD0"/>
    <w:rsid w:val="003636B5"/>
    <w:rsid w:val="00392F01"/>
    <w:rsid w:val="003A6E45"/>
    <w:rsid w:val="004100B0"/>
    <w:rsid w:val="00445B18"/>
    <w:rsid w:val="004D7E2D"/>
    <w:rsid w:val="005316F2"/>
    <w:rsid w:val="00564381"/>
    <w:rsid w:val="005939CC"/>
    <w:rsid w:val="005A1CD3"/>
    <w:rsid w:val="006470E3"/>
    <w:rsid w:val="00782367"/>
    <w:rsid w:val="00787300"/>
    <w:rsid w:val="007D171A"/>
    <w:rsid w:val="00895D00"/>
    <w:rsid w:val="009841D6"/>
    <w:rsid w:val="009A6FA0"/>
    <w:rsid w:val="00A719D6"/>
    <w:rsid w:val="00B31C02"/>
    <w:rsid w:val="00B42F36"/>
    <w:rsid w:val="00BA4BE5"/>
    <w:rsid w:val="00C35E8A"/>
    <w:rsid w:val="00CB7C08"/>
    <w:rsid w:val="00FE29B3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082EEC-FCC7-427E-9C3E-FA7CD8BEE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D171A"/>
    <w:pPr>
      <w:spacing w:after="0" w:line="240" w:lineRule="auto"/>
    </w:pPr>
    <w:rPr>
      <w:rFonts w:ascii="Times New Roman" w:eastAsia="Times New Roman" w:hAnsi="Times New Roman" w:cs="Times New Roman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9841D6"/>
    <w:pPr>
      <w:keepNext/>
      <w:keepLines/>
      <w:spacing w:before="240" w:after="120" w:line="276" w:lineRule="auto"/>
      <w:outlineLvl w:val="0"/>
    </w:pPr>
    <w:rPr>
      <w:rFonts w:ascii="Verdana" w:eastAsiaTheme="majorEastAsia" w:hAnsi="Verdana" w:cstheme="majorBidi"/>
      <w:color w:val="0067AC"/>
      <w:sz w:val="32"/>
      <w:szCs w:val="32"/>
      <w:lang w:eastAsia="en-US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841D6"/>
    <w:pPr>
      <w:keepNext/>
      <w:keepLines/>
      <w:spacing w:before="120" w:after="240" w:line="276" w:lineRule="auto"/>
      <w:outlineLvl w:val="1"/>
    </w:pPr>
    <w:rPr>
      <w:rFonts w:ascii="Verdana" w:eastAsiaTheme="majorEastAsia" w:hAnsi="Verdana" w:cstheme="majorBidi"/>
      <w:color w:val="0067AC"/>
      <w:sz w:val="28"/>
      <w:szCs w:val="26"/>
      <w:lang w:eastAsia="en-US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841D6"/>
    <w:pPr>
      <w:keepNext/>
      <w:keepLines/>
      <w:spacing w:before="240" w:after="120" w:line="276" w:lineRule="auto"/>
      <w:outlineLvl w:val="2"/>
    </w:pPr>
    <w:rPr>
      <w:rFonts w:ascii="Verdana" w:eastAsiaTheme="majorEastAsia" w:hAnsi="Verdana" w:cstheme="majorBidi"/>
      <w:color w:val="0067AC"/>
      <w:sz w:val="24"/>
      <w:szCs w:val="24"/>
      <w:lang w:eastAsia="en-US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67C57"/>
    <w:pPr>
      <w:keepNext/>
      <w:keepLines/>
      <w:spacing w:before="80" w:after="40" w:line="276" w:lineRule="auto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  <w:sz w:val="22"/>
      <w:lang w:eastAsia="en-US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67C57"/>
    <w:pPr>
      <w:keepNext/>
      <w:keepLines/>
      <w:spacing w:before="80" w:after="40" w:line="276" w:lineRule="auto"/>
      <w:outlineLvl w:val="4"/>
    </w:pPr>
    <w:rPr>
      <w:rFonts w:asciiTheme="minorHAnsi" w:eastAsiaTheme="majorEastAsia" w:hAnsiTheme="minorHAnsi" w:cstheme="majorBidi"/>
      <w:color w:val="004C80" w:themeColor="accent1" w:themeShade="BF"/>
      <w:sz w:val="22"/>
      <w:lang w:eastAsia="en-US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67C57"/>
    <w:pPr>
      <w:keepNext/>
      <w:keepLines/>
      <w:spacing w:before="40" w:line="276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lang w:eastAsia="en-US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67C57"/>
    <w:pPr>
      <w:keepNext/>
      <w:keepLines/>
      <w:spacing w:before="40" w:line="276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lang w:eastAsia="en-US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67C57"/>
    <w:pPr>
      <w:keepNext/>
      <w:keepLines/>
      <w:spacing w:line="276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lang w:eastAsia="en-US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67C57"/>
    <w:pPr>
      <w:keepNext/>
      <w:keepLines/>
      <w:spacing w:line="276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Bezriadkovania">
    <w:name w:val="No Spacing"/>
    <w:uiPriority w:val="1"/>
    <w:rsid w:val="005316F2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09480D"/>
    <w:pPr>
      <w:tabs>
        <w:tab w:val="center" w:pos="4536"/>
        <w:tab w:val="right" w:pos="9072"/>
      </w:tabs>
    </w:pPr>
    <w:rPr>
      <w:rFonts w:ascii="Cambria" w:eastAsiaTheme="minorHAnsi" w:hAnsi="Cambria" w:cstheme="minorBidi"/>
      <w:sz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09480D"/>
  </w:style>
  <w:style w:type="paragraph" w:styleId="Pta">
    <w:name w:val="footer"/>
    <w:basedOn w:val="Normlny"/>
    <w:link w:val="PtaChar"/>
    <w:uiPriority w:val="99"/>
    <w:unhideWhenUsed/>
    <w:rsid w:val="0009480D"/>
    <w:pPr>
      <w:tabs>
        <w:tab w:val="center" w:pos="4536"/>
        <w:tab w:val="right" w:pos="9072"/>
      </w:tabs>
    </w:pPr>
    <w:rPr>
      <w:rFonts w:ascii="Cambria" w:eastAsiaTheme="minorHAnsi" w:hAnsi="Cambria" w:cstheme="minorBidi"/>
      <w:sz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rsid w:val="0009480D"/>
  </w:style>
  <w:style w:type="paragraph" w:customStyle="1" w:styleId="Paticka">
    <w:name w:val="Paticka"/>
    <w:basedOn w:val="Pta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Pta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Predvolenpsmoodseku"/>
    <w:link w:val="Poznamka"/>
    <w:rsid w:val="0009480D"/>
    <w:rPr>
      <w:rFonts w:ascii="Verdana" w:hAnsi="Verdana"/>
      <w:sz w:val="1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67C57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67C57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67C57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67C57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67C57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67C57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Nzov">
    <w:name w:val="Title"/>
    <w:basedOn w:val="Normlny"/>
    <w:next w:val="Normlny"/>
    <w:link w:val="NzovChar"/>
    <w:uiPriority w:val="10"/>
    <w:qFormat/>
    <w:rsid w:val="00067C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ovChar">
    <w:name w:val="Názov Char"/>
    <w:basedOn w:val="Predvolenpsmoodseku"/>
    <w:link w:val="Nzov"/>
    <w:uiPriority w:val="10"/>
    <w:rsid w:val="00067C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67C57"/>
    <w:pPr>
      <w:numPr>
        <w:ilvl w:val="1"/>
      </w:numPr>
      <w:spacing w:after="160" w:line="276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itulChar">
    <w:name w:val="Podtitul Char"/>
    <w:basedOn w:val="Predvolenpsmoodseku"/>
    <w:link w:val="Podtitul"/>
    <w:uiPriority w:val="11"/>
    <w:rsid w:val="00067C5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67C57"/>
    <w:pPr>
      <w:spacing w:before="160" w:after="160" w:line="276" w:lineRule="auto"/>
      <w:jc w:val="center"/>
    </w:pPr>
    <w:rPr>
      <w:rFonts w:ascii="Cambria" w:eastAsiaTheme="minorHAnsi" w:hAnsi="Cambria" w:cstheme="minorBidi"/>
      <w:i/>
      <w:iCs/>
      <w:color w:val="404040" w:themeColor="text1" w:themeTint="BF"/>
      <w:sz w:val="22"/>
      <w:lang w:eastAsia="en-US"/>
    </w:rPr>
  </w:style>
  <w:style w:type="character" w:customStyle="1" w:styleId="CitciaChar">
    <w:name w:val="Citácia Char"/>
    <w:basedOn w:val="Predvolenpsmoodseku"/>
    <w:link w:val="Citcia"/>
    <w:uiPriority w:val="29"/>
    <w:rsid w:val="00067C57"/>
    <w:rPr>
      <w:i/>
      <w:iCs/>
      <w:color w:val="404040" w:themeColor="text1" w:themeTint="BF"/>
      <w:sz w:val="22"/>
    </w:rPr>
  </w:style>
  <w:style w:type="paragraph" w:styleId="Odsekzoznamu">
    <w:name w:val="List Paragraph"/>
    <w:basedOn w:val="Normlny"/>
    <w:uiPriority w:val="34"/>
    <w:qFormat/>
    <w:rsid w:val="00067C57"/>
    <w:pPr>
      <w:spacing w:after="120" w:line="276" w:lineRule="auto"/>
      <w:ind w:left="720"/>
      <w:contextualSpacing/>
    </w:pPr>
    <w:rPr>
      <w:rFonts w:ascii="Cambria" w:eastAsiaTheme="minorHAnsi" w:hAnsi="Cambria" w:cstheme="minorBidi"/>
      <w:sz w:val="22"/>
      <w:lang w:eastAsia="en-US"/>
    </w:rPr>
  </w:style>
  <w:style w:type="character" w:styleId="Intenzvnezvraznenie">
    <w:name w:val="Intense Emphasis"/>
    <w:basedOn w:val="Predvolenpsmoodseku"/>
    <w:uiPriority w:val="21"/>
    <w:qFormat/>
    <w:rsid w:val="00067C57"/>
    <w:rPr>
      <w:i/>
      <w:iCs/>
      <w:color w:val="004C80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67C57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spacing w:before="360" w:after="360" w:line="276" w:lineRule="auto"/>
      <w:ind w:left="864" w:right="864"/>
      <w:jc w:val="center"/>
    </w:pPr>
    <w:rPr>
      <w:rFonts w:ascii="Cambria" w:eastAsiaTheme="minorHAnsi" w:hAnsi="Cambria" w:cstheme="minorBidi"/>
      <w:i/>
      <w:iCs/>
      <w:color w:val="004C80" w:themeColor="accent1" w:themeShade="BF"/>
      <w:sz w:val="22"/>
      <w:lang w:eastAsia="en-US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67C57"/>
    <w:rPr>
      <w:i/>
      <w:iCs/>
      <w:color w:val="004C80" w:themeColor="accent1" w:themeShade="BF"/>
      <w:sz w:val="22"/>
    </w:rPr>
  </w:style>
  <w:style w:type="character" w:styleId="Zvraznenodkaz">
    <w:name w:val="Intense Reference"/>
    <w:basedOn w:val="Predvolenpsmoodseku"/>
    <w:uiPriority w:val="32"/>
    <w:qFormat/>
    <w:rsid w:val="00067C57"/>
    <w:rPr>
      <w:b/>
      <w:bCs/>
      <w:smallCaps/>
      <w:color w:val="004C80" w:themeColor="accent1" w:themeShade="BF"/>
      <w:spacing w:val="5"/>
    </w:rPr>
  </w:style>
  <w:style w:type="paragraph" w:styleId="Normlnywebov">
    <w:name w:val="Normal (Web)"/>
    <w:basedOn w:val="Normlny"/>
    <w:uiPriority w:val="99"/>
    <w:unhideWhenUsed/>
    <w:rsid w:val="007D171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Pavlíková Katarína</dc:creator>
  <cp:keywords/>
  <dc:description/>
  <cp:lastModifiedBy>Pavlíková Katarína</cp:lastModifiedBy>
  <cp:revision>2</cp:revision>
  <dcterms:created xsi:type="dcterms:W3CDTF">2026-09-24T09:15:00Z</dcterms:created>
  <dcterms:modified xsi:type="dcterms:W3CDTF">2026-09-24T09:15:00Z</dcterms:modified>
</cp:coreProperties>
</file>