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89702" w14:textId="7C8FCDA7" w:rsidR="00A952EE" w:rsidRDefault="00A952EE" w:rsidP="00A952EE">
      <w:pPr>
        <w:spacing w:after="0"/>
        <w:ind w:left="4368" w:firstLine="45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Príloha č. 6 k nariadeniu vlády č. </w:t>
      </w:r>
      <w:r w:rsidR="00A96385">
        <w:rPr>
          <w:rFonts w:ascii="Times New Roman" w:hAnsi="Times New Roman"/>
          <w:color w:val="000000"/>
        </w:rPr>
        <w:t>412</w:t>
      </w:r>
      <w:r>
        <w:rPr>
          <w:rFonts w:ascii="Times New Roman" w:hAnsi="Times New Roman"/>
          <w:color w:val="000000"/>
        </w:rPr>
        <w:t>/2025 Z. z.</w:t>
      </w:r>
    </w:p>
    <w:p w14:paraId="4706180B" w14:textId="77777777" w:rsidR="00A952EE" w:rsidRDefault="00A952EE" w:rsidP="00A952EE">
      <w:pPr>
        <w:spacing w:after="0"/>
        <w:ind w:left="120"/>
        <w:rPr>
          <w:rFonts w:ascii="Times New Roman" w:hAnsi="Times New Roman"/>
          <w:color w:val="000000"/>
        </w:rPr>
      </w:pPr>
    </w:p>
    <w:p w14:paraId="4FD5428D" w14:textId="77777777" w:rsidR="00A952EE" w:rsidRDefault="00A952EE" w:rsidP="00A952EE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Skupiny žiakov strednej športovej školy podľa športov </w:t>
      </w:r>
    </w:p>
    <w:p w14:paraId="4366EBEC" w14:textId="77777777" w:rsidR="00A952EE" w:rsidRDefault="00A952EE" w:rsidP="00A952EE">
      <w:pPr>
        <w:spacing w:after="0"/>
        <w:jc w:val="both"/>
      </w:pPr>
    </w:p>
    <w:tbl>
      <w:tblPr>
        <w:tblW w:w="880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2"/>
        <w:gridCol w:w="1360"/>
        <w:gridCol w:w="1606"/>
        <w:gridCol w:w="4972"/>
      </w:tblGrid>
      <w:tr w:rsidR="00A952EE" w14:paraId="7FC8B23A" w14:textId="77777777">
        <w:trPr>
          <w:trHeight w:val="1900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58843" w14:textId="77777777" w:rsidR="00A952EE" w:rsidRDefault="00A95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sk-SK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sk-SK"/>
              </w:rPr>
              <w:t>Skupina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94FC6" w14:textId="77777777" w:rsidR="00A952EE" w:rsidRDefault="00A95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sk-SK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sk-SK"/>
              </w:rPr>
              <w:t>Koeficient pre skupinu žiakov  strednej športovej školy – študijný odbor športové gymnázium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64C2D" w14:textId="77777777" w:rsidR="00A952EE" w:rsidRDefault="00A95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sk-SK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sk-SK"/>
              </w:rPr>
              <w:t>Koeficient pre skupinu žiakov strednej športovej školy - ostatné odbory vzdelávania</w:t>
            </w: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52DBF" w14:textId="77777777" w:rsidR="00A952EE" w:rsidRDefault="00A95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sk-SK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sk-SK"/>
              </w:rPr>
              <w:t>Zaradenie žiakov do skupiny podľa športov</w:t>
            </w:r>
          </w:p>
        </w:tc>
      </w:tr>
      <w:tr w:rsidR="00A952EE" w14:paraId="02D5A399" w14:textId="77777777">
        <w:trPr>
          <w:trHeight w:val="1544"/>
        </w:trPr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A63F7" w14:textId="77777777" w:rsidR="00A952EE" w:rsidRDefault="00A95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  <w:t>1.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9CF2C" w14:textId="77777777" w:rsidR="00A952EE" w:rsidRDefault="00A95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  <w:t>1,000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DC006" w14:textId="77777777" w:rsidR="00A952EE" w:rsidRDefault="00A95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  <w:t>1,000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C7587" w14:textId="77777777" w:rsidR="00A952EE" w:rsidRDefault="00A952E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  <w:t>behy na krátke vzdialenosti, behy na stredné a dlhé vzdialenosti, viacboje, skokanské disciplíny, vrhačské disciplíny, športová chôdza, basketbal, bedminton, futbal, hádzaná, hokej ľadový, hokej pozemný, džudo, karate, stolný tenis, tenis, vodné pólo, volejbal, zápasenie</w:t>
            </w:r>
          </w:p>
        </w:tc>
      </w:tr>
      <w:tr w:rsidR="00A952EE" w14:paraId="25922E49" w14:textId="77777777">
        <w:trPr>
          <w:trHeight w:val="1129"/>
        </w:trPr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1D941" w14:textId="77777777" w:rsidR="00A952EE" w:rsidRDefault="00A95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  <w:t>2.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8870E" w14:textId="77777777" w:rsidR="00A952EE" w:rsidRDefault="00A95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  <w:t>1,604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1F8E8" w14:textId="77777777" w:rsidR="00A952EE" w:rsidRDefault="00A95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  <w:t>1,575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6A770" w14:textId="77777777" w:rsidR="00A952EE" w:rsidRDefault="00A952E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  <w:t>cyklistika, kanoistika, krasokorčuľovanie, lyžovanie zjazd, lyžovanie behy, lyžovanie skoky, plávanie, športová gymnastika, športová streľba, športový aerobik, vzpieranie, triatlon</w:t>
            </w:r>
          </w:p>
        </w:tc>
      </w:tr>
      <w:tr w:rsidR="00A952EE" w14:paraId="20EBE300" w14:textId="77777777">
        <w:trPr>
          <w:trHeight w:val="600"/>
        </w:trPr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65BA4" w14:textId="77777777" w:rsidR="00A952EE" w:rsidRDefault="00A95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  <w:t>3.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69A77" w14:textId="77777777" w:rsidR="00A952EE" w:rsidRDefault="00A95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  <w:t>0,783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092AF" w14:textId="77777777" w:rsidR="00A952EE" w:rsidRDefault="00A952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  <w:t>0,792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81A0A" w14:textId="77777777" w:rsidR="00A952EE" w:rsidRDefault="00A952E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sk-SK"/>
              </w:rPr>
              <w:t>všeobecná telesná príprava a ostatné športy okrem športov uvedených v 1. skupine a 2. skupine</w:t>
            </w:r>
          </w:p>
        </w:tc>
      </w:tr>
    </w:tbl>
    <w:p w14:paraId="14704A19" w14:textId="77777777" w:rsidR="00A952EE" w:rsidRDefault="00A952EE" w:rsidP="00A952EE">
      <w:pPr>
        <w:spacing w:after="0"/>
        <w:ind w:left="120"/>
      </w:pPr>
    </w:p>
    <w:p w14:paraId="32D7656B" w14:textId="77777777" w:rsidR="00A952EE" w:rsidRDefault="00A952EE" w:rsidP="00A952EE">
      <w:pPr>
        <w:spacing w:after="0"/>
        <w:ind w:left="120"/>
      </w:pPr>
    </w:p>
    <w:p w14:paraId="0C5A8687" w14:textId="77777777" w:rsidR="00A952EE" w:rsidRDefault="00A952EE" w:rsidP="00A952EE">
      <w:pPr>
        <w:spacing w:after="0"/>
        <w:ind w:left="120"/>
      </w:pPr>
    </w:p>
    <w:p w14:paraId="07E7958E" w14:textId="77777777" w:rsidR="00A952EE" w:rsidRDefault="00A952EE" w:rsidP="00A952EE">
      <w:pPr>
        <w:spacing w:after="0"/>
        <w:ind w:left="120"/>
      </w:pPr>
    </w:p>
    <w:p w14:paraId="5A611804" w14:textId="77777777" w:rsidR="00A952EE" w:rsidRDefault="00A952EE" w:rsidP="00A952EE">
      <w:pPr>
        <w:spacing w:after="0"/>
        <w:ind w:left="120"/>
      </w:pPr>
    </w:p>
    <w:p w14:paraId="714F0D62" w14:textId="77777777" w:rsidR="00F51938" w:rsidRDefault="00F51938"/>
    <w:sectPr w:rsidR="00F51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579"/>
    <w:rsid w:val="0040541A"/>
    <w:rsid w:val="00424BA0"/>
    <w:rsid w:val="00A952EE"/>
    <w:rsid w:val="00A96385"/>
    <w:rsid w:val="00C11579"/>
    <w:rsid w:val="00F5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2FB7A"/>
  <w15:chartTrackingRefBased/>
  <w15:docId w15:val="{56B4AC5D-9743-4BE0-B448-D9D278A71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952EE"/>
    <w:pPr>
      <w:spacing w:after="200" w:line="276" w:lineRule="auto"/>
    </w:pPr>
    <w:rPr>
      <w:rFonts w:ascii="Aptos" w:eastAsia="Aptos" w:hAnsi="Aptos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C1157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1157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1157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1157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1157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1157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1157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1157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1157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115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115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115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1157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1157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1157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1157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1157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11579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115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C115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1157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C115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1157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C11579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1157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C11579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115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11579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115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Ludva Alexander</dc:creator>
  <cp:keywords/>
  <dc:description/>
  <cp:lastModifiedBy>Ludva Alexander</cp:lastModifiedBy>
  <cp:revision>3</cp:revision>
  <dcterms:created xsi:type="dcterms:W3CDTF">2026-10-13T09:39:00Z</dcterms:created>
  <dcterms:modified xsi:type="dcterms:W3CDTF">2026-10-13T09:40:00Z</dcterms:modified>
</cp:coreProperties>
</file>