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1281F" w14:textId="77777777" w:rsidR="00115FCE" w:rsidRPr="000603AB" w:rsidRDefault="00115FCE" w:rsidP="00115FCE">
      <w:pPr>
        <w:jc w:val="center"/>
        <w:rPr>
          <w:b/>
          <w:sz w:val="25"/>
          <w:szCs w:val="25"/>
        </w:rPr>
      </w:pPr>
      <w:r w:rsidRPr="000603AB">
        <w:rPr>
          <w:b/>
          <w:sz w:val="25"/>
          <w:szCs w:val="25"/>
        </w:rPr>
        <w:t>PREDKLADACIA SPRÁVA</w:t>
      </w:r>
    </w:p>
    <w:p w14:paraId="567D024E" w14:textId="315A51B5" w:rsidR="00115FCE" w:rsidRDefault="00115FCE" w:rsidP="00115FCE">
      <w:pPr>
        <w:jc w:val="center"/>
        <w:rPr>
          <w:b/>
        </w:rPr>
      </w:pPr>
    </w:p>
    <w:p w14:paraId="70FD6ADC" w14:textId="77777777" w:rsidR="00177E49" w:rsidRPr="00C35BC3" w:rsidRDefault="00177E49" w:rsidP="00115FCE">
      <w:pPr>
        <w:jc w:val="center"/>
        <w:rPr>
          <w:b/>
        </w:rPr>
      </w:pPr>
    </w:p>
    <w:p w14:paraId="14CE4A66" w14:textId="0B0DF400" w:rsidR="00115FCE" w:rsidRPr="00F46A13" w:rsidRDefault="008E7F19" w:rsidP="00115FCE">
      <w:pPr>
        <w:spacing w:after="120"/>
        <w:ind w:firstLine="709"/>
        <w:jc w:val="both"/>
        <w:rPr>
          <w:rFonts w:eastAsia="Times New Roman"/>
        </w:rPr>
      </w:pPr>
      <w:r w:rsidRPr="00533460">
        <w:rPr>
          <w:rFonts w:eastAsia="Times New Roman"/>
        </w:rPr>
        <w:t>Návrh vyhlášky Ministerstva obrany Slovenskej republiky</w:t>
      </w:r>
      <w:r w:rsidR="00CC3799">
        <w:rPr>
          <w:rFonts w:eastAsia="Times New Roman"/>
        </w:rPr>
        <w:t>,</w:t>
      </w:r>
      <w:r w:rsidR="00CC3799" w:rsidRPr="00CC3799">
        <w:t xml:space="preserve"> </w:t>
      </w:r>
      <w:r w:rsidR="00CC3799" w:rsidRPr="00CC3799">
        <w:rPr>
          <w:rFonts w:eastAsia="Times New Roman"/>
        </w:rPr>
        <w:t>ktorou sa mení a dopĺňa vyhláška Ministerstva obrany Slovenskej republiky č. 116/2024 Z. z.</w:t>
      </w:r>
      <w:r w:rsidR="00CC3799">
        <w:rPr>
          <w:rFonts w:eastAsia="Times New Roman"/>
        </w:rPr>
        <w:t xml:space="preserve"> </w:t>
      </w:r>
      <w:r w:rsidRPr="00533460">
        <w:rPr>
          <w:rFonts w:eastAsia="Times New Roman"/>
        </w:rPr>
        <w:t>o požadovaných študijných odboroch a učebných odboroch stredného vzdelania, požadovaných študijných odboroch vysokoškolského vzdelania na výkon funkcie a o požadovanej odbornej spôsobilosti na výkon niektorých odborných činností v štátnej službe profesionálnych vojakov</w:t>
      </w:r>
      <w:r w:rsidR="001052E8">
        <w:rPr>
          <w:rFonts w:eastAsia="Times New Roman"/>
        </w:rPr>
        <w:t xml:space="preserve"> </w:t>
      </w:r>
      <w:r w:rsidR="001052E8" w:rsidRPr="003808B2">
        <w:t>v znení vyhlášky č. 197/2025 Z. z.</w:t>
      </w:r>
      <w:r w:rsidRPr="00533460">
        <w:rPr>
          <w:rFonts w:eastAsia="Times New Roman"/>
        </w:rPr>
        <w:t xml:space="preserve"> </w:t>
      </w:r>
      <w:r>
        <w:rPr>
          <w:rFonts w:eastAsia="Times New Roman"/>
        </w:rPr>
        <w:t xml:space="preserve">(ďalej len „návrh vyhlášky“) </w:t>
      </w:r>
      <w:r w:rsidR="0018784D">
        <w:rPr>
          <w:rFonts w:eastAsia="Times New Roman"/>
        </w:rPr>
        <w:t>je</w:t>
      </w:r>
      <w:r w:rsidRPr="00533460">
        <w:rPr>
          <w:rFonts w:eastAsia="Times New Roman"/>
        </w:rPr>
        <w:t xml:space="preserve"> vypracovaný podľa § 35 ods. 3 zákona č. 2</w:t>
      </w:r>
      <w:r w:rsidRPr="000E044C">
        <w:rPr>
          <w:rFonts w:eastAsia="Times New Roman"/>
        </w:rPr>
        <w:t xml:space="preserve">81/2015 Z. z. o štátnej službe profesionálnych </w:t>
      </w:r>
      <w:r w:rsidRPr="00FD2179">
        <w:rPr>
          <w:rFonts w:eastAsia="Times New Roman"/>
        </w:rPr>
        <w:t>vojakov a o zmene a doplnení niektorých zákonov</w:t>
      </w:r>
      <w:r w:rsidR="00115FCE" w:rsidRPr="00F46A13">
        <w:rPr>
          <w:rFonts w:eastAsia="Times New Roman"/>
        </w:rPr>
        <w:t xml:space="preserve"> ako iniciatívny materiál. </w:t>
      </w:r>
    </w:p>
    <w:p w14:paraId="2408DD29" w14:textId="54631289" w:rsidR="00CC3799" w:rsidRDefault="008E7F19" w:rsidP="00D31F5F">
      <w:pPr>
        <w:pStyle w:val="Normlnywebov"/>
        <w:spacing w:after="120"/>
        <w:ind w:firstLine="709"/>
        <w:jc w:val="both"/>
      </w:pPr>
      <w:r w:rsidRPr="007C3C3B">
        <w:t xml:space="preserve">Návrh vyhlášky sa predkladá </w:t>
      </w:r>
      <w:r w:rsidR="0059569D" w:rsidRPr="007C3C3B">
        <w:t>s cieľom reagovať na aktuálne potreby</w:t>
      </w:r>
      <w:r w:rsidR="00D31F5F" w:rsidRPr="007C3C3B">
        <w:t> aplikačnej praxe</w:t>
      </w:r>
      <w:r w:rsidR="0059569D" w:rsidRPr="007C3C3B">
        <w:t>, pričom sa dopĺňa vzdelanie v študijnom odbore doprava</w:t>
      </w:r>
      <w:r w:rsidR="003A20C4">
        <w:t xml:space="preserve"> v študijnom programe letecké a kozmické inžinierstvo</w:t>
      </w:r>
      <w:r w:rsidR="0059569D" w:rsidRPr="007C3C3B">
        <w:t xml:space="preserve"> </w:t>
      </w:r>
      <w:r w:rsidR="00FF2911" w:rsidRPr="007C3C3B">
        <w:t xml:space="preserve">požadované </w:t>
      </w:r>
      <w:r w:rsidR="0059569D" w:rsidRPr="007C3C3B">
        <w:t>na výkon funkcie v hodnostnom zbore dôstojníko</w:t>
      </w:r>
      <w:r w:rsidR="00D31F5F" w:rsidRPr="007C3C3B">
        <w:t>v</w:t>
      </w:r>
      <w:r w:rsidR="0059569D" w:rsidRPr="007C3C3B">
        <w:t>.</w:t>
      </w:r>
      <w:r w:rsidR="00D31F5F" w:rsidRPr="007C3C3B">
        <w:t> </w:t>
      </w:r>
      <w:r w:rsidR="00CC3799" w:rsidRPr="007C3C3B">
        <w:t>Návrh vyhlášky</w:t>
      </w:r>
      <w:r w:rsidR="00D31F5F" w:rsidRPr="007C3C3B">
        <w:t xml:space="preserve"> </w:t>
      </w:r>
      <w:r w:rsidR="00FF2911" w:rsidRPr="007C3C3B">
        <w:t xml:space="preserve">zároveň </w:t>
      </w:r>
      <w:r w:rsidR="00CC3799" w:rsidRPr="007C3C3B">
        <w:t xml:space="preserve">rozširuje požadované </w:t>
      </w:r>
      <w:r w:rsidR="001667F1" w:rsidRPr="007C3C3B">
        <w:t xml:space="preserve">vzdelanie na výkon funkcie </w:t>
      </w:r>
      <w:r w:rsidR="00CC3799" w:rsidRPr="007C3C3B">
        <w:t xml:space="preserve">pre </w:t>
      </w:r>
      <w:r w:rsidR="001667F1" w:rsidRPr="007C3C3B">
        <w:t xml:space="preserve">vojenskú odbornosť </w:t>
      </w:r>
      <w:r w:rsidR="00FF2911" w:rsidRPr="007C3C3B">
        <w:t>A50 – inžinierska letecká služba</w:t>
      </w:r>
      <w:r w:rsidR="00C13452">
        <w:t>.</w:t>
      </w:r>
    </w:p>
    <w:p w14:paraId="424CB94F" w14:textId="1E824B74" w:rsidR="00115FCE" w:rsidRDefault="00D34D8B" w:rsidP="00D34D8B">
      <w:pPr>
        <w:jc w:val="both"/>
      </w:pPr>
      <w:r>
        <w:tab/>
        <w:t>Návrh vyhlášky sa netýka pôsobnosti miestnej územnej samosprávy, a preto nie je potrebné vyjadrovať sa k súladu návrhu vyhlášky s Európskou chartou miestnej samosprávy.</w:t>
      </w:r>
      <w:r w:rsidR="00864D45">
        <w:t xml:space="preserve"> </w:t>
      </w:r>
    </w:p>
    <w:p w14:paraId="5722AFC5" w14:textId="77777777" w:rsidR="00482ABB" w:rsidRDefault="00482ABB"/>
    <w:sectPr w:rsidR="00482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1536C"/>
    <w:multiLevelType w:val="hybridMultilevel"/>
    <w:tmpl w:val="BF98C5EE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FCE"/>
    <w:rsid w:val="00020982"/>
    <w:rsid w:val="001052E8"/>
    <w:rsid w:val="00115FCE"/>
    <w:rsid w:val="001667F1"/>
    <w:rsid w:val="00177E49"/>
    <w:rsid w:val="0018784D"/>
    <w:rsid w:val="0027672E"/>
    <w:rsid w:val="003A20C4"/>
    <w:rsid w:val="00482ABB"/>
    <w:rsid w:val="0059569D"/>
    <w:rsid w:val="00692551"/>
    <w:rsid w:val="006D6F0A"/>
    <w:rsid w:val="007246A1"/>
    <w:rsid w:val="007A0C08"/>
    <w:rsid w:val="007C3C3B"/>
    <w:rsid w:val="007E0D0C"/>
    <w:rsid w:val="008248B9"/>
    <w:rsid w:val="00864D45"/>
    <w:rsid w:val="008E7F19"/>
    <w:rsid w:val="00B946B5"/>
    <w:rsid w:val="00C13452"/>
    <w:rsid w:val="00CC3799"/>
    <w:rsid w:val="00D31F5F"/>
    <w:rsid w:val="00D34D8B"/>
    <w:rsid w:val="00D82001"/>
    <w:rsid w:val="00EA19B8"/>
    <w:rsid w:val="00FF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708EB"/>
  <w15:chartTrackingRefBased/>
  <w15:docId w15:val="{DB99FAF9-FED9-4756-B8E7-0B821DE00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15FCE"/>
    <w:pPr>
      <w:spacing w:after="0" w:line="240" w:lineRule="auto"/>
    </w:pPr>
    <w:rPr>
      <w:rFonts w:eastAsia="Calibri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aliases w:val="webb"/>
    <w:basedOn w:val="Normlny"/>
    <w:uiPriority w:val="99"/>
    <w:unhideWhenUsed/>
    <w:rsid w:val="00115FCE"/>
    <w:pPr>
      <w:spacing w:before="100" w:beforeAutospacing="1" w:after="100" w:afterAutospacing="1"/>
    </w:pPr>
    <w:rPr>
      <w:rFonts w:eastAsia="Times New Roman"/>
    </w:rPr>
  </w:style>
  <w:style w:type="character" w:styleId="Zstupntext">
    <w:name w:val="Placeholder Text"/>
    <w:basedOn w:val="Predvolenpsmoodseku"/>
    <w:uiPriority w:val="99"/>
    <w:semiHidden/>
    <w:rsid w:val="00115FCE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946B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946B5"/>
    <w:rPr>
      <w:rFonts w:ascii="Segoe UI" w:eastAsia="Calibri" w:hAnsi="Segoe UI" w:cs="Segoe UI"/>
      <w:sz w:val="18"/>
      <w:szCs w:val="18"/>
      <w:lang w:eastAsia="sk-SK"/>
    </w:rPr>
  </w:style>
  <w:style w:type="paragraph" w:styleId="Odsekzoznamu">
    <w:name w:val="List Paragraph"/>
    <w:aliases w:val="Odsek zoznamu2"/>
    <w:basedOn w:val="Normlny"/>
    <w:link w:val="OdsekzoznamuChar"/>
    <w:uiPriority w:val="34"/>
    <w:qFormat/>
    <w:rsid w:val="006D6F0A"/>
    <w:pPr>
      <w:spacing w:after="160" w:line="259" w:lineRule="auto"/>
      <w:ind w:left="720"/>
      <w:contextualSpacing/>
    </w:pPr>
    <w:rPr>
      <w:rFonts w:ascii="Arial Narrow" w:eastAsiaTheme="minorHAnsi" w:hAnsi="Arial Narrow" w:cstheme="minorBidi"/>
      <w:sz w:val="22"/>
      <w:szCs w:val="22"/>
      <w:lang w:eastAsia="en-US"/>
    </w:rPr>
  </w:style>
  <w:style w:type="character" w:customStyle="1" w:styleId="OdsekzoznamuChar">
    <w:name w:val="Odsek zoznamu Char"/>
    <w:aliases w:val="Odsek zoznamu2 Char"/>
    <w:link w:val="Odsekzoznamu"/>
    <w:uiPriority w:val="34"/>
    <w:qFormat/>
    <w:locked/>
    <w:rsid w:val="006D6F0A"/>
    <w:rPr>
      <w:rFonts w:ascii="Arial Narrow" w:hAnsi="Arial Narrow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A8E247-9DCE-42D3-87A0-B706F6B4D5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2EFAED-D5B7-4814-BCC0-53C5887F1D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EE3CAA-8BC5-43FB-9A4F-23085E46F9B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MO SR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DONATOVA Dasa</dc:creator>
  <cp:keywords/>
  <dc:description/>
  <cp:lastModifiedBy>DONATOVA Dasa</cp:lastModifiedBy>
  <cp:revision>4</cp:revision>
  <cp:lastPrinted>2021-06-02T09:00:00Z</cp:lastPrinted>
  <dcterms:created xsi:type="dcterms:W3CDTF">2026-07-02T08:00:00Z</dcterms:created>
  <dcterms:modified xsi:type="dcterms:W3CDTF">2026-07-20T07:29:00Z</dcterms:modified>
</cp:coreProperties>
</file>