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7CA" w:rsidRDefault="00BA6B4E">
      <w:pPr>
        <w:pStyle w:val="Nzov"/>
      </w:pPr>
      <w:r>
        <w:rPr>
          <w:w w:val="115"/>
        </w:rPr>
        <w:t>ZBIERKA</w:t>
      </w:r>
      <w:r>
        <w:rPr>
          <w:spacing w:val="49"/>
          <w:w w:val="150"/>
        </w:rPr>
        <w:t xml:space="preserve"> </w:t>
      </w:r>
      <w:r>
        <w:rPr>
          <w:noProof/>
          <w:spacing w:val="-10"/>
          <w:position w:val="-10"/>
          <w:lang w:eastAsia="sk-SK"/>
        </w:rPr>
        <w:drawing>
          <wp:inline distT="0" distB="0" distL="0" distR="0">
            <wp:extent cx="359968" cy="43515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968" cy="435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9"/>
          <w:w w:val="115"/>
        </w:rPr>
        <w:t xml:space="preserve"> </w:t>
      </w:r>
      <w:r>
        <w:rPr>
          <w:spacing w:val="-2"/>
          <w:w w:val="115"/>
        </w:rPr>
        <w:t>ZÁKONOV</w:t>
      </w:r>
    </w:p>
    <w:p w:rsidR="00D817CA" w:rsidRDefault="00BA6B4E">
      <w:pPr>
        <w:spacing w:before="63"/>
        <w:ind w:left="2188" w:right="2188"/>
        <w:jc w:val="center"/>
        <w:rPr>
          <w:sz w:val="34"/>
        </w:rPr>
      </w:pPr>
      <w:r>
        <w:rPr>
          <w:w w:val="120"/>
          <w:sz w:val="34"/>
        </w:rPr>
        <w:t>SLOVENSKEJ</w:t>
      </w:r>
      <w:r>
        <w:rPr>
          <w:spacing w:val="71"/>
          <w:w w:val="150"/>
          <w:sz w:val="34"/>
        </w:rPr>
        <w:t xml:space="preserve"> </w:t>
      </w:r>
      <w:r>
        <w:rPr>
          <w:spacing w:val="-2"/>
          <w:w w:val="120"/>
          <w:sz w:val="34"/>
        </w:rPr>
        <w:t>REPUBLIKY</w:t>
      </w:r>
    </w:p>
    <w:p w:rsidR="00D817CA" w:rsidRDefault="00BA6B4E">
      <w:pPr>
        <w:spacing w:before="217"/>
        <w:ind w:left="2188" w:right="2188"/>
        <w:jc w:val="center"/>
        <w:rPr>
          <w:sz w:val="28"/>
        </w:rPr>
      </w:pPr>
      <w:r>
        <w:rPr>
          <w:w w:val="115"/>
          <w:sz w:val="28"/>
        </w:rPr>
        <w:t>Ročník</w:t>
      </w:r>
      <w:r>
        <w:rPr>
          <w:spacing w:val="9"/>
          <w:w w:val="115"/>
          <w:sz w:val="28"/>
        </w:rPr>
        <w:t xml:space="preserve"> </w:t>
      </w:r>
      <w:r>
        <w:rPr>
          <w:spacing w:val="-4"/>
          <w:w w:val="115"/>
          <w:sz w:val="28"/>
        </w:rPr>
        <w:t>2019</w:t>
      </w:r>
    </w:p>
    <w:p w:rsidR="00D817CA" w:rsidRDefault="00BA6B4E">
      <w:pPr>
        <w:pStyle w:val="Zkladntext"/>
        <w:spacing w:before="2"/>
        <w:rPr>
          <w:sz w:val="8"/>
        </w:rPr>
      </w:pPr>
      <w:r>
        <w:rPr>
          <w:noProof/>
          <w:sz w:val="8"/>
          <w:lang w:eastAsia="sk-SK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701954</wp:posOffset>
                </wp:positionH>
                <wp:positionV relativeFrom="paragraph">
                  <wp:posOffset>76336</wp:posOffset>
                </wp:positionV>
                <wp:extent cx="615569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56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5690">
                              <a:moveTo>
                                <a:pt x="0" y="0"/>
                              </a:moveTo>
                              <a:lnTo>
                                <a:pt x="6155613" y="0"/>
                              </a:lnTo>
                            </a:path>
                          </a:pathLst>
                        </a:custGeom>
                        <a:ln w="125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DC033A" id="Graphic 2" o:spid="_x0000_s1026" style="position:absolute;margin-left:55.25pt;margin-top:6pt;width:484.7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55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" path="m,l6155613,e" filled="f" strokeweight=".34994mm">
                <v:path arrowok="t"/>
                <w10:wrap type="topAndBottom" anchorx="page"/>
              </v:shape>
            </w:pict>
          </mc:Fallback>
        </mc:AlternateContent>
      </w:r>
    </w:p>
    <w:p w:rsidR="00D817CA" w:rsidRDefault="00BA6B4E">
      <w:pPr>
        <w:tabs>
          <w:tab w:val="left" w:pos="4999"/>
        </w:tabs>
        <w:spacing w:before="65" w:line="405" w:lineRule="auto"/>
        <w:ind w:left="113" w:right="111"/>
        <w:jc w:val="center"/>
        <w:rPr>
          <w:b/>
        </w:rPr>
      </w:pPr>
      <w:r>
        <w:rPr>
          <w:w w:val="115"/>
        </w:rPr>
        <w:t>Vyhlásené: 20. 6. 2019</w:t>
      </w:r>
      <w:r>
        <w:tab/>
      </w:r>
      <w:r>
        <w:rPr>
          <w:w w:val="115"/>
        </w:rPr>
        <w:t xml:space="preserve">Časová verzia predpisu účinná od: 1. 1.2026 </w:t>
      </w:r>
      <w:r>
        <w:rPr>
          <w:b/>
          <w:w w:val="115"/>
        </w:rPr>
        <w:t>Obsah dokumentu je právne záväzný.</w:t>
      </w:r>
    </w:p>
    <w:p w:rsidR="00D817CA" w:rsidRDefault="00BA6B4E">
      <w:pPr>
        <w:pStyle w:val="Nadpis1"/>
        <w:spacing w:before="167"/>
        <w:ind w:right="2188"/>
      </w:pPr>
      <w:r>
        <w:rPr>
          <w:spacing w:val="-5"/>
          <w:w w:val="110"/>
        </w:rPr>
        <w:t>181</w:t>
      </w:r>
    </w:p>
    <w:p w:rsidR="00D817CA" w:rsidRDefault="00BA6B4E">
      <w:pPr>
        <w:spacing w:before="130"/>
        <w:ind w:left="90"/>
        <w:jc w:val="center"/>
        <w:rPr>
          <w:b/>
          <w:sz w:val="20"/>
        </w:rPr>
      </w:pPr>
      <w:r>
        <w:rPr>
          <w:b/>
          <w:w w:val="115"/>
          <w:sz w:val="20"/>
        </w:rPr>
        <w:t>V</w:t>
      </w:r>
      <w:r>
        <w:rPr>
          <w:b/>
          <w:spacing w:val="-21"/>
          <w:w w:val="115"/>
          <w:sz w:val="20"/>
        </w:rPr>
        <w:t xml:space="preserve"> </w:t>
      </w:r>
      <w:r>
        <w:rPr>
          <w:b/>
          <w:w w:val="115"/>
          <w:sz w:val="20"/>
        </w:rPr>
        <w:t>Y</w:t>
      </w:r>
      <w:r>
        <w:rPr>
          <w:b/>
          <w:spacing w:val="-21"/>
          <w:w w:val="115"/>
          <w:sz w:val="20"/>
        </w:rPr>
        <w:t xml:space="preserve"> </w:t>
      </w:r>
      <w:r>
        <w:rPr>
          <w:b/>
          <w:w w:val="115"/>
          <w:sz w:val="20"/>
        </w:rPr>
        <w:t>H</w:t>
      </w:r>
      <w:r>
        <w:rPr>
          <w:b/>
          <w:spacing w:val="-21"/>
          <w:w w:val="115"/>
          <w:sz w:val="20"/>
        </w:rPr>
        <w:t xml:space="preserve"> </w:t>
      </w:r>
      <w:r>
        <w:rPr>
          <w:b/>
          <w:w w:val="115"/>
          <w:sz w:val="20"/>
        </w:rPr>
        <w:t>L</w:t>
      </w:r>
      <w:r>
        <w:rPr>
          <w:b/>
          <w:spacing w:val="-21"/>
          <w:w w:val="115"/>
          <w:sz w:val="20"/>
        </w:rPr>
        <w:t xml:space="preserve"> </w:t>
      </w:r>
      <w:r>
        <w:rPr>
          <w:b/>
          <w:w w:val="115"/>
          <w:sz w:val="20"/>
        </w:rPr>
        <w:t>Á</w:t>
      </w:r>
      <w:r>
        <w:rPr>
          <w:b/>
          <w:spacing w:val="-21"/>
          <w:w w:val="115"/>
          <w:sz w:val="20"/>
        </w:rPr>
        <w:t xml:space="preserve"> </w:t>
      </w:r>
      <w:r>
        <w:rPr>
          <w:b/>
          <w:w w:val="115"/>
          <w:sz w:val="20"/>
        </w:rPr>
        <w:t>Š</w:t>
      </w:r>
      <w:r>
        <w:rPr>
          <w:b/>
          <w:spacing w:val="-21"/>
          <w:w w:val="115"/>
          <w:sz w:val="20"/>
        </w:rPr>
        <w:t xml:space="preserve"> </w:t>
      </w:r>
      <w:r>
        <w:rPr>
          <w:b/>
          <w:w w:val="115"/>
          <w:sz w:val="20"/>
        </w:rPr>
        <w:t>K</w:t>
      </w:r>
      <w:r>
        <w:rPr>
          <w:b/>
          <w:spacing w:val="-21"/>
          <w:w w:val="115"/>
          <w:sz w:val="20"/>
        </w:rPr>
        <w:t xml:space="preserve"> </w:t>
      </w:r>
      <w:r>
        <w:rPr>
          <w:b/>
          <w:spacing w:val="-10"/>
          <w:w w:val="115"/>
          <w:sz w:val="20"/>
        </w:rPr>
        <w:t>A</w:t>
      </w:r>
    </w:p>
    <w:p w:rsidR="00D817CA" w:rsidRDefault="00BA6B4E">
      <w:pPr>
        <w:spacing w:before="63" w:line="331" w:lineRule="auto"/>
        <w:ind w:left="2188" w:right="2186"/>
        <w:jc w:val="center"/>
        <w:rPr>
          <w:sz w:val="20"/>
        </w:rPr>
      </w:pPr>
      <w:r>
        <w:rPr>
          <w:b/>
          <w:w w:val="110"/>
          <w:sz w:val="20"/>
        </w:rPr>
        <w:t>Ministerstva dopravy a výstavby Slovenskej republiky</w:t>
      </w:r>
      <w:r>
        <w:rPr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z 5. júna 2019</w:t>
      </w:r>
    </w:p>
    <w:p w:rsidR="00D817CA" w:rsidRDefault="00BA6B4E">
      <w:pPr>
        <w:pStyle w:val="Nadpis1"/>
        <w:spacing w:before="2" w:line="244" w:lineRule="auto"/>
        <w:ind w:left="883" w:right="881"/>
      </w:pPr>
      <w:r>
        <w:rPr>
          <w:w w:val="110"/>
        </w:rPr>
        <w:t>o výške dotácie na obstaranie nájomného bytu, obstaranie technickej</w:t>
      </w:r>
      <w:r>
        <w:rPr>
          <w:spacing w:val="80"/>
          <w:w w:val="110"/>
        </w:rPr>
        <w:t xml:space="preserve"> </w:t>
      </w:r>
      <w:r>
        <w:rPr>
          <w:w w:val="110"/>
        </w:rPr>
        <w:t>vybavenosti a odstránenie systémovej poruchy bytového domu</w:t>
      </w:r>
    </w:p>
    <w:p w:rsidR="00D817CA" w:rsidRDefault="00BA6B4E">
      <w:pPr>
        <w:spacing w:before="2"/>
        <w:ind w:left="883" w:right="883"/>
        <w:jc w:val="center"/>
        <w:rPr>
          <w:b/>
          <w:sz w:val="20"/>
        </w:rPr>
      </w:pPr>
      <w:r>
        <w:rPr>
          <w:b/>
          <w:w w:val="110"/>
          <w:sz w:val="20"/>
        </w:rPr>
        <w:t>a</w:t>
      </w:r>
      <w:r>
        <w:rPr>
          <w:b/>
          <w:spacing w:val="19"/>
          <w:w w:val="110"/>
          <w:sz w:val="20"/>
        </w:rPr>
        <w:t xml:space="preserve"> </w:t>
      </w:r>
      <w:r>
        <w:rPr>
          <w:b/>
          <w:w w:val="110"/>
          <w:sz w:val="20"/>
        </w:rPr>
        <w:t>o</w:t>
      </w:r>
      <w:r>
        <w:rPr>
          <w:b/>
          <w:spacing w:val="20"/>
          <w:w w:val="110"/>
          <w:sz w:val="20"/>
        </w:rPr>
        <w:t xml:space="preserve"> </w:t>
      </w:r>
      <w:r>
        <w:rPr>
          <w:b/>
          <w:w w:val="110"/>
          <w:sz w:val="20"/>
        </w:rPr>
        <w:t>výške</w:t>
      </w:r>
      <w:r>
        <w:rPr>
          <w:b/>
          <w:spacing w:val="21"/>
          <w:w w:val="110"/>
          <w:sz w:val="20"/>
        </w:rPr>
        <w:t xml:space="preserve"> </w:t>
      </w:r>
      <w:r>
        <w:rPr>
          <w:b/>
          <w:w w:val="110"/>
          <w:sz w:val="20"/>
        </w:rPr>
        <w:t>oprávnených</w:t>
      </w:r>
      <w:r>
        <w:rPr>
          <w:b/>
          <w:spacing w:val="21"/>
          <w:w w:val="110"/>
          <w:sz w:val="20"/>
        </w:rPr>
        <w:t xml:space="preserve"> </w:t>
      </w:r>
      <w:r>
        <w:rPr>
          <w:b/>
          <w:w w:val="110"/>
          <w:sz w:val="20"/>
        </w:rPr>
        <w:t>nákladov</w:t>
      </w:r>
      <w:r>
        <w:rPr>
          <w:b/>
          <w:spacing w:val="21"/>
          <w:w w:val="110"/>
          <w:sz w:val="20"/>
        </w:rPr>
        <w:t xml:space="preserve"> </w:t>
      </w:r>
      <w:r>
        <w:rPr>
          <w:b/>
          <w:w w:val="110"/>
          <w:sz w:val="20"/>
        </w:rPr>
        <w:t>na</w:t>
      </w:r>
      <w:r>
        <w:rPr>
          <w:b/>
          <w:spacing w:val="21"/>
          <w:w w:val="110"/>
          <w:sz w:val="20"/>
        </w:rPr>
        <w:t xml:space="preserve"> </w:t>
      </w:r>
      <w:r>
        <w:rPr>
          <w:b/>
          <w:w w:val="110"/>
          <w:sz w:val="20"/>
        </w:rPr>
        <w:t>obstaranie</w:t>
      </w:r>
      <w:r>
        <w:rPr>
          <w:b/>
          <w:spacing w:val="21"/>
          <w:w w:val="110"/>
          <w:sz w:val="20"/>
        </w:rPr>
        <w:t xml:space="preserve"> </w:t>
      </w:r>
      <w:r>
        <w:rPr>
          <w:b/>
          <w:w w:val="110"/>
          <w:sz w:val="20"/>
        </w:rPr>
        <w:t>nájomného</w:t>
      </w:r>
      <w:r>
        <w:rPr>
          <w:b/>
          <w:spacing w:val="21"/>
          <w:w w:val="110"/>
          <w:sz w:val="20"/>
        </w:rPr>
        <w:t xml:space="preserve"> </w:t>
      </w:r>
      <w:r>
        <w:rPr>
          <w:b/>
          <w:spacing w:val="-4"/>
          <w:w w:val="110"/>
          <w:sz w:val="20"/>
        </w:rPr>
        <w:t>bytu</w:t>
      </w:r>
    </w:p>
    <w:p w:rsidR="00D817CA" w:rsidRDefault="00D817CA">
      <w:pPr>
        <w:pStyle w:val="Zkladntext"/>
        <w:rPr>
          <w:b/>
        </w:rPr>
      </w:pPr>
    </w:p>
    <w:p w:rsidR="00D817CA" w:rsidRDefault="00D817CA">
      <w:pPr>
        <w:pStyle w:val="Zkladntext"/>
        <w:spacing w:before="234"/>
        <w:rPr>
          <w:b/>
        </w:rPr>
      </w:pPr>
    </w:p>
    <w:p w:rsidR="00D817CA" w:rsidRDefault="00BA6B4E">
      <w:pPr>
        <w:pStyle w:val="Zkladntext"/>
        <w:ind w:right="111"/>
        <w:jc w:val="right"/>
      </w:pPr>
      <w:r>
        <w:rPr>
          <w:w w:val="110"/>
        </w:rPr>
        <w:t>Ministerstvo</w:t>
      </w:r>
      <w:r>
        <w:rPr>
          <w:spacing w:val="75"/>
          <w:w w:val="110"/>
        </w:rPr>
        <w:t xml:space="preserve"> </w:t>
      </w:r>
      <w:r>
        <w:rPr>
          <w:w w:val="110"/>
        </w:rPr>
        <w:t>dopravy</w:t>
      </w:r>
      <w:r>
        <w:rPr>
          <w:spacing w:val="75"/>
          <w:w w:val="110"/>
        </w:rPr>
        <w:t xml:space="preserve"> </w:t>
      </w:r>
      <w:r>
        <w:rPr>
          <w:w w:val="110"/>
        </w:rPr>
        <w:t>a</w:t>
      </w:r>
      <w:r>
        <w:rPr>
          <w:spacing w:val="23"/>
          <w:w w:val="110"/>
        </w:rPr>
        <w:t xml:space="preserve"> </w:t>
      </w:r>
      <w:r>
        <w:rPr>
          <w:w w:val="110"/>
        </w:rPr>
        <w:t>výstavby</w:t>
      </w:r>
      <w:r>
        <w:rPr>
          <w:spacing w:val="75"/>
          <w:w w:val="110"/>
        </w:rPr>
        <w:t xml:space="preserve"> </w:t>
      </w:r>
      <w:r>
        <w:rPr>
          <w:w w:val="110"/>
        </w:rPr>
        <w:t>Slovenskej</w:t>
      </w:r>
      <w:r>
        <w:rPr>
          <w:spacing w:val="75"/>
          <w:w w:val="110"/>
        </w:rPr>
        <w:t xml:space="preserve"> </w:t>
      </w:r>
      <w:r>
        <w:rPr>
          <w:w w:val="110"/>
        </w:rPr>
        <w:t>republiky</w:t>
      </w:r>
      <w:r>
        <w:rPr>
          <w:spacing w:val="75"/>
          <w:w w:val="110"/>
        </w:rPr>
        <w:t xml:space="preserve"> </w:t>
      </w:r>
      <w:r>
        <w:rPr>
          <w:w w:val="110"/>
        </w:rPr>
        <w:t>podľa</w:t>
      </w:r>
      <w:r>
        <w:rPr>
          <w:spacing w:val="75"/>
          <w:w w:val="110"/>
        </w:rPr>
        <w:t xml:space="preserve"> </w:t>
      </w:r>
      <w:r>
        <w:rPr>
          <w:w w:val="110"/>
        </w:rPr>
        <w:t>§</w:t>
      </w:r>
      <w:r>
        <w:rPr>
          <w:spacing w:val="23"/>
          <w:w w:val="110"/>
        </w:rPr>
        <w:t xml:space="preserve"> </w:t>
      </w:r>
      <w:r>
        <w:rPr>
          <w:w w:val="110"/>
        </w:rPr>
        <w:t>23</w:t>
      </w:r>
      <w:r>
        <w:rPr>
          <w:spacing w:val="75"/>
          <w:w w:val="110"/>
        </w:rPr>
        <w:t xml:space="preserve"> </w:t>
      </w:r>
      <w:r>
        <w:rPr>
          <w:w w:val="110"/>
        </w:rPr>
        <w:t>ods.</w:t>
      </w:r>
      <w:r>
        <w:rPr>
          <w:spacing w:val="23"/>
          <w:w w:val="110"/>
        </w:rPr>
        <w:t xml:space="preserve"> </w:t>
      </w:r>
      <w:r>
        <w:rPr>
          <w:w w:val="110"/>
        </w:rPr>
        <w:t>2</w:t>
      </w:r>
      <w:r>
        <w:rPr>
          <w:spacing w:val="75"/>
          <w:w w:val="110"/>
        </w:rPr>
        <w:t xml:space="preserve"> </w:t>
      </w:r>
      <w:r>
        <w:rPr>
          <w:w w:val="110"/>
        </w:rPr>
        <w:t>zákona</w:t>
      </w:r>
      <w:r>
        <w:rPr>
          <w:spacing w:val="75"/>
          <w:w w:val="110"/>
        </w:rPr>
        <w:t xml:space="preserve"> </w:t>
      </w:r>
      <w:r>
        <w:rPr>
          <w:w w:val="110"/>
        </w:rPr>
        <w:t>č.</w:t>
      </w:r>
      <w:r>
        <w:rPr>
          <w:spacing w:val="23"/>
          <w:w w:val="110"/>
        </w:rPr>
        <w:t xml:space="preserve"> </w:t>
      </w:r>
      <w:r>
        <w:rPr>
          <w:spacing w:val="-2"/>
          <w:w w:val="110"/>
        </w:rPr>
        <w:t>443/2010</w:t>
      </w:r>
    </w:p>
    <w:p w:rsidR="00D817CA" w:rsidRDefault="00BA6B4E">
      <w:pPr>
        <w:pStyle w:val="Zkladntext"/>
        <w:spacing w:before="6"/>
        <w:ind w:right="111"/>
        <w:jc w:val="right"/>
      </w:pPr>
      <w:r>
        <w:rPr>
          <w:w w:val="115"/>
        </w:rPr>
        <w:t>Z.</w:t>
      </w:r>
      <w:r>
        <w:rPr>
          <w:spacing w:val="2"/>
          <w:w w:val="115"/>
        </w:rPr>
        <w:t xml:space="preserve"> </w:t>
      </w:r>
      <w:r>
        <w:rPr>
          <w:w w:val="115"/>
        </w:rPr>
        <w:t>z.</w:t>
      </w:r>
      <w:r>
        <w:rPr>
          <w:spacing w:val="3"/>
          <w:w w:val="115"/>
        </w:rPr>
        <w:t xml:space="preserve"> </w:t>
      </w:r>
      <w:r>
        <w:rPr>
          <w:w w:val="115"/>
        </w:rPr>
        <w:t>o</w:t>
      </w:r>
      <w:r>
        <w:rPr>
          <w:spacing w:val="2"/>
          <w:w w:val="115"/>
        </w:rPr>
        <w:t xml:space="preserve"> </w:t>
      </w:r>
      <w:r>
        <w:rPr>
          <w:w w:val="115"/>
        </w:rPr>
        <w:t>dotáciách</w:t>
      </w:r>
      <w:r>
        <w:rPr>
          <w:spacing w:val="29"/>
          <w:w w:val="115"/>
        </w:rPr>
        <w:t xml:space="preserve"> </w:t>
      </w:r>
      <w:r>
        <w:rPr>
          <w:w w:val="115"/>
        </w:rPr>
        <w:t>na</w:t>
      </w:r>
      <w:r>
        <w:rPr>
          <w:spacing w:val="28"/>
          <w:w w:val="115"/>
        </w:rPr>
        <w:t xml:space="preserve"> </w:t>
      </w:r>
      <w:r>
        <w:rPr>
          <w:w w:val="115"/>
        </w:rPr>
        <w:t>rozvoj</w:t>
      </w:r>
      <w:r>
        <w:rPr>
          <w:spacing w:val="29"/>
          <w:w w:val="115"/>
        </w:rPr>
        <w:t xml:space="preserve"> </w:t>
      </w:r>
      <w:r>
        <w:rPr>
          <w:w w:val="115"/>
        </w:rPr>
        <w:t>bývania</w:t>
      </w:r>
      <w:r>
        <w:rPr>
          <w:spacing w:val="28"/>
          <w:w w:val="115"/>
        </w:rPr>
        <w:t xml:space="preserve"> </w:t>
      </w: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o</w:t>
      </w:r>
      <w:r>
        <w:rPr>
          <w:spacing w:val="3"/>
          <w:w w:val="115"/>
        </w:rPr>
        <w:t xml:space="preserve"> </w:t>
      </w:r>
      <w:r>
        <w:rPr>
          <w:w w:val="115"/>
        </w:rPr>
        <w:t>sociálnom</w:t>
      </w:r>
      <w:r>
        <w:rPr>
          <w:spacing w:val="28"/>
          <w:w w:val="115"/>
        </w:rPr>
        <w:t xml:space="preserve"> </w:t>
      </w:r>
      <w:r>
        <w:rPr>
          <w:w w:val="115"/>
        </w:rPr>
        <w:t>bývaní</w:t>
      </w:r>
      <w:r>
        <w:rPr>
          <w:spacing w:val="29"/>
          <w:w w:val="115"/>
        </w:rPr>
        <w:t xml:space="preserve"> </w:t>
      </w:r>
      <w:r>
        <w:rPr>
          <w:w w:val="115"/>
        </w:rPr>
        <w:t>v</w:t>
      </w:r>
      <w:r>
        <w:rPr>
          <w:spacing w:val="2"/>
          <w:w w:val="115"/>
        </w:rPr>
        <w:t xml:space="preserve"> </w:t>
      </w:r>
      <w:r>
        <w:rPr>
          <w:w w:val="115"/>
        </w:rPr>
        <w:t>znení</w:t>
      </w:r>
      <w:r>
        <w:rPr>
          <w:spacing w:val="29"/>
          <w:w w:val="115"/>
        </w:rPr>
        <w:t xml:space="preserve"> </w:t>
      </w:r>
      <w:r>
        <w:rPr>
          <w:w w:val="115"/>
        </w:rPr>
        <w:t>neskorších</w:t>
      </w:r>
      <w:r>
        <w:rPr>
          <w:spacing w:val="28"/>
          <w:w w:val="115"/>
        </w:rPr>
        <w:t xml:space="preserve"> </w:t>
      </w:r>
      <w:r>
        <w:rPr>
          <w:w w:val="115"/>
        </w:rPr>
        <w:t>predpisov</w:t>
      </w:r>
      <w:r>
        <w:rPr>
          <w:spacing w:val="29"/>
          <w:w w:val="115"/>
        </w:rPr>
        <w:t xml:space="preserve"> </w:t>
      </w:r>
      <w:r>
        <w:rPr>
          <w:w w:val="115"/>
        </w:rPr>
        <w:t>(ďalej</w:t>
      </w:r>
      <w:r>
        <w:rPr>
          <w:spacing w:val="28"/>
          <w:w w:val="115"/>
        </w:rPr>
        <w:t xml:space="preserve"> </w:t>
      </w:r>
      <w:r>
        <w:rPr>
          <w:spacing w:val="-5"/>
          <w:w w:val="115"/>
        </w:rPr>
        <w:t>len</w:t>
      </w:r>
    </w:p>
    <w:p w:rsidR="00D817CA" w:rsidRDefault="00BA6B4E">
      <w:pPr>
        <w:pStyle w:val="Zkladntext"/>
        <w:spacing w:before="5"/>
        <w:ind w:left="113"/>
      </w:pPr>
      <w:r>
        <w:rPr>
          <w:w w:val="110"/>
        </w:rPr>
        <w:t>„zákon“)</w:t>
      </w:r>
      <w:r>
        <w:rPr>
          <w:spacing w:val="-1"/>
          <w:w w:val="110"/>
        </w:rPr>
        <w:t xml:space="preserve"> </w:t>
      </w:r>
      <w:r>
        <w:rPr>
          <w:spacing w:val="-2"/>
          <w:w w:val="110"/>
        </w:rPr>
        <w:t>ustanovuje:</w:t>
      </w:r>
    </w:p>
    <w:p w:rsidR="00D817CA" w:rsidRDefault="00D817CA">
      <w:pPr>
        <w:pStyle w:val="Zkladntext"/>
        <w:spacing w:before="74"/>
      </w:pPr>
    </w:p>
    <w:p w:rsidR="00D817CA" w:rsidRDefault="00BA6B4E">
      <w:pPr>
        <w:pStyle w:val="Nadpis1"/>
        <w:ind w:right="2188"/>
      </w:pPr>
      <w:r>
        <w:rPr>
          <w:w w:val="110"/>
        </w:rPr>
        <w:t>§</w:t>
      </w:r>
      <w:r>
        <w:rPr>
          <w:spacing w:val="19"/>
          <w:w w:val="110"/>
        </w:rPr>
        <w:t xml:space="preserve"> </w:t>
      </w:r>
      <w:r>
        <w:rPr>
          <w:spacing w:val="-10"/>
          <w:w w:val="110"/>
        </w:rPr>
        <w:t>1</w:t>
      </w:r>
    </w:p>
    <w:p w:rsidR="00D817CA" w:rsidRDefault="00BA6B4E">
      <w:pPr>
        <w:pStyle w:val="Zkladntext"/>
        <w:spacing w:before="218"/>
        <w:ind w:left="340"/>
      </w:pPr>
      <w:r>
        <w:rPr>
          <w:w w:val="115"/>
        </w:rPr>
        <w:t>Táto</w:t>
      </w:r>
      <w:r>
        <w:rPr>
          <w:spacing w:val="-3"/>
          <w:w w:val="115"/>
        </w:rPr>
        <w:t xml:space="preserve"> </w:t>
      </w:r>
      <w:r>
        <w:rPr>
          <w:w w:val="115"/>
        </w:rPr>
        <w:t>vyhláška</w:t>
      </w:r>
      <w:r>
        <w:rPr>
          <w:spacing w:val="-4"/>
          <w:w w:val="115"/>
        </w:rPr>
        <w:t xml:space="preserve"> </w:t>
      </w:r>
      <w:r>
        <w:rPr>
          <w:w w:val="115"/>
        </w:rPr>
        <w:t>upravuje</w:t>
      </w:r>
      <w:r>
        <w:rPr>
          <w:spacing w:val="-3"/>
          <w:w w:val="115"/>
        </w:rPr>
        <w:t xml:space="preserve"> </w:t>
      </w:r>
      <w:r>
        <w:rPr>
          <w:spacing w:val="-2"/>
          <w:w w:val="115"/>
        </w:rPr>
        <w:t>výšku</w:t>
      </w:r>
    </w:p>
    <w:p w:rsidR="00D817CA" w:rsidRDefault="00BA6B4E">
      <w:pPr>
        <w:pStyle w:val="Odsekzoznamu"/>
        <w:numPr>
          <w:ilvl w:val="0"/>
          <w:numId w:val="5"/>
        </w:numPr>
        <w:tabs>
          <w:tab w:val="left" w:pos="396"/>
        </w:tabs>
        <w:spacing w:line="276" w:lineRule="auto"/>
        <w:rPr>
          <w:sz w:val="20"/>
        </w:rPr>
      </w:pPr>
      <w:r>
        <w:rPr>
          <w:w w:val="110"/>
          <w:sz w:val="20"/>
        </w:rPr>
        <w:t>dotácie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obstaranie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nájomného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bytu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podľa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§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4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ods.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1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písm.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e)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zákona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30"/>
          <w:w w:val="110"/>
          <w:sz w:val="20"/>
        </w:rPr>
        <w:t xml:space="preserve"> </w:t>
      </w:r>
      <w:r>
        <w:rPr>
          <w:w w:val="110"/>
          <w:sz w:val="20"/>
        </w:rPr>
        <w:t>obstaranie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technickej vybavenosti podľa § 5 zákona,</w:t>
      </w:r>
    </w:p>
    <w:p w:rsidR="00D817CA" w:rsidRDefault="00BA6B4E">
      <w:pPr>
        <w:pStyle w:val="Odsekzoznamu"/>
        <w:numPr>
          <w:ilvl w:val="0"/>
          <w:numId w:val="5"/>
        </w:numPr>
        <w:tabs>
          <w:tab w:val="left" w:pos="396"/>
        </w:tabs>
        <w:spacing w:before="101" w:line="276" w:lineRule="auto"/>
        <w:rPr>
          <w:sz w:val="20"/>
        </w:rPr>
      </w:pPr>
      <w:r>
        <w:rPr>
          <w:w w:val="110"/>
          <w:sz w:val="20"/>
        </w:rPr>
        <w:t>obstarávacích</w:t>
      </w:r>
      <w:r>
        <w:rPr>
          <w:spacing w:val="76"/>
          <w:w w:val="110"/>
          <w:sz w:val="20"/>
        </w:rPr>
        <w:t xml:space="preserve"> </w:t>
      </w:r>
      <w:r>
        <w:rPr>
          <w:w w:val="110"/>
          <w:sz w:val="20"/>
        </w:rPr>
        <w:t>nákladov</w:t>
      </w:r>
      <w:r>
        <w:rPr>
          <w:spacing w:val="76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76"/>
          <w:w w:val="110"/>
          <w:sz w:val="20"/>
        </w:rPr>
        <w:t xml:space="preserve"> </w:t>
      </w:r>
      <w:r>
        <w:rPr>
          <w:w w:val="110"/>
          <w:sz w:val="20"/>
        </w:rPr>
        <w:t>obstaranie</w:t>
      </w:r>
      <w:r>
        <w:rPr>
          <w:spacing w:val="76"/>
          <w:w w:val="110"/>
          <w:sz w:val="20"/>
        </w:rPr>
        <w:t xml:space="preserve"> </w:t>
      </w:r>
      <w:r>
        <w:rPr>
          <w:w w:val="110"/>
          <w:sz w:val="20"/>
        </w:rPr>
        <w:t>nájomného</w:t>
      </w:r>
      <w:r>
        <w:rPr>
          <w:spacing w:val="76"/>
          <w:w w:val="110"/>
          <w:sz w:val="20"/>
        </w:rPr>
        <w:t xml:space="preserve"> </w:t>
      </w:r>
      <w:r>
        <w:rPr>
          <w:w w:val="110"/>
          <w:sz w:val="20"/>
        </w:rPr>
        <w:t>bytu</w:t>
      </w:r>
      <w:r>
        <w:rPr>
          <w:spacing w:val="76"/>
          <w:w w:val="110"/>
          <w:sz w:val="20"/>
        </w:rPr>
        <w:t xml:space="preserve"> </w:t>
      </w:r>
      <w:r>
        <w:rPr>
          <w:w w:val="110"/>
          <w:sz w:val="20"/>
        </w:rPr>
        <w:t>podľa</w:t>
      </w:r>
      <w:r>
        <w:rPr>
          <w:spacing w:val="76"/>
          <w:w w:val="110"/>
          <w:sz w:val="20"/>
        </w:rPr>
        <w:t xml:space="preserve"> </w:t>
      </w:r>
      <w:r>
        <w:rPr>
          <w:w w:val="110"/>
          <w:sz w:val="20"/>
        </w:rPr>
        <w:t>§</w:t>
      </w:r>
      <w:r>
        <w:rPr>
          <w:spacing w:val="22"/>
          <w:w w:val="110"/>
          <w:sz w:val="20"/>
        </w:rPr>
        <w:t xml:space="preserve"> </w:t>
      </w:r>
      <w:r>
        <w:rPr>
          <w:w w:val="110"/>
          <w:sz w:val="20"/>
        </w:rPr>
        <w:t>4</w:t>
      </w:r>
      <w:r>
        <w:rPr>
          <w:spacing w:val="76"/>
          <w:w w:val="110"/>
          <w:sz w:val="20"/>
        </w:rPr>
        <w:t xml:space="preserve"> </w:t>
      </w:r>
      <w:r>
        <w:rPr>
          <w:w w:val="110"/>
          <w:sz w:val="20"/>
        </w:rPr>
        <w:t>ods.</w:t>
      </w:r>
      <w:r>
        <w:rPr>
          <w:spacing w:val="22"/>
          <w:w w:val="110"/>
          <w:sz w:val="20"/>
        </w:rPr>
        <w:t xml:space="preserve"> </w:t>
      </w:r>
      <w:r>
        <w:rPr>
          <w:w w:val="110"/>
          <w:sz w:val="20"/>
        </w:rPr>
        <w:t>1</w:t>
      </w:r>
      <w:r>
        <w:rPr>
          <w:spacing w:val="76"/>
          <w:w w:val="110"/>
          <w:sz w:val="20"/>
        </w:rPr>
        <w:t xml:space="preserve"> </w:t>
      </w:r>
      <w:r>
        <w:rPr>
          <w:w w:val="110"/>
          <w:sz w:val="20"/>
        </w:rPr>
        <w:t>písm.</w:t>
      </w:r>
      <w:r>
        <w:rPr>
          <w:spacing w:val="76"/>
          <w:w w:val="110"/>
          <w:sz w:val="20"/>
        </w:rPr>
        <w:t xml:space="preserve"> </w:t>
      </w:r>
      <w:r>
        <w:rPr>
          <w:w w:val="110"/>
          <w:sz w:val="20"/>
        </w:rPr>
        <w:t>a)</w:t>
      </w:r>
      <w:r>
        <w:rPr>
          <w:spacing w:val="76"/>
          <w:w w:val="110"/>
          <w:sz w:val="20"/>
        </w:rPr>
        <w:t xml:space="preserve"> </w:t>
      </w:r>
      <w:r>
        <w:rPr>
          <w:w w:val="110"/>
          <w:sz w:val="20"/>
        </w:rPr>
        <w:t>až</w:t>
      </w:r>
      <w:r>
        <w:rPr>
          <w:spacing w:val="76"/>
          <w:w w:val="110"/>
          <w:sz w:val="20"/>
        </w:rPr>
        <w:t xml:space="preserve"> </w:t>
      </w:r>
      <w:r>
        <w:rPr>
          <w:w w:val="110"/>
          <w:sz w:val="20"/>
        </w:rPr>
        <w:t>d)</w:t>
      </w:r>
      <w:r>
        <w:rPr>
          <w:spacing w:val="76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22"/>
          <w:w w:val="110"/>
          <w:sz w:val="20"/>
        </w:rPr>
        <w:t xml:space="preserve"> </w:t>
      </w:r>
      <w:r>
        <w:rPr>
          <w:w w:val="110"/>
          <w:sz w:val="20"/>
        </w:rPr>
        <w:t xml:space="preserve">f) </w:t>
      </w:r>
      <w:r>
        <w:rPr>
          <w:spacing w:val="-2"/>
          <w:w w:val="110"/>
          <w:sz w:val="20"/>
        </w:rPr>
        <w:t>zákona.</w:t>
      </w:r>
    </w:p>
    <w:p w:rsidR="00D817CA" w:rsidRDefault="00D817CA">
      <w:pPr>
        <w:pStyle w:val="Zkladntext"/>
        <w:spacing w:before="54"/>
      </w:pPr>
    </w:p>
    <w:p w:rsidR="00D817CA" w:rsidRDefault="00BA6B4E">
      <w:pPr>
        <w:pStyle w:val="Nadpis1"/>
        <w:ind w:left="90"/>
      </w:pPr>
      <w:r>
        <w:rPr>
          <w:w w:val="115"/>
        </w:rPr>
        <w:t>V</w:t>
      </w:r>
      <w:r>
        <w:rPr>
          <w:spacing w:val="-22"/>
          <w:w w:val="115"/>
        </w:rPr>
        <w:t xml:space="preserve"> </w:t>
      </w:r>
      <w:r>
        <w:rPr>
          <w:w w:val="115"/>
        </w:rPr>
        <w:t>ý</w:t>
      </w:r>
      <w:r>
        <w:rPr>
          <w:spacing w:val="-22"/>
          <w:w w:val="115"/>
        </w:rPr>
        <w:t xml:space="preserve"> </w:t>
      </w:r>
      <w:r>
        <w:rPr>
          <w:w w:val="115"/>
        </w:rPr>
        <w:t>š</w:t>
      </w:r>
      <w:r>
        <w:rPr>
          <w:spacing w:val="-21"/>
          <w:w w:val="115"/>
        </w:rPr>
        <w:t xml:space="preserve"> </w:t>
      </w:r>
      <w:r>
        <w:rPr>
          <w:w w:val="115"/>
        </w:rPr>
        <w:t>k</w:t>
      </w:r>
      <w:r>
        <w:rPr>
          <w:spacing w:val="-22"/>
          <w:w w:val="115"/>
        </w:rPr>
        <w:t xml:space="preserve"> </w:t>
      </w:r>
      <w:r>
        <w:rPr>
          <w:w w:val="115"/>
        </w:rPr>
        <w:t>a</w:t>
      </w:r>
      <w:r>
        <w:rPr>
          <w:spacing w:val="50"/>
          <w:w w:val="115"/>
        </w:rPr>
        <w:t xml:space="preserve"> </w:t>
      </w:r>
      <w:r>
        <w:rPr>
          <w:w w:val="115"/>
        </w:rPr>
        <w:t>d</w:t>
      </w:r>
      <w:r>
        <w:rPr>
          <w:spacing w:val="-22"/>
          <w:w w:val="115"/>
        </w:rPr>
        <w:t xml:space="preserve"> </w:t>
      </w:r>
      <w:r>
        <w:rPr>
          <w:w w:val="115"/>
        </w:rPr>
        <w:t>o</w:t>
      </w:r>
      <w:r>
        <w:rPr>
          <w:spacing w:val="-21"/>
          <w:w w:val="115"/>
        </w:rPr>
        <w:t xml:space="preserve"> </w:t>
      </w:r>
      <w:r>
        <w:rPr>
          <w:w w:val="115"/>
        </w:rPr>
        <w:t>t</w:t>
      </w:r>
      <w:r>
        <w:rPr>
          <w:spacing w:val="-22"/>
          <w:w w:val="115"/>
        </w:rPr>
        <w:t xml:space="preserve"> </w:t>
      </w:r>
      <w:r>
        <w:rPr>
          <w:w w:val="115"/>
        </w:rPr>
        <w:t>á</w:t>
      </w:r>
      <w:r>
        <w:rPr>
          <w:spacing w:val="-21"/>
          <w:w w:val="115"/>
        </w:rPr>
        <w:t xml:space="preserve"> </w:t>
      </w:r>
      <w:r>
        <w:rPr>
          <w:w w:val="115"/>
        </w:rPr>
        <w:t>c</w:t>
      </w:r>
      <w:r>
        <w:rPr>
          <w:spacing w:val="-22"/>
          <w:w w:val="115"/>
        </w:rPr>
        <w:t xml:space="preserve"> </w:t>
      </w:r>
      <w:r>
        <w:rPr>
          <w:w w:val="115"/>
        </w:rPr>
        <w:t>i</w:t>
      </w:r>
      <w:r>
        <w:rPr>
          <w:spacing w:val="-22"/>
          <w:w w:val="115"/>
        </w:rPr>
        <w:t xml:space="preserve"> </w:t>
      </w:r>
      <w:r>
        <w:rPr>
          <w:spacing w:val="-10"/>
          <w:w w:val="115"/>
        </w:rPr>
        <w:t>e</w:t>
      </w:r>
    </w:p>
    <w:p w:rsidR="00D817CA" w:rsidRDefault="00D817CA">
      <w:pPr>
        <w:pStyle w:val="Zkladntext"/>
        <w:spacing w:before="71"/>
        <w:rPr>
          <w:b/>
        </w:rPr>
      </w:pPr>
    </w:p>
    <w:p w:rsidR="00D817CA" w:rsidRDefault="00BA6B4E">
      <w:pPr>
        <w:ind w:left="2188" w:right="2188"/>
        <w:jc w:val="center"/>
        <w:rPr>
          <w:b/>
          <w:sz w:val="20"/>
        </w:rPr>
      </w:pPr>
      <w:r>
        <w:rPr>
          <w:b/>
          <w:w w:val="110"/>
          <w:sz w:val="20"/>
        </w:rPr>
        <w:t>§</w:t>
      </w:r>
      <w:r>
        <w:rPr>
          <w:b/>
          <w:spacing w:val="19"/>
          <w:w w:val="110"/>
          <w:sz w:val="20"/>
        </w:rPr>
        <w:t xml:space="preserve"> </w:t>
      </w:r>
      <w:r>
        <w:rPr>
          <w:b/>
          <w:spacing w:val="-10"/>
          <w:w w:val="110"/>
          <w:sz w:val="20"/>
        </w:rPr>
        <w:t>2</w:t>
      </w:r>
    </w:p>
    <w:p w:rsidR="00D817CA" w:rsidRDefault="00BA6B4E">
      <w:pPr>
        <w:pStyle w:val="Zkladntext"/>
        <w:spacing w:before="218" w:line="276" w:lineRule="auto"/>
        <w:ind w:left="113" w:firstLine="226"/>
      </w:pPr>
      <w:r>
        <w:rPr>
          <w:w w:val="115"/>
        </w:rPr>
        <w:t>Na stavebnú úpravu podľa § 4 ods. 1 písm. e) zákona možno poskytnú</w:t>
      </w:r>
      <w:r w:rsidR="00E165C6">
        <w:rPr>
          <w:w w:val="115"/>
        </w:rPr>
        <w:t>ť</w:t>
      </w:r>
      <w:r>
        <w:rPr>
          <w:w w:val="115"/>
        </w:rPr>
        <w:t xml:space="preserve"> dotáciu vo výške </w:t>
      </w:r>
      <w:r w:rsidRPr="002866B7">
        <w:rPr>
          <w:strike/>
          <w:color w:val="FF0000"/>
          <w:w w:val="115"/>
        </w:rPr>
        <w:t>86</w:t>
      </w:r>
      <w:r w:rsidR="002866B7" w:rsidRPr="002866B7">
        <w:rPr>
          <w:strike/>
          <w:color w:val="FF0000"/>
          <w:w w:val="115"/>
        </w:rPr>
        <w:t> </w:t>
      </w:r>
      <w:r w:rsidRPr="002866B7">
        <w:rPr>
          <w:strike/>
          <w:color w:val="FF0000"/>
          <w:w w:val="115"/>
        </w:rPr>
        <w:t>850</w:t>
      </w:r>
      <w:r w:rsidR="002866B7">
        <w:rPr>
          <w:w w:val="115"/>
        </w:rPr>
        <w:t xml:space="preserve"> </w:t>
      </w:r>
      <w:r w:rsidR="002866B7" w:rsidRPr="002866B7">
        <w:rPr>
          <w:color w:val="FF0000"/>
          <w:w w:val="115"/>
        </w:rPr>
        <w:t>94 230</w:t>
      </w:r>
      <w:r w:rsidRPr="002866B7">
        <w:rPr>
          <w:w w:val="115"/>
        </w:rPr>
        <w:t xml:space="preserve"> </w:t>
      </w:r>
      <w:r>
        <w:rPr>
          <w:w w:val="115"/>
        </w:rPr>
        <w:t>eur na nájomný byt, najviac však do výšky 80 % obstarávacích nákladov.</w:t>
      </w:r>
    </w:p>
    <w:p w:rsidR="00D817CA" w:rsidRDefault="00D817CA">
      <w:pPr>
        <w:pStyle w:val="Zkladntext"/>
        <w:spacing w:before="53"/>
      </w:pPr>
    </w:p>
    <w:p w:rsidR="00D817CA" w:rsidRDefault="00BA6B4E">
      <w:pPr>
        <w:pStyle w:val="Nadpis1"/>
        <w:spacing w:before="1"/>
        <w:ind w:right="2188"/>
      </w:pPr>
      <w:r>
        <w:rPr>
          <w:w w:val="110"/>
        </w:rPr>
        <w:t>§</w:t>
      </w:r>
      <w:r>
        <w:rPr>
          <w:spacing w:val="19"/>
          <w:w w:val="110"/>
        </w:rPr>
        <w:t xml:space="preserve"> </w:t>
      </w:r>
      <w:r>
        <w:rPr>
          <w:spacing w:val="-10"/>
          <w:w w:val="110"/>
        </w:rPr>
        <w:t>3</w:t>
      </w:r>
    </w:p>
    <w:p w:rsidR="00D817CA" w:rsidRDefault="00BA6B4E">
      <w:pPr>
        <w:pStyle w:val="Odsekzoznamu"/>
        <w:numPr>
          <w:ilvl w:val="1"/>
          <w:numId w:val="5"/>
        </w:numPr>
        <w:tabs>
          <w:tab w:val="left" w:pos="647"/>
        </w:tabs>
        <w:spacing w:before="218" w:line="276" w:lineRule="auto"/>
        <w:ind w:firstLine="226"/>
        <w:rPr>
          <w:sz w:val="20"/>
        </w:rPr>
      </w:pPr>
      <w:r>
        <w:rPr>
          <w:w w:val="110"/>
          <w:sz w:val="20"/>
        </w:rPr>
        <w:t>Na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obstaranie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technickej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vybavenosti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podľa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§</w:t>
      </w:r>
      <w:r>
        <w:rPr>
          <w:spacing w:val="23"/>
          <w:w w:val="110"/>
          <w:sz w:val="20"/>
        </w:rPr>
        <w:t xml:space="preserve"> </w:t>
      </w:r>
      <w:r>
        <w:rPr>
          <w:w w:val="110"/>
          <w:sz w:val="20"/>
        </w:rPr>
        <w:t>5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písm.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a)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23"/>
          <w:w w:val="110"/>
          <w:sz w:val="20"/>
        </w:rPr>
        <w:t xml:space="preserve"> </w:t>
      </w:r>
      <w:r>
        <w:rPr>
          <w:w w:val="110"/>
          <w:sz w:val="20"/>
        </w:rPr>
        <w:t>c)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zákona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možno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poskytnú</w:t>
      </w:r>
      <w:r w:rsidR="00E165C6">
        <w:rPr>
          <w:w w:val="110"/>
          <w:sz w:val="20"/>
        </w:rPr>
        <w:t>ť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 xml:space="preserve">dotáciu </w:t>
      </w:r>
      <w:r>
        <w:rPr>
          <w:spacing w:val="-6"/>
          <w:w w:val="110"/>
          <w:sz w:val="20"/>
        </w:rPr>
        <w:t>na</w:t>
      </w:r>
    </w:p>
    <w:p w:rsidR="00D817CA" w:rsidRDefault="00BA6B4E">
      <w:pPr>
        <w:pStyle w:val="Odsekzoznamu"/>
        <w:numPr>
          <w:ilvl w:val="0"/>
          <w:numId w:val="4"/>
        </w:numPr>
        <w:tabs>
          <w:tab w:val="left" w:pos="396"/>
        </w:tabs>
        <w:spacing w:before="100" w:line="276" w:lineRule="auto"/>
        <w:rPr>
          <w:sz w:val="20"/>
        </w:rPr>
      </w:pPr>
      <w:r>
        <w:rPr>
          <w:w w:val="115"/>
          <w:sz w:val="20"/>
        </w:rPr>
        <w:t>verejný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vodovod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a vodovodnú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prípojku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vo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výške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125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eur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na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1 m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verejného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vodovodu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a vodovodnej prípojky alebo 650 eur na nájomný byt, najviac však do výšky 70 % obstarávacích nákladov na obstaranie verejného vodovodu a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vodovodnej prípojky, pričom dotácia sa určí vo výške najnižšej hodnoty vypočítanej podľa uvedených spôsobov výpočtu výšky,</w:t>
      </w:r>
    </w:p>
    <w:p w:rsidR="00D817CA" w:rsidRDefault="00BA6B4E">
      <w:pPr>
        <w:pStyle w:val="Odsekzoznamu"/>
        <w:numPr>
          <w:ilvl w:val="0"/>
          <w:numId w:val="4"/>
        </w:numPr>
        <w:tabs>
          <w:tab w:val="left" w:pos="396"/>
        </w:tabs>
        <w:spacing w:before="102"/>
        <w:ind w:right="0" w:hanging="283"/>
        <w:rPr>
          <w:sz w:val="20"/>
        </w:rPr>
      </w:pPr>
      <w:r>
        <w:rPr>
          <w:w w:val="110"/>
          <w:sz w:val="20"/>
        </w:rPr>
        <w:t>verejnú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kanalizáciu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vrátane</w:t>
      </w:r>
      <w:r>
        <w:rPr>
          <w:spacing w:val="32"/>
          <w:w w:val="110"/>
          <w:sz w:val="20"/>
        </w:rPr>
        <w:t xml:space="preserve"> </w:t>
      </w:r>
      <w:r>
        <w:rPr>
          <w:w w:val="110"/>
          <w:sz w:val="20"/>
        </w:rPr>
        <w:t>čistiarne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odpadových</w:t>
      </w:r>
      <w:r>
        <w:rPr>
          <w:spacing w:val="32"/>
          <w:w w:val="110"/>
          <w:sz w:val="20"/>
        </w:rPr>
        <w:t xml:space="preserve"> </w:t>
      </w:r>
      <w:r>
        <w:rPr>
          <w:w w:val="110"/>
          <w:sz w:val="20"/>
        </w:rPr>
        <w:t>vôd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kanalizačnú</w:t>
      </w:r>
      <w:r>
        <w:rPr>
          <w:spacing w:val="32"/>
          <w:w w:val="110"/>
          <w:sz w:val="20"/>
        </w:rPr>
        <w:t xml:space="preserve"> </w:t>
      </w:r>
      <w:r>
        <w:rPr>
          <w:w w:val="110"/>
          <w:sz w:val="20"/>
        </w:rPr>
        <w:t>prípojku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vo</w:t>
      </w:r>
      <w:r>
        <w:rPr>
          <w:spacing w:val="31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výške</w:t>
      </w:r>
    </w:p>
    <w:p w:rsidR="00D817CA" w:rsidRDefault="00BA6B4E">
      <w:pPr>
        <w:pStyle w:val="Odsekzoznamu"/>
        <w:numPr>
          <w:ilvl w:val="1"/>
          <w:numId w:val="4"/>
        </w:numPr>
        <w:tabs>
          <w:tab w:val="left" w:pos="680"/>
        </w:tabs>
        <w:spacing w:line="276" w:lineRule="auto"/>
        <w:rPr>
          <w:sz w:val="20"/>
        </w:rPr>
      </w:pPr>
      <w:r>
        <w:rPr>
          <w:w w:val="115"/>
          <w:sz w:val="20"/>
        </w:rPr>
        <w:t>160 eur na 1 m verejnej kanalizácie a kanalizačnej prípojky alebo 860 eur na nájomný byt, najviac</w:t>
      </w:r>
      <w:r>
        <w:rPr>
          <w:spacing w:val="66"/>
          <w:w w:val="115"/>
          <w:sz w:val="20"/>
        </w:rPr>
        <w:t xml:space="preserve"> </w:t>
      </w:r>
      <w:r>
        <w:rPr>
          <w:w w:val="115"/>
          <w:sz w:val="20"/>
        </w:rPr>
        <w:t>však</w:t>
      </w:r>
      <w:r>
        <w:rPr>
          <w:spacing w:val="66"/>
          <w:w w:val="115"/>
          <w:sz w:val="20"/>
        </w:rPr>
        <w:t xml:space="preserve"> </w:t>
      </w:r>
      <w:r>
        <w:rPr>
          <w:w w:val="115"/>
          <w:sz w:val="20"/>
        </w:rPr>
        <w:t>do</w:t>
      </w:r>
      <w:r>
        <w:rPr>
          <w:spacing w:val="66"/>
          <w:w w:val="115"/>
          <w:sz w:val="20"/>
        </w:rPr>
        <w:t xml:space="preserve"> </w:t>
      </w:r>
      <w:r>
        <w:rPr>
          <w:w w:val="115"/>
          <w:sz w:val="20"/>
        </w:rPr>
        <w:t>výšky</w:t>
      </w:r>
      <w:r>
        <w:rPr>
          <w:spacing w:val="66"/>
          <w:w w:val="115"/>
          <w:sz w:val="20"/>
        </w:rPr>
        <w:t xml:space="preserve"> </w:t>
      </w:r>
      <w:r>
        <w:rPr>
          <w:w w:val="115"/>
          <w:sz w:val="20"/>
        </w:rPr>
        <w:t>70 %</w:t>
      </w:r>
      <w:r>
        <w:rPr>
          <w:spacing w:val="66"/>
          <w:w w:val="115"/>
          <w:sz w:val="20"/>
        </w:rPr>
        <w:t xml:space="preserve"> </w:t>
      </w:r>
      <w:r>
        <w:rPr>
          <w:w w:val="115"/>
          <w:sz w:val="20"/>
        </w:rPr>
        <w:t>obstarávacích</w:t>
      </w:r>
      <w:r>
        <w:rPr>
          <w:spacing w:val="66"/>
          <w:w w:val="115"/>
          <w:sz w:val="20"/>
        </w:rPr>
        <w:t xml:space="preserve"> </w:t>
      </w:r>
      <w:r>
        <w:rPr>
          <w:w w:val="115"/>
          <w:sz w:val="20"/>
        </w:rPr>
        <w:t>nákladov</w:t>
      </w:r>
      <w:r>
        <w:rPr>
          <w:spacing w:val="66"/>
          <w:w w:val="115"/>
          <w:sz w:val="20"/>
        </w:rPr>
        <w:t xml:space="preserve"> </w:t>
      </w:r>
      <w:r>
        <w:rPr>
          <w:w w:val="115"/>
          <w:sz w:val="20"/>
        </w:rPr>
        <w:t>na</w:t>
      </w:r>
      <w:r>
        <w:rPr>
          <w:spacing w:val="66"/>
          <w:w w:val="115"/>
          <w:sz w:val="20"/>
        </w:rPr>
        <w:t xml:space="preserve"> </w:t>
      </w:r>
      <w:r>
        <w:rPr>
          <w:w w:val="115"/>
          <w:sz w:val="20"/>
        </w:rPr>
        <w:t>obstaranie</w:t>
      </w:r>
      <w:r>
        <w:rPr>
          <w:spacing w:val="66"/>
          <w:w w:val="115"/>
          <w:sz w:val="20"/>
        </w:rPr>
        <w:t xml:space="preserve"> </w:t>
      </w:r>
      <w:r>
        <w:rPr>
          <w:w w:val="115"/>
          <w:sz w:val="20"/>
        </w:rPr>
        <w:t>verejnej</w:t>
      </w:r>
      <w:r>
        <w:rPr>
          <w:spacing w:val="66"/>
          <w:w w:val="115"/>
          <w:sz w:val="20"/>
        </w:rPr>
        <w:t xml:space="preserve"> </w:t>
      </w:r>
      <w:r>
        <w:rPr>
          <w:w w:val="115"/>
          <w:sz w:val="20"/>
        </w:rPr>
        <w:t>kanalizácie a</w:t>
      </w:r>
      <w:r>
        <w:rPr>
          <w:spacing w:val="-2"/>
          <w:w w:val="115"/>
          <w:sz w:val="20"/>
        </w:rPr>
        <w:t xml:space="preserve"> </w:t>
      </w:r>
      <w:r>
        <w:rPr>
          <w:w w:val="115"/>
          <w:sz w:val="20"/>
        </w:rPr>
        <w:t>kanalizačnej prípojky, pričom dotácia sa určí vo výške najnižšej hodnoty vypočítanej podľa uvedených spôsobov výpočtu výšky,</w:t>
      </w:r>
    </w:p>
    <w:p w:rsidR="00D817CA" w:rsidRDefault="00D817CA">
      <w:pPr>
        <w:pStyle w:val="Odsekzoznamu"/>
        <w:spacing w:line="276" w:lineRule="auto"/>
        <w:rPr>
          <w:sz w:val="20"/>
        </w:rPr>
        <w:sectPr w:rsidR="00D817CA">
          <w:type w:val="continuous"/>
          <w:pgSz w:w="11910" w:h="16840"/>
          <w:pgMar w:top="820" w:right="992" w:bottom="280" w:left="992" w:header="708" w:footer="708" w:gutter="0"/>
          <w:cols w:space="708"/>
        </w:sectPr>
      </w:pPr>
    </w:p>
    <w:p w:rsidR="00D817CA" w:rsidRDefault="00D817CA">
      <w:pPr>
        <w:pStyle w:val="Zkladntext"/>
        <w:spacing w:before="115"/>
      </w:pPr>
    </w:p>
    <w:p w:rsidR="00D817CA" w:rsidRDefault="00BA6B4E">
      <w:pPr>
        <w:pStyle w:val="Odsekzoznamu"/>
        <w:numPr>
          <w:ilvl w:val="1"/>
          <w:numId w:val="4"/>
        </w:numPr>
        <w:tabs>
          <w:tab w:val="left" w:pos="680"/>
        </w:tabs>
        <w:spacing w:before="0" w:line="276" w:lineRule="auto"/>
        <w:rPr>
          <w:sz w:val="20"/>
        </w:rPr>
      </w:pPr>
      <w:r>
        <w:rPr>
          <w:w w:val="115"/>
          <w:sz w:val="20"/>
        </w:rPr>
        <w:t>14 000 eur na jednu čistiareň odpadových vôd, najviac však do výšky 70 % obstarávacích nákladov na obstaranie čistiarne odpadových vôd, pričom dotácia sa určí vo výške najnižšej hodnoty vypočítanej podľa uvedených spôsobov výpočtu výšky,</w:t>
      </w:r>
    </w:p>
    <w:p w:rsidR="00D817CA" w:rsidRDefault="00BA6B4E">
      <w:pPr>
        <w:pStyle w:val="Odsekzoznamu"/>
        <w:numPr>
          <w:ilvl w:val="0"/>
          <w:numId w:val="4"/>
        </w:numPr>
        <w:tabs>
          <w:tab w:val="left" w:pos="396"/>
        </w:tabs>
        <w:spacing w:before="101" w:line="276" w:lineRule="auto"/>
        <w:rPr>
          <w:sz w:val="20"/>
        </w:rPr>
      </w:pPr>
      <w:r>
        <w:rPr>
          <w:w w:val="115"/>
          <w:sz w:val="20"/>
        </w:rPr>
        <w:t>miestnu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komunikáciu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vo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výške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80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eur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na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1 m</w:t>
      </w:r>
      <w:r>
        <w:rPr>
          <w:w w:val="115"/>
          <w:position w:val="5"/>
          <w:sz w:val="10"/>
        </w:rPr>
        <w:t>2</w:t>
      </w:r>
      <w:r>
        <w:rPr>
          <w:spacing w:val="40"/>
          <w:w w:val="115"/>
          <w:position w:val="5"/>
          <w:sz w:val="10"/>
        </w:rPr>
        <w:t xml:space="preserve"> </w:t>
      </w:r>
      <w:r>
        <w:rPr>
          <w:w w:val="115"/>
          <w:sz w:val="20"/>
        </w:rPr>
        <w:t>miestnej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komunikácie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alebo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870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eur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na nájomný byt, najviac však do výšky 70 % obstarávacích nákladov na obstaranie miestnej komunikácie, pričom dotácia sa určí vo výške najnižšej hodnoty vypočítanej podľa uvedených spôsobov výpočtu výšky,</w:t>
      </w:r>
    </w:p>
    <w:p w:rsidR="00D817CA" w:rsidRDefault="00BA6B4E">
      <w:pPr>
        <w:pStyle w:val="Odsekzoznamu"/>
        <w:numPr>
          <w:ilvl w:val="0"/>
          <w:numId w:val="4"/>
        </w:numPr>
        <w:tabs>
          <w:tab w:val="left" w:pos="396"/>
        </w:tabs>
        <w:spacing w:before="102"/>
        <w:ind w:right="0" w:hanging="283"/>
        <w:rPr>
          <w:sz w:val="20"/>
        </w:rPr>
      </w:pPr>
      <w:r>
        <w:rPr>
          <w:w w:val="115"/>
          <w:sz w:val="20"/>
        </w:rPr>
        <w:t>odstavnú</w:t>
      </w:r>
      <w:r>
        <w:rPr>
          <w:spacing w:val="2"/>
          <w:w w:val="115"/>
          <w:sz w:val="20"/>
        </w:rPr>
        <w:t xml:space="preserve"> </w:t>
      </w:r>
      <w:r>
        <w:rPr>
          <w:w w:val="115"/>
          <w:sz w:val="20"/>
        </w:rPr>
        <w:t>plochu</w:t>
      </w:r>
      <w:r>
        <w:rPr>
          <w:spacing w:val="2"/>
          <w:w w:val="115"/>
          <w:sz w:val="20"/>
        </w:rPr>
        <w:t xml:space="preserve"> </w:t>
      </w:r>
      <w:r>
        <w:rPr>
          <w:w w:val="115"/>
          <w:sz w:val="20"/>
        </w:rPr>
        <w:t>vo</w:t>
      </w:r>
      <w:r>
        <w:rPr>
          <w:spacing w:val="2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výške</w:t>
      </w:r>
    </w:p>
    <w:p w:rsidR="00D817CA" w:rsidRDefault="00BA6B4E">
      <w:pPr>
        <w:pStyle w:val="Odsekzoznamu"/>
        <w:numPr>
          <w:ilvl w:val="1"/>
          <w:numId w:val="4"/>
        </w:numPr>
        <w:tabs>
          <w:tab w:val="left" w:pos="680"/>
        </w:tabs>
        <w:spacing w:line="276" w:lineRule="auto"/>
        <w:rPr>
          <w:sz w:val="18"/>
        </w:rPr>
      </w:pPr>
      <w:r>
        <w:rPr>
          <w:w w:val="110"/>
          <w:sz w:val="20"/>
        </w:rPr>
        <w:t>80 eur na 1 m</w:t>
      </w:r>
      <w:r>
        <w:rPr>
          <w:w w:val="110"/>
          <w:position w:val="5"/>
          <w:sz w:val="10"/>
        </w:rPr>
        <w:t>2</w:t>
      </w:r>
      <w:r>
        <w:rPr>
          <w:spacing w:val="40"/>
          <w:w w:val="110"/>
          <w:position w:val="5"/>
          <w:sz w:val="10"/>
        </w:rPr>
        <w:t xml:space="preserve"> </w:t>
      </w:r>
      <w:r>
        <w:rPr>
          <w:w w:val="110"/>
          <w:sz w:val="20"/>
        </w:rPr>
        <w:t>odstavnej plochy vrátane príjazdu k odstavnej ploche z miestnej komunikácie alebo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390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eur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nájomný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byt,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najviac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však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výške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70 %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obstarávacích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nákladov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 obstaranie odstavnej plochy, pričom dotácia sa určí vo výške najnižšej hodnoty vypočítanej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podľa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uvedených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spôsobov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výpočtu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výšky,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ak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žiadateľ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neobstaráva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aj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infraštruktúru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vedenia na podporu elektromobility,</w:t>
      </w:r>
      <w:r>
        <w:rPr>
          <w:w w:val="110"/>
          <w:position w:val="5"/>
          <w:sz w:val="10"/>
        </w:rPr>
        <w:t>1</w:t>
      </w:r>
      <w:r>
        <w:rPr>
          <w:w w:val="110"/>
          <w:sz w:val="18"/>
        </w:rPr>
        <w:t>)</w:t>
      </w:r>
    </w:p>
    <w:p w:rsidR="00D817CA" w:rsidRDefault="00BA6B4E">
      <w:pPr>
        <w:pStyle w:val="Odsekzoznamu"/>
        <w:numPr>
          <w:ilvl w:val="1"/>
          <w:numId w:val="4"/>
        </w:numPr>
        <w:tabs>
          <w:tab w:val="left" w:pos="680"/>
        </w:tabs>
        <w:spacing w:before="102" w:line="276" w:lineRule="auto"/>
        <w:rPr>
          <w:sz w:val="18"/>
        </w:rPr>
      </w:pPr>
      <w:r>
        <w:rPr>
          <w:w w:val="110"/>
          <w:sz w:val="20"/>
        </w:rPr>
        <w:t>85 eur na 1 m</w:t>
      </w:r>
      <w:r>
        <w:rPr>
          <w:w w:val="110"/>
          <w:position w:val="5"/>
          <w:sz w:val="10"/>
        </w:rPr>
        <w:t>2</w:t>
      </w:r>
      <w:r>
        <w:rPr>
          <w:spacing w:val="40"/>
          <w:w w:val="110"/>
          <w:position w:val="5"/>
          <w:sz w:val="10"/>
        </w:rPr>
        <w:t xml:space="preserve"> </w:t>
      </w:r>
      <w:r>
        <w:rPr>
          <w:w w:val="110"/>
          <w:sz w:val="20"/>
        </w:rPr>
        <w:t>odstavnej plochy vrátane príjazdu k odstavnej ploche z miestnej komunikácie alebo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420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eur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nájomný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byt,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najviac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však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výške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70 %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obstarávacích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nákladov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 obstaranie odstavnej plochy, pričom dotácia sa určí vo výške najnižšej hodnoty vypočítanej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podľa uvedených spôsobov výpočtu výšky, ak žiadateľ obstaráva aj infraštruktúru vedenia na podporu elektromobility,</w:t>
      </w:r>
      <w:r>
        <w:rPr>
          <w:w w:val="110"/>
          <w:position w:val="5"/>
          <w:sz w:val="10"/>
        </w:rPr>
        <w:t>1</w:t>
      </w:r>
      <w:r>
        <w:rPr>
          <w:w w:val="110"/>
          <w:sz w:val="18"/>
        </w:rPr>
        <w:t>)</w:t>
      </w:r>
    </w:p>
    <w:p w:rsidR="00D817CA" w:rsidRDefault="00BA6B4E">
      <w:pPr>
        <w:pStyle w:val="Odsekzoznamu"/>
        <w:numPr>
          <w:ilvl w:val="0"/>
          <w:numId w:val="4"/>
        </w:numPr>
        <w:tabs>
          <w:tab w:val="left" w:pos="396"/>
        </w:tabs>
        <w:spacing w:before="102"/>
        <w:ind w:right="0" w:hanging="283"/>
        <w:rPr>
          <w:sz w:val="20"/>
        </w:rPr>
      </w:pPr>
      <w:r>
        <w:rPr>
          <w:w w:val="110"/>
          <w:sz w:val="20"/>
        </w:rPr>
        <w:t>garážové</w:t>
      </w:r>
      <w:r>
        <w:rPr>
          <w:spacing w:val="28"/>
          <w:w w:val="110"/>
          <w:sz w:val="20"/>
        </w:rPr>
        <w:t xml:space="preserve"> </w:t>
      </w:r>
      <w:r>
        <w:rPr>
          <w:w w:val="110"/>
          <w:sz w:val="20"/>
        </w:rPr>
        <w:t>stojisko</w:t>
      </w:r>
      <w:r>
        <w:rPr>
          <w:spacing w:val="28"/>
          <w:w w:val="110"/>
          <w:sz w:val="20"/>
        </w:rPr>
        <w:t xml:space="preserve"> </w:t>
      </w:r>
      <w:r>
        <w:rPr>
          <w:w w:val="110"/>
          <w:sz w:val="20"/>
        </w:rPr>
        <w:t>vybudované</w:t>
      </w:r>
      <w:r>
        <w:rPr>
          <w:spacing w:val="28"/>
          <w:w w:val="110"/>
          <w:sz w:val="20"/>
        </w:rPr>
        <w:t xml:space="preserve"> </w:t>
      </w:r>
      <w:r>
        <w:rPr>
          <w:w w:val="110"/>
          <w:sz w:val="20"/>
        </w:rPr>
        <w:t>k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obstarávanému</w:t>
      </w:r>
      <w:r>
        <w:rPr>
          <w:spacing w:val="28"/>
          <w:w w:val="110"/>
          <w:sz w:val="20"/>
        </w:rPr>
        <w:t xml:space="preserve"> </w:t>
      </w:r>
      <w:r>
        <w:rPr>
          <w:w w:val="110"/>
          <w:sz w:val="20"/>
        </w:rPr>
        <w:t>nájomnému</w:t>
      </w:r>
      <w:r>
        <w:rPr>
          <w:spacing w:val="29"/>
          <w:w w:val="110"/>
          <w:sz w:val="20"/>
        </w:rPr>
        <w:t xml:space="preserve"> </w:t>
      </w:r>
      <w:r>
        <w:rPr>
          <w:w w:val="110"/>
          <w:sz w:val="20"/>
        </w:rPr>
        <w:t>bytu</w:t>
      </w:r>
      <w:r>
        <w:rPr>
          <w:spacing w:val="28"/>
          <w:w w:val="110"/>
          <w:sz w:val="20"/>
        </w:rPr>
        <w:t xml:space="preserve"> </w:t>
      </w:r>
      <w:r>
        <w:rPr>
          <w:w w:val="110"/>
          <w:sz w:val="20"/>
        </w:rPr>
        <w:t>vo</w:t>
      </w:r>
      <w:r>
        <w:rPr>
          <w:spacing w:val="28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výške</w:t>
      </w:r>
    </w:p>
    <w:p w:rsidR="00D817CA" w:rsidRDefault="00BA6B4E">
      <w:pPr>
        <w:pStyle w:val="Odsekzoznamu"/>
        <w:numPr>
          <w:ilvl w:val="1"/>
          <w:numId w:val="4"/>
        </w:numPr>
        <w:tabs>
          <w:tab w:val="left" w:pos="680"/>
        </w:tabs>
        <w:spacing w:line="276" w:lineRule="auto"/>
        <w:rPr>
          <w:sz w:val="18"/>
        </w:rPr>
      </w:pPr>
      <w:r>
        <w:rPr>
          <w:w w:val="110"/>
          <w:sz w:val="20"/>
        </w:rPr>
        <w:t xml:space="preserve">600 eur na jeden nájomný byt, najviac do výšky 10 % obstarávacích nákladov na obstaranie garážového stojiska, ak žiadateľ neobstaráva aj infraštruktúru vedenia na podporu </w:t>
      </w:r>
      <w:r>
        <w:rPr>
          <w:spacing w:val="-2"/>
          <w:w w:val="110"/>
          <w:sz w:val="20"/>
        </w:rPr>
        <w:t>elektromobility,</w:t>
      </w:r>
      <w:r>
        <w:rPr>
          <w:spacing w:val="-2"/>
          <w:w w:val="110"/>
          <w:position w:val="5"/>
          <w:sz w:val="10"/>
        </w:rPr>
        <w:t>1</w:t>
      </w:r>
      <w:r>
        <w:rPr>
          <w:spacing w:val="-2"/>
          <w:w w:val="110"/>
          <w:sz w:val="18"/>
        </w:rPr>
        <w:t>)</w:t>
      </w:r>
    </w:p>
    <w:p w:rsidR="00D817CA" w:rsidRDefault="00BA6B4E">
      <w:pPr>
        <w:pStyle w:val="Odsekzoznamu"/>
        <w:numPr>
          <w:ilvl w:val="1"/>
          <w:numId w:val="4"/>
        </w:numPr>
        <w:tabs>
          <w:tab w:val="left" w:pos="680"/>
        </w:tabs>
        <w:spacing w:before="101" w:line="276" w:lineRule="auto"/>
        <w:rPr>
          <w:sz w:val="18"/>
        </w:rPr>
      </w:pPr>
      <w:r>
        <w:rPr>
          <w:w w:val="110"/>
          <w:sz w:val="20"/>
        </w:rPr>
        <w:t>620 eur na jeden nájomný byt, najviac do výšky 10 % obstarávacích nákladov na obstaranie garážového stojiska, ak žiadateľ obstaráva aj infraštruktúru vedenia na podporu</w:t>
      </w:r>
      <w:r>
        <w:rPr>
          <w:spacing w:val="40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elektromobility.</w:t>
      </w:r>
      <w:r>
        <w:rPr>
          <w:spacing w:val="-2"/>
          <w:w w:val="110"/>
          <w:position w:val="5"/>
          <w:sz w:val="10"/>
        </w:rPr>
        <w:t>1</w:t>
      </w:r>
      <w:r>
        <w:rPr>
          <w:spacing w:val="-2"/>
          <w:w w:val="110"/>
          <w:sz w:val="18"/>
        </w:rPr>
        <w:t>)</w:t>
      </w:r>
    </w:p>
    <w:p w:rsidR="00D817CA" w:rsidRDefault="00BA6B4E">
      <w:pPr>
        <w:pStyle w:val="Odsekzoznamu"/>
        <w:numPr>
          <w:ilvl w:val="1"/>
          <w:numId w:val="5"/>
        </w:numPr>
        <w:tabs>
          <w:tab w:val="left" w:pos="663"/>
        </w:tabs>
        <w:spacing w:before="201" w:line="276" w:lineRule="auto"/>
        <w:ind w:firstLine="226"/>
        <w:rPr>
          <w:sz w:val="20"/>
        </w:rPr>
      </w:pPr>
      <w:r>
        <w:rPr>
          <w:w w:val="115"/>
          <w:sz w:val="20"/>
        </w:rPr>
        <w:t>Ak nad nebytovým priestorom, v</w:t>
      </w:r>
      <w:r>
        <w:rPr>
          <w:spacing w:val="-1"/>
          <w:w w:val="115"/>
          <w:sz w:val="20"/>
        </w:rPr>
        <w:t xml:space="preserve"> </w:t>
      </w:r>
      <w:r>
        <w:rPr>
          <w:w w:val="115"/>
          <w:sz w:val="20"/>
        </w:rPr>
        <w:t>ktorom je umiestnené garážové stojisko, je umiestnený iný stavebný objekt, najmä sadové úpravy, ihrisko, komunikácia pre peších alebo iná terénna úprava,</w:t>
      </w:r>
      <w:r>
        <w:rPr>
          <w:spacing w:val="80"/>
          <w:w w:val="115"/>
          <w:sz w:val="20"/>
        </w:rPr>
        <w:t xml:space="preserve"> </w:t>
      </w:r>
      <w:r>
        <w:rPr>
          <w:w w:val="115"/>
          <w:sz w:val="20"/>
        </w:rPr>
        <w:t>a tento objekt neslúži výlučne na užívanie s nájomnými bytmi, náklady na obstaranie takéhoto stavebného objektu sa nezapočítavajú do nákladu na obstaranie nebytového priestoru.</w:t>
      </w:r>
    </w:p>
    <w:p w:rsidR="00D817CA" w:rsidRDefault="00D817CA">
      <w:pPr>
        <w:pStyle w:val="Zkladntext"/>
        <w:spacing w:before="55"/>
      </w:pPr>
    </w:p>
    <w:p w:rsidR="00D817CA" w:rsidRDefault="00BA6B4E">
      <w:pPr>
        <w:pStyle w:val="Nadpis1"/>
        <w:ind w:right="2188"/>
      </w:pPr>
      <w:r>
        <w:rPr>
          <w:w w:val="110"/>
        </w:rPr>
        <w:t>§</w:t>
      </w:r>
      <w:r>
        <w:rPr>
          <w:spacing w:val="19"/>
          <w:w w:val="110"/>
        </w:rPr>
        <w:t xml:space="preserve"> </w:t>
      </w:r>
      <w:r>
        <w:rPr>
          <w:spacing w:val="-10"/>
          <w:w w:val="110"/>
        </w:rPr>
        <w:t>5</w:t>
      </w:r>
    </w:p>
    <w:p w:rsidR="00D817CA" w:rsidRDefault="00BA6B4E">
      <w:pPr>
        <w:spacing w:before="39"/>
        <w:ind w:left="2188" w:right="2188"/>
        <w:jc w:val="center"/>
        <w:rPr>
          <w:b/>
          <w:sz w:val="20"/>
        </w:rPr>
      </w:pPr>
      <w:r>
        <w:rPr>
          <w:b/>
          <w:w w:val="110"/>
          <w:sz w:val="20"/>
        </w:rPr>
        <w:t>Výška</w:t>
      </w:r>
      <w:r>
        <w:rPr>
          <w:b/>
          <w:spacing w:val="30"/>
          <w:w w:val="110"/>
          <w:sz w:val="20"/>
        </w:rPr>
        <w:t xml:space="preserve"> </w:t>
      </w:r>
      <w:r>
        <w:rPr>
          <w:b/>
          <w:w w:val="110"/>
          <w:sz w:val="20"/>
        </w:rPr>
        <w:t>obstarávacích</w:t>
      </w:r>
      <w:r>
        <w:rPr>
          <w:b/>
          <w:spacing w:val="31"/>
          <w:w w:val="110"/>
          <w:sz w:val="20"/>
        </w:rPr>
        <w:t xml:space="preserve"> </w:t>
      </w:r>
      <w:r>
        <w:rPr>
          <w:b/>
          <w:spacing w:val="-2"/>
          <w:w w:val="110"/>
          <w:sz w:val="20"/>
        </w:rPr>
        <w:t>nákladov</w:t>
      </w:r>
    </w:p>
    <w:p w:rsidR="00D817CA" w:rsidRDefault="00BA6B4E">
      <w:pPr>
        <w:pStyle w:val="Odsekzoznamu"/>
        <w:numPr>
          <w:ilvl w:val="0"/>
          <w:numId w:val="3"/>
        </w:numPr>
        <w:tabs>
          <w:tab w:val="left" w:pos="662"/>
        </w:tabs>
        <w:spacing w:before="234" w:line="276" w:lineRule="auto"/>
        <w:ind w:firstLine="226"/>
        <w:rPr>
          <w:sz w:val="20"/>
        </w:rPr>
      </w:pPr>
      <w:r>
        <w:rPr>
          <w:w w:val="110"/>
          <w:sz w:val="20"/>
        </w:rPr>
        <w:t>Výška obstarávacích nákladov na 1 m</w:t>
      </w:r>
      <w:r>
        <w:rPr>
          <w:w w:val="110"/>
          <w:position w:val="5"/>
          <w:sz w:val="10"/>
        </w:rPr>
        <w:t>2</w:t>
      </w:r>
      <w:r>
        <w:rPr>
          <w:spacing w:val="40"/>
          <w:w w:val="110"/>
          <w:position w:val="5"/>
          <w:sz w:val="10"/>
        </w:rPr>
        <w:t xml:space="preserve"> </w:t>
      </w:r>
      <w:r>
        <w:rPr>
          <w:w w:val="110"/>
          <w:sz w:val="20"/>
        </w:rPr>
        <w:t>podlahovej plochy obstarávaného nájomného bytu je uvedená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v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prílohách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č.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až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3,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to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v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závislosti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od</w:t>
      </w:r>
      <w:r w:rsidR="000A623C">
        <w:rPr>
          <w:w w:val="110"/>
          <w:sz w:val="20"/>
        </w:rPr>
        <w:t xml:space="preserve"> </w:t>
      </w:r>
    </w:p>
    <w:p w:rsidR="00D817CA" w:rsidRDefault="00BA6B4E">
      <w:pPr>
        <w:pStyle w:val="Odsekzoznamu"/>
        <w:numPr>
          <w:ilvl w:val="0"/>
          <w:numId w:val="2"/>
        </w:numPr>
        <w:tabs>
          <w:tab w:val="left" w:pos="396"/>
        </w:tabs>
        <w:spacing w:before="100"/>
        <w:ind w:right="0" w:hanging="283"/>
        <w:rPr>
          <w:sz w:val="20"/>
        </w:rPr>
      </w:pPr>
      <w:r>
        <w:rPr>
          <w:w w:val="110"/>
          <w:sz w:val="20"/>
        </w:rPr>
        <w:t>spôsobu</w:t>
      </w:r>
      <w:r>
        <w:rPr>
          <w:spacing w:val="20"/>
          <w:w w:val="110"/>
          <w:sz w:val="20"/>
        </w:rPr>
        <w:t xml:space="preserve"> </w:t>
      </w:r>
      <w:r>
        <w:rPr>
          <w:w w:val="110"/>
          <w:sz w:val="20"/>
        </w:rPr>
        <w:t>obstarania</w:t>
      </w:r>
      <w:r>
        <w:rPr>
          <w:spacing w:val="20"/>
          <w:w w:val="110"/>
          <w:sz w:val="20"/>
        </w:rPr>
        <w:t xml:space="preserve"> </w:t>
      </w:r>
      <w:r>
        <w:rPr>
          <w:w w:val="110"/>
          <w:sz w:val="20"/>
        </w:rPr>
        <w:t>nájomného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bytu</w:t>
      </w:r>
      <w:r>
        <w:rPr>
          <w:spacing w:val="20"/>
          <w:w w:val="110"/>
          <w:sz w:val="20"/>
        </w:rPr>
        <w:t xml:space="preserve"> </w:t>
      </w:r>
      <w:r>
        <w:rPr>
          <w:w w:val="110"/>
          <w:sz w:val="20"/>
        </w:rPr>
        <w:t>podľa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§</w:t>
      </w:r>
      <w:r>
        <w:rPr>
          <w:spacing w:val="23"/>
          <w:w w:val="110"/>
          <w:sz w:val="20"/>
        </w:rPr>
        <w:t xml:space="preserve"> </w:t>
      </w:r>
      <w:r>
        <w:rPr>
          <w:w w:val="110"/>
          <w:sz w:val="20"/>
        </w:rPr>
        <w:t>4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ods.</w:t>
      </w:r>
      <w:r>
        <w:rPr>
          <w:spacing w:val="23"/>
          <w:w w:val="110"/>
          <w:sz w:val="20"/>
        </w:rPr>
        <w:t xml:space="preserve"> </w:t>
      </w:r>
      <w:r>
        <w:rPr>
          <w:w w:val="110"/>
          <w:sz w:val="20"/>
        </w:rPr>
        <w:t>1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písm.</w:t>
      </w:r>
      <w:r>
        <w:rPr>
          <w:spacing w:val="20"/>
          <w:w w:val="110"/>
          <w:sz w:val="20"/>
        </w:rPr>
        <w:t xml:space="preserve"> </w:t>
      </w:r>
      <w:r>
        <w:rPr>
          <w:w w:val="110"/>
          <w:sz w:val="20"/>
        </w:rPr>
        <w:t>a)</w:t>
      </w:r>
      <w:r>
        <w:rPr>
          <w:spacing w:val="20"/>
          <w:w w:val="110"/>
          <w:sz w:val="20"/>
        </w:rPr>
        <w:t xml:space="preserve"> </w:t>
      </w:r>
      <w:r>
        <w:rPr>
          <w:w w:val="110"/>
          <w:sz w:val="20"/>
        </w:rPr>
        <w:t>až</w:t>
      </w:r>
      <w:r>
        <w:rPr>
          <w:spacing w:val="21"/>
          <w:w w:val="110"/>
          <w:sz w:val="20"/>
        </w:rPr>
        <w:t xml:space="preserve"> </w:t>
      </w:r>
      <w:r>
        <w:rPr>
          <w:w w:val="110"/>
          <w:sz w:val="20"/>
        </w:rPr>
        <w:t>d)</w:t>
      </w:r>
      <w:r>
        <w:rPr>
          <w:spacing w:val="20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24"/>
          <w:w w:val="110"/>
          <w:sz w:val="20"/>
        </w:rPr>
        <w:t xml:space="preserve"> </w:t>
      </w:r>
      <w:r>
        <w:rPr>
          <w:w w:val="110"/>
          <w:sz w:val="20"/>
        </w:rPr>
        <w:t>f)</w:t>
      </w:r>
      <w:r>
        <w:rPr>
          <w:spacing w:val="20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zákona,</w:t>
      </w:r>
    </w:p>
    <w:p w:rsidR="00D817CA" w:rsidRDefault="00BA6B4E">
      <w:pPr>
        <w:pStyle w:val="Odsekzoznamu"/>
        <w:numPr>
          <w:ilvl w:val="0"/>
          <w:numId w:val="2"/>
        </w:numPr>
        <w:tabs>
          <w:tab w:val="left" w:pos="396"/>
        </w:tabs>
        <w:spacing w:before="136"/>
        <w:ind w:right="0" w:hanging="283"/>
        <w:rPr>
          <w:sz w:val="20"/>
        </w:rPr>
      </w:pPr>
      <w:r>
        <w:rPr>
          <w:w w:val="115"/>
          <w:sz w:val="20"/>
        </w:rPr>
        <w:t>sadzby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dane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z</w:t>
      </w:r>
      <w:r>
        <w:rPr>
          <w:spacing w:val="-3"/>
          <w:w w:val="115"/>
          <w:sz w:val="20"/>
        </w:rPr>
        <w:t xml:space="preserve"> </w:t>
      </w:r>
      <w:r>
        <w:rPr>
          <w:w w:val="115"/>
          <w:sz w:val="20"/>
        </w:rPr>
        <w:t>pridanej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hodnoty</w:t>
      </w:r>
      <w:r>
        <w:rPr>
          <w:w w:val="115"/>
          <w:position w:val="5"/>
          <w:sz w:val="10"/>
        </w:rPr>
        <w:t>1a</w:t>
      </w:r>
      <w:r>
        <w:rPr>
          <w:w w:val="115"/>
          <w:sz w:val="18"/>
        </w:rPr>
        <w:t xml:space="preserve">) </w:t>
      </w:r>
      <w:r>
        <w:rPr>
          <w:w w:val="115"/>
          <w:sz w:val="20"/>
        </w:rPr>
        <w:t>uplatnenej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pri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obstaraní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nájomného</w:t>
      </w:r>
      <w:r>
        <w:rPr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bytu</w:t>
      </w:r>
      <w:r>
        <w:rPr>
          <w:spacing w:val="-5"/>
          <w:w w:val="115"/>
          <w:sz w:val="20"/>
        </w:rPr>
        <w:t xml:space="preserve"> </w:t>
      </w:r>
      <w:r>
        <w:rPr>
          <w:spacing w:val="-10"/>
          <w:w w:val="115"/>
          <w:sz w:val="20"/>
        </w:rPr>
        <w:t>a</w:t>
      </w:r>
    </w:p>
    <w:p w:rsidR="00D817CA" w:rsidRDefault="00BA6B4E">
      <w:pPr>
        <w:pStyle w:val="Odsekzoznamu"/>
        <w:numPr>
          <w:ilvl w:val="0"/>
          <w:numId w:val="2"/>
        </w:numPr>
        <w:tabs>
          <w:tab w:val="left" w:pos="396"/>
        </w:tabs>
        <w:ind w:right="0" w:hanging="283"/>
        <w:rPr>
          <w:sz w:val="20"/>
        </w:rPr>
      </w:pPr>
      <w:r>
        <w:rPr>
          <w:w w:val="115"/>
          <w:sz w:val="20"/>
        </w:rPr>
        <w:t>lokality, v</w:t>
      </w:r>
      <w:r>
        <w:rPr>
          <w:spacing w:val="2"/>
          <w:w w:val="115"/>
          <w:sz w:val="20"/>
        </w:rPr>
        <w:t xml:space="preserve"> </w:t>
      </w:r>
      <w:r>
        <w:rPr>
          <w:w w:val="115"/>
          <w:sz w:val="20"/>
        </w:rPr>
        <w:t xml:space="preserve">ktorej sa obstarávaný nájomný byt </w:t>
      </w:r>
      <w:r>
        <w:rPr>
          <w:spacing w:val="-2"/>
          <w:w w:val="115"/>
          <w:sz w:val="20"/>
        </w:rPr>
        <w:t>nachádza.</w:t>
      </w:r>
    </w:p>
    <w:p w:rsidR="00D817CA" w:rsidRDefault="00D817CA">
      <w:pPr>
        <w:pStyle w:val="Zkladntext"/>
        <w:spacing w:before="1"/>
      </w:pPr>
    </w:p>
    <w:p w:rsidR="00D817CA" w:rsidRDefault="00BA6B4E">
      <w:pPr>
        <w:pStyle w:val="Odsekzoznamu"/>
        <w:numPr>
          <w:ilvl w:val="0"/>
          <w:numId w:val="3"/>
        </w:numPr>
        <w:tabs>
          <w:tab w:val="left" w:pos="683"/>
        </w:tabs>
        <w:spacing w:before="1" w:line="276" w:lineRule="auto"/>
        <w:ind w:firstLine="226"/>
        <w:rPr>
          <w:sz w:val="20"/>
        </w:rPr>
      </w:pPr>
      <w:r>
        <w:rPr>
          <w:w w:val="110"/>
          <w:sz w:val="20"/>
        </w:rPr>
        <w:t>Výška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obstarávacieho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nákladu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1</w:t>
      </w:r>
      <w:r>
        <w:rPr>
          <w:spacing w:val="32"/>
          <w:w w:val="110"/>
          <w:sz w:val="20"/>
        </w:rPr>
        <w:t xml:space="preserve"> </w:t>
      </w:r>
      <w:r>
        <w:rPr>
          <w:w w:val="110"/>
          <w:sz w:val="20"/>
        </w:rPr>
        <w:t>m</w:t>
      </w:r>
      <w:r>
        <w:rPr>
          <w:w w:val="110"/>
          <w:position w:val="5"/>
          <w:sz w:val="10"/>
        </w:rPr>
        <w:t>2</w:t>
      </w:r>
      <w:r>
        <w:rPr>
          <w:spacing w:val="80"/>
          <w:w w:val="150"/>
          <w:position w:val="5"/>
          <w:sz w:val="10"/>
        </w:rPr>
        <w:t xml:space="preserve"> </w:t>
      </w:r>
      <w:r>
        <w:rPr>
          <w:w w:val="110"/>
          <w:sz w:val="20"/>
        </w:rPr>
        <w:t>podlahovej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plochy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obstarávaného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nájomného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bytu v obci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alebo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 meste,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ktorého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počet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obyvateľov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nižší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ako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10 000,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uvedená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 prílohe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č. 1,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ak odseky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neustanovujú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inak.</w:t>
      </w:r>
    </w:p>
    <w:p w:rsidR="00D817CA" w:rsidRDefault="00BA6B4E">
      <w:pPr>
        <w:pStyle w:val="Odsekzoznamu"/>
        <w:numPr>
          <w:ilvl w:val="0"/>
          <w:numId w:val="3"/>
        </w:numPr>
        <w:tabs>
          <w:tab w:val="left" w:pos="683"/>
        </w:tabs>
        <w:spacing w:before="201" w:line="276" w:lineRule="auto"/>
        <w:ind w:firstLine="226"/>
        <w:rPr>
          <w:sz w:val="20"/>
        </w:rPr>
      </w:pPr>
      <w:r>
        <w:rPr>
          <w:w w:val="110"/>
          <w:sz w:val="20"/>
        </w:rPr>
        <w:t>Výška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obstarávacieho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nákladu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1</w:t>
      </w:r>
      <w:r>
        <w:rPr>
          <w:spacing w:val="32"/>
          <w:w w:val="110"/>
          <w:sz w:val="20"/>
        </w:rPr>
        <w:t xml:space="preserve"> </w:t>
      </w:r>
      <w:r>
        <w:rPr>
          <w:w w:val="110"/>
          <w:sz w:val="20"/>
        </w:rPr>
        <w:t>m</w:t>
      </w:r>
      <w:r>
        <w:rPr>
          <w:w w:val="110"/>
          <w:position w:val="5"/>
          <w:sz w:val="10"/>
        </w:rPr>
        <w:t>2</w:t>
      </w:r>
      <w:r>
        <w:rPr>
          <w:spacing w:val="80"/>
          <w:w w:val="150"/>
          <w:position w:val="5"/>
          <w:sz w:val="10"/>
        </w:rPr>
        <w:t xml:space="preserve"> </w:t>
      </w:r>
      <w:r>
        <w:rPr>
          <w:w w:val="110"/>
          <w:sz w:val="20"/>
        </w:rPr>
        <w:t>podlahovej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plochy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obstarávaného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nájomného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bytu v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krajskom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meste,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v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obci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susediacej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s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krajským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mestom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alebo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v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meste,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ktorého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počet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obyvateľov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je 10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000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alebo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vyšší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ako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10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000,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je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uvedená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v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prílohe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č.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2,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ak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odsek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4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neustanovuje</w:t>
      </w:r>
      <w:r>
        <w:rPr>
          <w:spacing w:val="38"/>
          <w:w w:val="110"/>
          <w:sz w:val="20"/>
        </w:rPr>
        <w:t xml:space="preserve"> </w:t>
      </w:r>
      <w:r>
        <w:rPr>
          <w:w w:val="110"/>
          <w:sz w:val="20"/>
        </w:rPr>
        <w:t>inak.</w:t>
      </w:r>
    </w:p>
    <w:p w:rsidR="00D817CA" w:rsidRDefault="00BA6B4E">
      <w:pPr>
        <w:pStyle w:val="Odsekzoznamu"/>
        <w:numPr>
          <w:ilvl w:val="0"/>
          <w:numId w:val="3"/>
        </w:numPr>
        <w:tabs>
          <w:tab w:val="left" w:pos="683"/>
        </w:tabs>
        <w:spacing w:before="201" w:line="276" w:lineRule="auto"/>
        <w:ind w:firstLine="226"/>
        <w:rPr>
          <w:sz w:val="20"/>
        </w:rPr>
      </w:pPr>
      <w:r>
        <w:rPr>
          <w:w w:val="110"/>
          <w:sz w:val="20"/>
        </w:rPr>
        <w:t>Výška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obstarávacieho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nákladu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1</w:t>
      </w:r>
      <w:r>
        <w:rPr>
          <w:spacing w:val="32"/>
          <w:w w:val="110"/>
          <w:sz w:val="20"/>
        </w:rPr>
        <w:t xml:space="preserve"> </w:t>
      </w:r>
      <w:r>
        <w:rPr>
          <w:w w:val="110"/>
          <w:sz w:val="20"/>
        </w:rPr>
        <w:t>m</w:t>
      </w:r>
      <w:r>
        <w:rPr>
          <w:w w:val="110"/>
          <w:position w:val="5"/>
          <w:sz w:val="10"/>
        </w:rPr>
        <w:t>2</w:t>
      </w:r>
      <w:r>
        <w:rPr>
          <w:spacing w:val="80"/>
          <w:w w:val="150"/>
          <w:position w:val="5"/>
          <w:sz w:val="10"/>
        </w:rPr>
        <w:t xml:space="preserve"> </w:t>
      </w:r>
      <w:r>
        <w:rPr>
          <w:w w:val="110"/>
          <w:sz w:val="20"/>
        </w:rPr>
        <w:t>podlahovej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plochy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obstarávaného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nájomného</w:t>
      </w:r>
      <w:r>
        <w:rPr>
          <w:spacing w:val="74"/>
          <w:w w:val="110"/>
          <w:sz w:val="20"/>
        </w:rPr>
        <w:t xml:space="preserve"> </w:t>
      </w:r>
      <w:r>
        <w:rPr>
          <w:w w:val="110"/>
          <w:sz w:val="20"/>
        </w:rPr>
        <w:t>bytu v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hlavnom</w:t>
      </w:r>
      <w:r>
        <w:rPr>
          <w:spacing w:val="61"/>
          <w:w w:val="110"/>
          <w:sz w:val="20"/>
        </w:rPr>
        <w:t xml:space="preserve"> </w:t>
      </w:r>
      <w:r>
        <w:rPr>
          <w:w w:val="110"/>
          <w:sz w:val="20"/>
        </w:rPr>
        <w:t>meste</w:t>
      </w:r>
      <w:r>
        <w:rPr>
          <w:spacing w:val="61"/>
          <w:w w:val="110"/>
          <w:sz w:val="20"/>
        </w:rPr>
        <w:t xml:space="preserve"> </w:t>
      </w:r>
      <w:r>
        <w:rPr>
          <w:w w:val="110"/>
          <w:sz w:val="20"/>
        </w:rPr>
        <w:t>Slovenskej</w:t>
      </w:r>
      <w:r>
        <w:rPr>
          <w:spacing w:val="61"/>
          <w:w w:val="110"/>
          <w:sz w:val="20"/>
        </w:rPr>
        <w:t xml:space="preserve"> </w:t>
      </w:r>
      <w:r>
        <w:rPr>
          <w:w w:val="110"/>
          <w:sz w:val="20"/>
        </w:rPr>
        <w:t>republiky</w:t>
      </w:r>
      <w:r>
        <w:rPr>
          <w:spacing w:val="61"/>
          <w:w w:val="110"/>
          <w:sz w:val="20"/>
        </w:rPr>
        <w:t xml:space="preserve"> </w:t>
      </w:r>
      <w:r>
        <w:rPr>
          <w:w w:val="110"/>
          <w:sz w:val="20"/>
        </w:rPr>
        <w:t>Bratislave</w:t>
      </w:r>
      <w:r>
        <w:rPr>
          <w:spacing w:val="61"/>
          <w:w w:val="110"/>
          <w:sz w:val="20"/>
        </w:rPr>
        <w:t xml:space="preserve"> </w:t>
      </w:r>
      <w:r>
        <w:rPr>
          <w:w w:val="110"/>
          <w:sz w:val="20"/>
        </w:rPr>
        <w:t>alebo</w:t>
      </w:r>
      <w:r>
        <w:rPr>
          <w:spacing w:val="61"/>
          <w:w w:val="110"/>
          <w:sz w:val="20"/>
        </w:rPr>
        <w:t xml:space="preserve"> </w:t>
      </w:r>
      <w:r>
        <w:rPr>
          <w:w w:val="110"/>
          <w:sz w:val="20"/>
        </w:rPr>
        <w:t>jeho</w:t>
      </w:r>
      <w:r>
        <w:rPr>
          <w:spacing w:val="61"/>
          <w:w w:val="110"/>
          <w:sz w:val="20"/>
        </w:rPr>
        <w:t xml:space="preserve"> </w:t>
      </w:r>
      <w:r>
        <w:rPr>
          <w:w w:val="110"/>
          <w:sz w:val="20"/>
        </w:rPr>
        <w:t>mestskej</w:t>
      </w:r>
      <w:r>
        <w:rPr>
          <w:spacing w:val="61"/>
          <w:w w:val="110"/>
          <w:sz w:val="20"/>
        </w:rPr>
        <w:t xml:space="preserve"> </w:t>
      </w:r>
      <w:r>
        <w:rPr>
          <w:w w:val="110"/>
          <w:sz w:val="20"/>
        </w:rPr>
        <w:t>časti</w:t>
      </w:r>
      <w:r>
        <w:rPr>
          <w:spacing w:val="61"/>
          <w:w w:val="110"/>
          <w:sz w:val="20"/>
        </w:rPr>
        <w:t xml:space="preserve"> </w:t>
      </w:r>
      <w:r>
        <w:rPr>
          <w:w w:val="110"/>
          <w:sz w:val="20"/>
        </w:rPr>
        <w:t>je</w:t>
      </w:r>
      <w:r>
        <w:rPr>
          <w:spacing w:val="61"/>
          <w:w w:val="110"/>
          <w:sz w:val="20"/>
        </w:rPr>
        <w:t xml:space="preserve"> </w:t>
      </w:r>
      <w:r>
        <w:rPr>
          <w:w w:val="110"/>
          <w:sz w:val="20"/>
        </w:rPr>
        <w:t>uvedená</w:t>
      </w:r>
      <w:r>
        <w:rPr>
          <w:spacing w:val="61"/>
          <w:w w:val="110"/>
          <w:sz w:val="20"/>
        </w:rPr>
        <w:t xml:space="preserve"> </w:t>
      </w:r>
      <w:r>
        <w:rPr>
          <w:w w:val="110"/>
          <w:sz w:val="20"/>
        </w:rPr>
        <w:t>v</w:t>
      </w:r>
      <w:r>
        <w:rPr>
          <w:spacing w:val="25"/>
          <w:w w:val="110"/>
          <w:sz w:val="20"/>
        </w:rPr>
        <w:t xml:space="preserve"> </w:t>
      </w:r>
      <w:r>
        <w:rPr>
          <w:w w:val="110"/>
          <w:sz w:val="20"/>
        </w:rPr>
        <w:t>prílohe</w:t>
      </w:r>
    </w:p>
    <w:p w:rsidR="00D817CA" w:rsidRDefault="00D817CA">
      <w:pPr>
        <w:pStyle w:val="Odsekzoznamu"/>
        <w:spacing w:line="276" w:lineRule="auto"/>
        <w:rPr>
          <w:sz w:val="20"/>
        </w:rPr>
        <w:sectPr w:rsidR="00D817CA">
          <w:headerReference w:type="default" r:id="rId8"/>
          <w:pgSz w:w="11910" w:h="16840"/>
          <w:pgMar w:top="1160" w:right="992" w:bottom="280" w:left="992" w:header="796" w:footer="0" w:gutter="0"/>
          <w:cols w:space="708"/>
        </w:sectPr>
      </w:pPr>
    </w:p>
    <w:p w:rsidR="00D817CA" w:rsidRDefault="00D817CA">
      <w:pPr>
        <w:pStyle w:val="Zkladntext"/>
        <w:spacing w:before="15"/>
      </w:pPr>
    </w:p>
    <w:p w:rsidR="00D817CA" w:rsidRDefault="00BA6B4E">
      <w:pPr>
        <w:pStyle w:val="Zkladntext"/>
        <w:ind w:left="113"/>
        <w:jc w:val="both"/>
      </w:pPr>
      <w:r>
        <w:rPr>
          <w:w w:val="130"/>
        </w:rPr>
        <w:t>č.</w:t>
      </w:r>
      <w:r>
        <w:rPr>
          <w:spacing w:val="8"/>
          <w:w w:val="130"/>
        </w:rPr>
        <w:t xml:space="preserve"> </w:t>
      </w:r>
      <w:r>
        <w:rPr>
          <w:spacing w:val="-5"/>
          <w:w w:val="130"/>
        </w:rPr>
        <w:t>3.</w:t>
      </w:r>
    </w:p>
    <w:p w:rsidR="00D817CA" w:rsidRDefault="00D817CA">
      <w:pPr>
        <w:pStyle w:val="Zkladntext"/>
        <w:spacing w:before="1"/>
      </w:pPr>
    </w:p>
    <w:p w:rsidR="00D817CA" w:rsidRDefault="00BA6B4E">
      <w:pPr>
        <w:pStyle w:val="Odsekzoznamu"/>
        <w:numPr>
          <w:ilvl w:val="0"/>
          <w:numId w:val="3"/>
        </w:numPr>
        <w:tabs>
          <w:tab w:val="left" w:pos="650"/>
        </w:tabs>
        <w:spacing w:before="0" w:line="276" w:lineRule="auto"/>
        <w:ind w:firstLine="226"/>
        <w:rPr>
          <w:sz w:val="20"/>
        </w:rPr>
      </w:pPr>
      <w:r>
        <w:rPr>
          <w:w w:val="110"/>
          <w:sz w:val="20"/>
        </w:rPr>
        <w:t xml:space="preserve">Ak sa </w:t>
      </w:r>
      <w:r w:rsidR="00626818" w:rsidRPr="00E165C6">
        <w:rPr>
          <w:color w:val="FF0000"/>
          <w:w w:val="110"/>
          <w:sz w:val="20"/>
        </w:rPr>
        <w:t>pre</w:t>
      </w:r>
      <w:r w:rsidR="00626818" w:rsidRPr="00E165C6">
        <w:rPr>
          <w:color w:val="FF0000"/>
          <w:spacing w:val="40"/>
          <w:w w:val="110"/>
          <w:sz w:val="20"/>
        </w:rPr>
        <w:t xml:space="preserve"> </w:t>
      </w:r>
      <w:r w:rsidR="00626818" w:rsidRPr="00E165C6">
        <w:rPr>
          <w:color w:val="FF0000"/>
          <w:w w:val="110"/>
          <w:sz w:val="20"/>
        </w:rPr>
        <w:t>nájomné</w:t>
      </w:r>
      <w:r w:rsidR="00626818" w:rsidRPr="00E165C6">
        <w:rPr>
          <w:color w:val="FF0000"/>
          <w:spacing w:val="40"/>
          <w:w w:val="110"/>
          <w:sz w:val="20"/>
        </w:rPr>
        <w:t xml:space="preserve"> </w:t>
      </w:r>
      <w:r w:rsidR="00626818" w:rsidRPr="00E165C6">
        <w:rPr>
          <w:color w:val="FF0000"/>
          <w:w w:val="110"/>
          <w:sz w:val="20"/>
        </w:rPr>
        <w:t xml:space="preserve">byty </w:t>
      </w:r>
      <w:r w:rsidRPr="00ED7962">
        <w:rPr>
          <w:color w:val="FF0000"/>
          <w:w w:val="110"/>
          <w:sz w:val="20"/>
        </w:rPr>
        <w:t>v</w:t>
      </w:r>
      <w:r w:rsidR="00ED7962" w:rsidRPr="00ED7962">
        <w:rPr>
          <w:color w:val="FF0000"/>
          <w:w w:val="110"/>
          <w:sz w:val="20"/>
        </w:rPr>
        <w:t xml:space="preserve"> rodinnom dome, </w:t>
      </w:r>
      <w:r w:rsidR="00626818" w:rsidRPr="00ED7962">
        <w:rPr>
          <w:color w:val="FF0000"/>
          <w:w w:val="110"/>
          <w:sz w:val="20"/>
        </w:rPr>
        <w:t>bytov</w:t>
      </w:r>
      <w:r w:rsidR="00ED7962" w:rsidRPr="00ED7962">
        <w:rPr>
          <w:color w:val="FF0000"/>
          <w:w w:val="110"/>
          <w:sz w:val="20"/>
        </w:rPr>
        <w:t>om</w:t>
      </w:r>
      <w:r w:rsidR="00626818" w:rsidRPr="00ED7962">
        <w:rPr>
          <w:color w:val="FF0000"/>
          <w:w w:val="110"/>
          <w:sz w:val="20"/>
        </w:rPr>
        <w:t xml:space="preserve"> </w:t>
      </w:r>
      <w:r w:rsidR="00ED7962" w:rsidRPr="00ED7962">
        <w:rPr>
          <w:color w:val="FF0000"/>
          <w:w w:val="110"/>
          <w:sz w:val="20"/>
        </w:rPr>
        <w:t>dome</w:t>
      </w:r>
      <w:r w:rsidR="00626818" w:rsidRPr="00ED7962">
        <w:rPr>
          <w:color w:val="FF0000"/>
          <w:w w:val="110"/>
          <w:sz w:val="20"/>
        </w:rPr>
        <w:t xml:space="preserve"> </w:t>
      </w:r>
      <w:r w:rsidR="00626818" w:rsidRPr="00E165C6">
        <w:rPr>
          <w:color w:val="FF0000"/>
          <w:w w:val="110"/>
          <w:sz w:val="20"/>
        </w:rPr>
        <w:t xml:space="preserve">alebo polyfunkčnom dome </w:t>
      </w:r>
      <w:r w:rsidR="00626818">
        <w:rPr>
          <w:w w:val="110"/>
          <w:sz w:val="20"/>
        </w:rPr>
        <w:t xml:space="preserve"> </w:t>
      </w:r>
      <w:r w:rsidRPr="00626818">
        <w:rPr>
          <w:strike/>
          <w:color w:val="FF0000"/>
          <w:w w:val="110"/>
          <w:sz w:val="20"/>
        </w:rPr>
        <w:t>bytovej budove</w:t>
      </w:r>
      <w:r w:rsidRPr="00626818">
        <w:rPr>
          <w:color w:val="FF0000"/>
          <w:w w:val="110"/>
          <w:sz w:val="20"/>
        </w:rPr>
        <w:t xml:space="preserve"> </w:t>
      </w:r>
      <w:r>
        <w:rPr>
          <w:w w:val="110"/>
          <w:sz w:val="20"/>
        </w:rPr>
        <w:t xml:space="preserve">obstaráva technické zariadenie, ktoré využíva energiu z obnoviteľných zdrojov na zásobovanie budovy teplom alebo teplou úžitkovou vodou a je spoločným </w:t>
      </w:r>
      <w:r w:rsidR="009C1653" w:rsidRPr="009C1653">
        <w:rPr>
          <w:color w:val="FF0000"/>
          <w:w w:val="110"/>
          <w:sz w:val="20"/>
        </w:rPr>
        <w:t>technologickým</w:t>
      </w:r>
      <w:r w:rsidR="009C1653">
        <w:rPr>
          <w:w w:val="110"/>
          <w:sz w:val="20"/>
        </w:rPr>
        <w:t xml:space="preserve"> </w:t>
      </w:r>
      <w:r>
        <w:rPr>
          <w:w w:val="110"/>
          <w:sz w:val="20"/>
        </w:rPr>
        <w:t>zariadením</w:t>
      </w:r>
      <w:r w:rsidR="009C1653">
        <w:rPr>
          <w:w w:val="110"/>
          <w:sz w:val="20"/>
        </w:rPr>
        <w:t xml:space="preserve"> </w:t>
      </w:r>
      <w:r w:rsidR="00ED7962" w:rsidRPr="00ED7962">
        <w:rPr>
          <w:color w:val="FF0000"/>
          <w:w w:val="110"/>
          <w:sz w:val="20"/>
        </w:rPr>
        <w:t>rodinn</w:t>
      </w:r>
      <w:r w:rsidR="00ED7962">
        <w:rPr>
          <w:color w:val="FF0000"/>
          <w:w w:val="110"/>
          <w:sz w:val="20"/>
        </w:rPr>
        <w:t xml:space="preserve">ého </w:t>
      </w:r>
      <w:r w:rsidR="00ED7962" w:rsidRPr="00ED7962">
        <w:rPr>
          <w:color w:val="FF0000"/>
          <w:w w:val="110"/>
          <w:sz w:val="20"/>
        </w:rPr>
        <w:t>dom</w:t>
      </w:r>
      <w:r w:rsidR="00ED7962">
        <w:rPr>
          <w:color w:val="FF0000"/>
          <w:w w:val="110"/>
          <w:sz w:val="20"/>
        </w:rPr>
        <w:t>u</w:t>
      </w:r>
      <w:r w:rsidR="00ED7962" w:rsidRPr="00ED7962">
        <w:rPr>
          <w:color w:val="FF0000"/>
          <w:w w:val="110"/>
          <w:sz w:val="20"/>
        </w:rPr>
        <w:t>, bytov</w:t>
      </w:r>
      <w:r w:rsidR="00ED7962">
        <w:rPr>
          <w:color w:val="FF0000"/>
          <w:w w:val="110"/>
          <w:sz w:val="20"/>
        </w:rPr>
        <w:t>ého</w:t>
      </w:r>
      <w:r w:rsidR="00ED7962" w:rsidRPr="00ED7962">
        <w:rPr>
          <w:color w:val="FF0000"/>
          <w:w w:val="110"/>
          <w:sz w:val="20"/>
        </w:rPr>
        <w:t xml:space="preserve"> </w:t>
      </w:r>
      <w:r w:rsidR="00ED7962">
        <w:rPr>
          <w:color w:val="FF0000"/>
          <w:w w:val="110"/>
          <w:sz w:val="20"/>
        </w:rPr>
        <w:t xml:space="preserve">domu </w:t>
      </w:r>
      <w:r w:rsidR="009C1653">
        <w:rPr>
          <w:color w:val="FF0000"/>
          <w:w w:val="110"/>
          <w:sz w:val="20"/>
        </w:rPr>
        <w:t>alebo polyfun</w:t>
      </w:r>
      <w:r w:rsidR="009C1653" w:rsidRPr="009C1653">
        <w:rPr>
          <w:color w:val="FF0000"/>
          <w:w w:val="110"/>
          <w:sz w:val="20"/>
        </w:rPr>
        <w:t>kčného domu</w:t>
      </w:r>
      <w:r w:rsidR="009C1653">
        <w:rPr>
          <w:w w:val="110"/>
          <w:sz w:val="20"/>
        </w:rPr>
        <w:t xml:space="preserve"> </w:t>
      </w:r>
      <w:r>
        <w:rPr>
          <w:w w:val="110"/>
          <w:sz w:val="20"/>
        </w:rPr>
        <w:t xml:space="preserve"> </w:t>
      </w:r>
      <w:r w:rsidRPr="009C1653">
        <w:rPr>
          <w:strike/>
          <w:color w:val="FF0000"/>
          <w:w w:val="110"/>
          <w:sz w:val="20"/>
        </w:rPr>
        <w:t>bytovej</w:t>
      </w:r>
      <w:r w:rsidRPr="009C1653">
        <w:rPr>
          <w:strike/>
          <w:color w:val="FF0000"/>
          <w:spacing w:val="40"/>
          <w:w w:val="110"/>
          <w:sz w:val="20"/>
        </w:rPr>
        <w:t xml:space="preserve"> </w:t>
      </w:r>
      <w:r w:rsidRPr="009C1653">
        <w:rPr>
          <w:strike/>
          <w:color w:val="FF0000"/>
          <w:w w:val="110"/>
          <w:sz w:val="20"/>
        </w:rPr>
        <w:t>budovy</w:t>
      </w:r>
      <w:r>
        <w:rPr>
          <w:w w:val="110"/>
          <w:sz w:val="20"/>
        </w:rPr>
        <w:t>,</w:t>
      </w:r>
      <w:r>
        <w:rPr>
          <w:w w:val="110"/>
          <w:position w:val="5"/>
          <w:sz w:val="10"/>
        </w:rPr>
        <w:t>2</w:t>
      </w:r>
      <w:r>
        <w:rPr>
          <w:w w:val="110"/>
          <w:sz w:val="18"/>
        </w:rPr>
        <w:t>)</w:t>
      </w:r>
      <w:r>
        <w:rPr>
          <w:spacing w:val="40"/>
          <w:w w:val="110"/>
          <w:sz w:val="18"/>
        </w:rPr>
        <w:t xml:space="preserve"> </w:t>
      </w:r>
      <w:r>
        <w:rPr>
          <w:w w:val="110"/>
          <w:sz w:val="20"/>
        </w:rPr>
        <w:t>výška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obstarávacieho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nákladu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 m</w:t>
      </w:r>
      <w:r>
        <w:rPr>
          <w:w w:val="110"/>
          <w:position w:val="5"/>
          <w:sz w:val="10"/>
        </w:rPr>
        <w:t>2</w:t>
      </w:r>
      <w:r>
        <w:rPr>
          <w:spacing w:val="40"/>
          <w:w w:val="110"/>
          <w:position w:val="5"/>
          <w:sz w:val="10"/>
        </w:rPr>
        <w:t xml:space="preserve"> </w:t>
      </w:r>
      <w:r>
        <w:rPr>
          <w:w w:val="110"/>
          <w:sz w:val="20"/>
        </w:rPr>
        <w:t>podlahovej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plochy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obstarávaného nájomného bytu uvedená v prílohách č. 1 až 3 sa zvýši o 150 eur na 1 m</w:t>
      </w:r>
      <w:r>
        <w:rPr>
          <w:w w:val="110"/>
          <w:position w:val="5"/>
          <w:sz w:val="10"/>
        </w:rPr>
        <w:t>2</w:t>
      </w:r>
      <w:r>
        <w:rPr>
          <w:spacing w:val="40"/>
          <w:w w:val="110"/>
          <w:position w:val="5"/>
          <w:sz w:val="10"/>
        </w:rPr>
        <w:t xml:space="preserve"> </w:t>
      </w:r>
      <w:r>
        <w:rPr>
          <w:w w:val="110"/>
          <w:sz w:val="20"/>
        </w:rPr>
        <w:t>podlahovej plochy obstarávaného nájomného bytu</w:t>
      </w:r>
      <w:r w:rsidR="00DF34CD">
        <w:rPr>
          <w:w w:val="110"/>
          <w:sz w:val="20"/>
        </w:rPr>
        <w:t xml:space="preserve"> </w:t>
      </w:r>
      <w:r w:rsidR="00DF34CD" w:rsidRPr="00DF34CD">
        <w:rPr>
          <w:color w:val="FF0000"/>
          <w:w w:val="110"/>
          <w:sz w:val="20"/>
        </w:rPr>
        <w:t>v t</w:t>
      </w:r>
      <w:r w:rsidR="00ED7962">
        <w:rPr>
          <w:color w:val="FF0000"/>
          <w:w w:val="110"/>
          <w:sz w:val="20"/>
        </w:rPr>
        <w:t>omto</w:t>
      </w:r>
      <w:r w:rsidR="00DF34CD">
        <w:rPr>
          <w:w w:val="110"/>
          <w:sz w:val="20"/>
        </w:rPr>
        <w:t xml:space="preserve"> </w:t>
      </w:r>
      <w:r w:rsidR="00ED7962" w:rsidRPr="00ED7962">
        <w:rPr>
          <w:color w:val="FF0000"/>
          <w:w w:val="110"/>
          <w:sz w:val="20"/>
        </w:rPr>
        <w:t>rodinnom dome, bytovom dome</w:t>
      </w:r>
      <w:r w:rsidR="00ED7962" w:rsidRPr="00E165C6">
        <w:rPr>
          <w:color w:val="FF0000"/>
          <w:w w:val="110"/>
          <w:sz w:val="20"/>
        </w:rPr>
        <w:t xml:space="preserve"> </w:t>
      </w:r>
      <w:r w:rsidR="00DF34CD" w:rsidRPr="00E165C6">
        <w:rPr>
          <w:color w:val="FF0000"/>
          <w:w w:val="110"/>
          <w:sz w:val="20"/>
        </w:rPr>
        <w:t>alebo polyfunkčnom dome</w:t>
      </w:r>
      <w:r>
        <w:rPr>
          <w:w w:val="110"/>
          <w:sz w:val="20"/>
        </w:rPr>
        <w:t>.</w:t>
      </w:r>
    </w:p>
    <w:p w:rsidR="00D817CA" w:rsidRDefault="00BA6B4E">
      <w:pPr>
        <w:pStyle w:val="Odsekzoznamu"/>
        <w:numPr>
          <w:ilvl w:val="0"/>
          <w:numId w:val="3"/>
        </w:numPr>
        <w:tabs>
          <w:tab w:val="left" w:pos="657"/>
        </w:tabs>
        <w:spacing w:before="202" w:line="276" w:lineRule="auto"/>
        <w:ind w:firstLine="226"/>
        <w:rPr>
          <w:sz w:val="20"/>
        </w:rPr>
      </w:pPr>
      <w:r>
        <w:rPr>
          <w:w w:val="110"/>
          <w:sz w:val="20"/>
        </w:rPr>
        <w:t>Technickými zariadeniami na využívanie obnoviteľných zdrojov energie na účely odseku 5 sa rozumejú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slnečné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tepelné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kolektory,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fotovoltické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panely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tepelné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čerpadlá.</w:t>
      </w:r>
    </w:p>
    <w:p w:rsidR="00D817CA" w:rsidRDefault="00BA6B4E" w:rsidP="005C7684">
      <w:pPr>
        <w:pStyle w:val="Odsekzoznamu"/>
        <w:numPr>
          <w:ilvl w:val="0"/>
          <w:numId w:val="3"/>
        </w:numPr>
        <w:tabs>
          <w:tab w:val="left" w:pos="711"/>
        </w:tabs>
        <w:spacing w:before="201" w:line="276" w:lineRule="auto"/>
        <w:rPr>
          <w:sz w:val="20"/>
        </w:rPr>
      </w:pPr>
      <w:r>
        <w:rPr>
          <w:w w:val="110"/>
          <w:sz w:val="20"/>
        </w:rPr>
        <w:t>Ak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nájomné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byty</w:t>
      </w:r>
      <w:r w:rsidR="00E165C6">
        <w:rPr>
          <w:w w:val="110"/>
          <w:sz w:val="20"/>
        </w:rPr>
        <w:t xml:space="preserve"> v</w:t>
      </w:r>
      <w:r>
        <w:rPr>
          <w:spacing w:val="40"/>
          <w:w w:val="110"/>
          <w:sz w:val="20"/>
        </w:rPr>
        <w:t xml:space="preserve"> </w:t>
      </w:r>
      <w:r w:rsidR="00ED7962" w:rsidRPr="00ED7962">
        <w:rPr>
          <w:color w:val="FF0000"/>
          <w:w w:val="110"/>
          <w:sz w:val="20"/>
        </w:rPr>
        <w:t>rodinnom dome, bytovom dome</w:t>
      </w:r>
      <w:r w:rsidR="00ED7962" w:rsidRPr="00E165C6">
        <w:rPr>
          <w:color w:val="FF0000"/>
          <w:w w:val="110"/>
          <w:sz w:val="20"/>
        </w:rPr>
        <w:t xml:space="preserve"> </w:t>
      </w:r>
      <w:r w:rsidR="00E165C6" w:rsidRPr="00E165C6">
        <w:rPr>
          <w:color w:val="FF0000"/>
          <w:w w:val="110"/>
          <w:sz w:val="20"/>
        </w:rPr>
        <w:t xml:space="preserve">alebo polyfunkčnom dome </w:t>
      </w:r>
      <w:r>
        <w:rPr>
          <w:w w:val="110"/>
          <w:sz w:val="20"/>
        </w:rPr>
        <w:t xml:space="preserve"> </w:t>
      </w:r>
      <w:r w:rsidRPr="00E165C6">
        <w:rPr>
          <w:strike/>
          <w:color w:val="FF0000"/>
          <w:w w:val="110"/>
          <w:sz w:val="20"/>
        </w:rPr>
        <w:t>bytovej</w:t>
      </w:r>
      <w:r w:rsidRPr="00E165C6">
        <w:rPr>
          <w:strike/>
          <w:color w:val="FF0000"/>
          <w:spacing w:val="40"/>
          <w:w w:val="110"/>
          <w:sz w:val="20"/>
        </w:rPr>
        <w:t xml:space="preserve"> </w:t>
      </w:r>
      <w:r w:rsidRPr="00E165C6">
        <w:rPr>
          <w:strike/>
          <w:color w:val="FF0000"/>
          <w:w w:val="110"/>
          <w:sz w:val="20"/>
        </w:rPr>
        <w:t>budove</w:t>
      </w:r>
      <w:r w:rsidRPr="00E165C6">
        <w:rPr>
          <w:color w:val="FF0000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obstaráva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technické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zariadenie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centrálne vetranie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systémom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spätného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získavania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tepla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vlastnú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spotrebu</w:t>
      </w:r>
      <w:r>
        <w:rPr>
          <w:spacing w:val="40"/>
          <w:w w:val="110"/>
          <w:sz w:val="20"/>
        </w:rPr>
        <w:t xml:space="preserve"> </w:t>
      </w:r>
      <w:r w:rsidRPr="009C1653">
        <w:rPr>
          <w:strike/>
          <w:color w:val="FF0000"/>
          <w:w w:val="110"/>
          <w:sz w:val="20"/>
        </w:rPr>
        <w:t>bytovej</w:t>
      </w:r>
      <w:r w:rsidR="005C7684">
        <w:rPr>
          <w:strike/>
          <w:color w:val="FF0000"/>
          <w:w w:val="110"/>
          <w:sz w:val="20"/>
        </w:rPr>
        <w:t xml:space="preserve"> </w:t>
      </w:r>
      <w:r w:rsidR="005C7684" w:rsidRPr="005C7684">
        <w:rPr>
          <w:strike/>
          <w:color w:val="FF0000"/>
          <w:w w:val="110"/>
          <w:sz w:val="20"/>
        </w:rPr>
        <w:t>budovy</w:t>
      </w:r>
      <w:r w:rsidR="005C7684" w:rsidRPr="005C7684">
        <w:rPr>
          <w:color w:val="FF0000"/>
          <w:w w:val="110"/>
          <w:sz w:val="20"/>
        </w:rPr>
        <w:t xml:space="preserve"> </w:t>
      </w:r>
      <w:bookmarkStart w:id="0" w:name="_GoBack"/>
      <w:r w:rsidR="005C7684" w:rsidRPr="005C7684">
        <w:rPr>
          <w:color w:val="FF0000"/>
          <w:w w:val="110"/>
          <w:sz w:val="20"/>
        </w:rPr>
        <w:t>rodinného dom</w:t>
      </w:r>
      <w:r w:rsidR="008E1713">
        <w:rPr>
          <w:color w:val="FF0000"/>
          <w:w w:val="110"/>
          <w:sz w:val="20"/>
        </w:rPr>
        <w:t>u</w:t>
      </w:r>
      <w:r w:rsidR="005C7684" w:rsidRPr="005C7684">
        <w:rPr>
          <w:color w:val="FF0000"/>
          <w:w w:val="110"/>
          <w:sz w:val="20"/>
        </w:rPr>
        <w:t xml:space="preserve">, </w:t>
      </w:r>
      <w:r w:rsidR="005C7684">
        <w:rPr>
          <w:color w:val="FF0000"/>
          <w:w w:val="110"/>
          <w:sz w:val="20"/>
        </w:rPr>
        <w:t>by</w:t>
      </w:r>
      <w:r w:rsidR="005C7684" w:rsidRPr="005C7684">
        <w:rPr>
          <w:color w:val="FF0000"/>
          <w:w w:val="110"/>
          <w:sz w:val="20"/>
        </w:rPr>
        <w:t xml:space="preserve">tového domu </w:t>
      </w:r>
      <w:bookmarkEnd w:id="0"/>
      <w:r w:rsidR="005C7684" w:rsidRPr="005C7684">
        <w:rPr>
          <w:color w:val="FF0000"/>
          <w:w w:val="110"/>
          <w:sz w:val="20"/>
        </w:rPr>
        <w:t>alebo polyfunkčného domu</w:t>
      </w:r>
      <w:r w:rsidRPr="009C1653">
        <w:rPr>
          <w:color w:val="FF0000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a je spoločným </w:t>
      </w:r>
      <w:r w:rsidR="009C1653" w:rsidRPr="009C1653">
        <w:rPr>
          <w:color w:val="FF0000"/>
          <w:w w:val="110"/>
          <w:sz w:val="20"/>
        </w:rPr>
        <w:t>technologickým</w:t>
      </w:r>
      <w:r w:rsidR="009C1653">
        <w:rPr>
          <w:w w:val="110"/>
          <w:sz w:val="20"/>
        </w:rPr>
        <w:t xml:space="preserve"> </w:t>
      </w:r>
      <w:r>
        <w:rPr>
          <w:w w:val="110"/>
          <w:sz w:val="20"/>
        </w:rPr>
        <w:t>zariadením</w:t>
      </w:r>
      <w:r w:rsidR="009C1653" w:rsidRPr="009C1653">
        <w:rPr>
          <w:color w:val="FF0000"/>
          <w:w w:val="110"/>
          <w:sz w:val="20"/>
        </w:rPr>
        <w:t xml:space="preserve"> </w:t>
      </w:r>
      <w:r w:rsidR="00ED7962" w:rsidRPr="00ED7962">
        <w:rPr>
          <w:color w:val="FF0000"/>
          <w:w w:val="110"/>
          <w:sz w:val="20"/>
        </w:rPr>
        <w:t>rodinn</w:t>
      </w:r>
      <w:r w:rsidR="00ED7962">
        <w:rPr>
          <w:color w:val="FF0000"/>
          <w:w w:val="110"/>
          <w:sz w:val="20"/>
        </w:rPr>
        <w:t>ého</w:t>
      </w:r>
      <w:r w:rsidR="00ED7962" w:rsidRPr="00ED7962">
        <w:rPr>
          <w:color w:val="FF0000"/>
          <w:w w:val="110"/>
          <w:sz w:val="20"/>
        </w:rPr>
        <w:t xml:space="preserve"> </w:t>
      </w:r>
      <w:r w:rsidR="00ED7962">
        <w:rPr>
          <w:color w:val="FF0000"/>
          <w:w w:val="110"/>
          <w:sz w:val="20"/>
        </w:rPr>
        <w:t>domu</w:t>
      </w:r>
      <w:r w:rsidR="00ED7962" w:rsidRPr="00ED7962">
        <w:rPr>
          <w:color w:val="FF0000"/>
          <w:w w:val="110"/>
          <w:sz w:val="20"/>
        </w:rPr>
        <w:t>, bytov</w:t>
      </w:r>
      <w:r w:rsidR="00ED7962">
        <w:rPr>
          <w:color w:val="FF0000"/>
          <w:w w:val="110"/>
          <w:sz w:val="20"/>
        </w:rPr>
        <w:t>ého</w:t>
      </w:r>
      <w:r w:rsidR="00ED7962" w:rsidRPr="00ED7962">
        <w:rPr>
          <w:color w:val="FF0000"/>
          <w:w w:val="110"/>
          <w:sz w:val="20"/>
        </w:rPr>
        <w:t xml:space="preserve"> dom</w:t>
      </w:r>
      <w:r w:rsidR="00ED7962">
        <w:rPr>
          <w:color w:val="FF0000"/>
          <w:w w:val="110"/>
          <w:sz w:val="20"/>
        </w:rPr>
        <w:t>u</w:t>
      </w:r>
      <w:r w:rsidR="00ED7962" w:rsidRPr="009C1653">
        <w:rPr>
          <w:color w:val="FF0000"/>
          <w:w w:val="110"/>
          <w:sz w:val="20"/>
        </w:rPr>
        <w:t xml:space="preserve"> </w:t>
      </w:r>
      <w:r w:rsidR="009C1653" w:rsidRPr="009C1653">
        <w:rPr>
          <w:color w:val="FF0000"/>
          <w:w w:val="110"/>
          <w:sz w:val="20"/>
        </w:rPr>
        <w:t>alebo polyfunkčného domu</w:t>
      </w:r>
      <w:r>
        <w:rPr>
          <w:w w:val="110"/>
          <w:sz w:val="20"/>
        </w:rPr>
        <w:t xml:space="preserve"> </w:t>
      </w:r>
      <w:r w:rsidRPr="009C1653">
        <w:rPr>
          <w:strike/>
          <w:color w:val="FF0000"/>
          <w:w w:val="110"/>
          <w:sz w:val="20"/>
        </w:rPr>
        <w:t>bytovej budovy</w:t>
      </w:r>
      <w:r>
        <w:rPr>
          <w:w w:val="110"/>
          <w:sz w:val="20"/>
        </w:rPr>
        <w:t>,</w:t>
      </w:r>
      <w:r>
        <w:rPr>
          <w:w w:val="110"/>
          <w:position w:val="5"/>
          <w:sz w:val="10"/>
        </w:rPr>
        <w:t>2</w:t>
      </w:r>
      <w:r>
        <w:rPr>
          <w:w w:val="110"/>
          <w:sz w:val="18"/>
        </w:rPr>
        <w:t xml:space="preserve">) </w:t>
      </w:r>
      <w:r>
        <w:rPr>
          <w:w w:val="110"/>
          <w:sz w:val="20"/>
        </w:rPr>
        <w:t>výška obstarávacieho nákladu na 1 m</w:t>
      </w:r>
      <w:r>
        <w:rPr>
          <w:w w:val="110"/>
          <w:position w:val="5"/>
          <w:sz w:val="10"/>
        </w:rPr>
        <w:t>2</w:t>
      </w:r>
      <w:r>
        <w:rPr>
          <w:spacing w:val="40"/>
          <w:w w:val="110"/>
          <w:position w:val="5"/>
          <w:sz w:val="10"/>
        </w:rPr>
        <w:t xml:space="preserve"> </w:t>
      </w:r>
      <w:r>
        <w:rPr>
          <w:w w:val="110"/>
          <w:sz w:val="20"/>
        </w:rPr>
        <w:t>podlahovej plochy obstarávaného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nájomného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bytu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uvedená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 prílohách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č. 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až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zvýši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 100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eur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 m</w:t>
      </w:r>
      <w:r>
        <w:rPr>
          <w:w w:val="110"/>
          <w:position w:val="5"/>
          <w:sz w:val="10"/>
        </w:rPr>
        <w:t>2</w:t>
      </w:r>
      <w:r>
        <w:rPr>
          <w:spacing w:val="40"/>
          <w:w w:val="110"/>
          <w:position w:val="5"/>
          <w:sz w:val="10"/>
        </w:rPr>
        <w:t xml:space="preserve"> </w:t>
      </w:r>
      <w:r>
        <w:rPr>
          <w:w w:val="110"/>
          <w:sz w:val="20"/>
        </w:rPr>
        <w:t>podlahovej plochy obstarávaného nájomného bytu</w:t>
      </w:r>
      <w:r w:rsidR="00DF34CD" w:rsidRPr="00DF34CD">
        <w:rPr>
          <w:w w:val="110"/>
          <w:sz w:val="20"/>
        </w:rPr>
        <w:t xml:space="preserve"> </w:t>
      </w:r>
      <w:r w:rsidR="00DF34CD">
        <w:rPr>
          <w:w w:val="110"/>
          <w:sz w:val="20"/>
        </w:rPr>
        <w:t xml:space="preserve">v </w:t>
      </w:r>
      <w:r w:rsidR="00DF34CD" w:rsidRPr="00DF34CD">
        <w:rPr>
          <w:color w:val="FF0000"/>
          <w:w w:val="110"/>
          <w:sz w:val="20"/>
        </w:rPr>
        <w:t>t</w:t>
      </w:r>
      <w:r w:rsidR="00ED7962">
        <w:rPr>
          <w:color w:val="FF0000"/>
          <w:w w:val="110"/>
          <w:sz w:val="20"/>
        </w:rPr>
        <w:t>omto</w:t>
      </w:r>
      <w:r w:rsidR="00DF34CD">
        <w:rPr>
          <w:w w:val="110"/>
          <w:sz w:val="20"/>
        </w:rPr>
        <w:t xml:space="preserve"> </w:t>
      </w:r>
      <w:r w:rsidR="00ED7962" w:rsidRPr="00ED7962">
        <w:rPr>
          <w:color w:val="FF0000"/>
          <w:w w:val="110"/>
          <w:sz w:val="20"/>
        </w:rPr>
        <w:t>rodinnom dome, bytovom dome</w:t>
      </w:r>
      <w:r w:rsidR="00ED7962">
        <w:rPr>
          <w:color w:val="FF0000"/>
          <w:w w:val="110"/>
          <w:sz w:val="20"/>
        </w:rPr>
        <w:t xml:space="preserve"> </w:t>
      </w:r>
      <w:r w:rsidR="00DF34CD">
        <w:rPr>
          <w:color w:val="FF0000"/>
          <w:w w:val="110"/>
          <w:sz w:val="20"/>
        </w:rPr>
        <w:t>alebo polyfunkčnom dome</w:t>
      </w:r>
      <w:r w:rsidR="00DF34CD" w:rsidRPr="00DF34CD">
        <w:rPr>
          <w:w w:val="110"/>
          <w:sz w:val="20"/>
        </w:rPr>
        <w:t>.</w:t>
      </w:r>
    </w:p>
    <w:p w:rsidR="00D817CA" w:rsidRDefault="00BA6B4E" w:rsidP="0074783A">
      <w:pPr>
        <w:pStyle w:val="Odsekzoznamu"/>
        <w:numPr>
          <w:ilvl w:val="0"/>
          <w:numId w:val="3"/>
        </w:numPr>
        <w:tabs>
          <w:tab w:val="left" w:pos="677"/>
        </w:tabs>
        <w:spacing w:before="201" w:line="276" w:lineRule="auto"/>
        <w:rPr>
          <w:sz w:val="20"/>
        </w:rPr>
      </w:pPr>
      <w:r>
        <w:rPr>
          <w:w w:val="110"/>
          <w:sz w:val="20"/>
        </w:rPr>
        <w:t>Ak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sa</w:t>
      </w:r>
      <w:r>
        <w:rPr>
          <w:spacing w:val="40"/>
          <w:w w:val="110"/>
          <w:sz w:val="20"/>
        </w:rPr>
        <w:t xml:space="preserve"> </w:t>
      </w:r>
      <w:r w:rsidR="00E165C6" w:rsidRPr="00E165C6">
        <w:rPr>
          <w:color w:val="FF0000"/>
          <w:w w:val="110"/>
          <w:sz w:val="20"/>
        </w:rPr>
        <w:t>pre</w:t>
      </w:r>
      <w:r w:rsidR="00E165C6" w:rsidRPr="00E165C6">
        <w:rPr>
          <w:color w:val="FF0000"/>
          <w:spacing w:val="40"/>
          <w:w w:val="110"/>
          <w:sz w:val="20"/>
        </w:rPr>
        <w:t xml:space="preserve"> </w:t>
      </w:r>
      <w:r w:rsidR="00E165C6" w:rsidRPr="00E165C6">
        <w:rPr>
          <w:color w:val="FF0000"/>
          <w:w w:val="110"/>
          <w:sz w:val="20"/>
        </w:rPr>
        <w:t>nájomné</w:t>
      </w:r>
      <w:r w:rsidR="00E165C6" w:rsidRPr="00E165C6">
        <w:rPr>
          <w:color w:val="FF0000"/>
          <w:spacing w:val="40"/>
          <w:w w:val="110"/>
          <w:sz w:val="20"/>
        </w:rPr>
        <w:t xml:space="preserve"> </w:t>
      </w:r>
      <w:r w:rsidR="00E165C6" w:rsidRPr="00E165C6">
        <w:rPr>
          <w:color w:val="FF0000"/>
          <w:w w:val="110"/>
          <w:sz w:val="20"/>
        </w:rPr>
        <w:t xml:space="preserve">byty </w:t>
      </w:r>
      <w:r>
        <w:rPr>
          <w:w w:val="110"/>
          <w:sz w:val="20"/>
        </w:rPr>
        <w:t>v bytovom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dome</w:t>
      </w:r>
      <w:r w:rsidR="00E165C6">
        <w:rPr>
          <w:w w:val="110"/>
          <w:sz w:val="20"/>
        </w:rPr>
        <w:t xml:space="preserve"> </w:t>
      </w:r>
      <w:r w:rsidR="00E165C6" w:rsidRPr="00E165C6">
        <w:rPr>
          <w:color w:val="FF0000"/>
          <w:w w:val="110"/>
          <w:sz w:val="20"/>
        </w:rPr>
        <w:t xml:space="preserve">alebo polyfunkčnom dome </w:t>
      </w:r>
      <w:r w:rsidR="00E165C6">
        <w:rPr>
          <w:w w:val="110"/>
          <w:sz w:val="20"/>
        </w:rPr>
        <w:t xml:space="preserve"> </w:t>
      </w:r>
      <w:r>
        <w:rPr>
          <w:w w:val="110"/>
          <w:sz w:val="20"/>
        </w:rPr>
        <w:t>s troma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 menej</w:t>
      </w:r>
      <w:r>
        <w:rPr>
          <w:spacing w:val="40"/>
          <w:w w:val="110"/>
          <w:sz w:val="20"/>
        </w:rPr>
        <w:t xml:space="preserve"> </w:t>
      </w:r>
      <w:r w:rsidRPr="007D5E80">
        <w:rPr>
          <w:strike/>
          <w:color w:val="FF0000"/>
          <w:w w:val="110"/>
          <w:sz w:val="20"/>
        </w:rPr>
        <w:t>ako</w:t>
      </w:r>
      <w:r w:rsidRPr="007D5E80">
        <w:rPr>
          <w:strike/>
          <w:color w:val="FF0000"/>
          <w:spacing w:val="40"/>
          <w:w w:val="110"/>
          <w:sz w:val="20"/>
        </w:rPr>
        <w:t xml:space="preserve"> </w:t>
      </w:r>
      <w:r w:rsidRPr="007D5E80">
        <w:rPr>
          <w:strike/>
          <w:color w:val="FF0000"/>
          <w:w w:val="110"/>
          <w:sz w:val="20"/>
        </w:rPr>
        <w:t>troma</w:t>
      </w:r>
      <w:r w:rsidRPr="008E4C0F">
        <w:rPr>
          <w:color w:val="FF0000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nadzemnými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podlažiami</w:t>
      </w:r>
      <w:r>
        <w:rPr>
          <w:spacing w:val="40"/>
          <w:w w:val="110"/>
          <w:sz w:val="20"/>
        </w:rPr>
        <w:t xml:space="preserve"> </w:t>
      </w:r>
      <w:r w:rsidRPr="004F6B44">
        <w:rPr>
          <w:strike/>
          <w:color w:val="FF0000"/>
          <w:w w:val="110"/>
          <w:sz w:val="20"/>
        </w:rPr>
        <w:t>a najmenej</w:t>
      </w:r>
      <w:r w:rsidRPr="004F6B44">
        <w:rPr>
          <w:strike/>
          <w:color w:val="FF0000"/>
          <w:spacing w:val="40"/>
          <w:w w:val="110"/>
          <w:sz w:val="20"/>
        </w:rPr>
        <w:t xml:space="preserve"> </w:t>
      </w:r>
      <w:r w:rsidRPr="004F6B44">
        <w:rPr>
          <w:strike/>
          <w:color w:val="FF0000"/>
          <w:w w:val="110"/>
          <w:sz w:val="20"/>
        </w:rPr>
        <w:t>12 bytmi</w:t>
      </w:r>
      <w:r w:rsidRPr="004F6B44">
        <w:rPr>
          <w:color w:val="FF0000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obstaráva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vý</w:t>
      </w:r>
      <w:r w:rsidR="00E165C6">
        <w:rPr>
          <w:w w:val="110"/>
          <w:sz w:val="20"/>
        </w:rPr>
        <w:t>ť</w:t>
      </w:r>
      <w:r>
        <w:rPr>
          <w:w w:val="110"/>
          <w:sz w:val="20"/>
        </w:rPr>
        <w:t>ah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vrátane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príslušenstva,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výška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obstarávacieho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nákladu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 m</w:t>
      </w:r>
      <w:r>
        <w:rPr>
          <w:w w:val="110"/>
          <w:position w:val="5"/>
          <w:sz w:val="10"/>
        </w:rPr>
        <w:t>2</w:t>
      </w:r>
      <w:r>
        <w:rPr>
          <w:spacing w:val="40"/>
          <w:w w:val="110"/>
          <w:position w:val="5"/>
          <w:sz w:val="10"/>
        </w:rPr>
        <w:t xml:space="preserve"> </w:t>
      </w:r>
      <w:r>
        <w:rPr>
          <w:w w:val="110"/>
          <w:sz w:val="20"/>
        </w:rPr>
        <w:t xml:space="preserve">podlahovej plochy obstarávaného nájomného bytu uvedená v prílohách č. 1 až 3 sa zvýši o </w:t>
      </w:r>
      <w:r w:rsidRPr="004F6B44">
        <w:rPr>
          <w:strike/>
          <w:color w:val="FF0000"/>
          <w:w w:val="110"/>
          <w:sz w:val="20"/>
        </w:rPr>
        <w:t>40</w:t>
      </w:r>
      <w:r w:rsidRPr="004F6B44">
        <w:rPr>
          <w:color w:val="FF0000"/>
          <w:w w:val="110"/>
          <w:sz w:val="20"/>
        </w:rPr>
        <w:t xml:space="preserve"> </w:t>
      </w:r>
      <w:r w:rsidR="00D622CE" w:rsidRPr="004F6B44">
        <w:rPr>
          <w:color w:val="FF0000"/>
          <w:w w:val="110"/>
          <w:sz w:val="20"/>
        </w:rPr>
        <w:t xml:space="preserve">60 </w:t>
      </w:r>
      <w:r>
        <w:rPr>
          <w:w w:val="110"/>
          <w:sz w:val="20"/>
        </w:rPr>
        <w:t>eur na 1 m</w:t>
      </w:r>
      <w:r>
        <w:rPr>
          <w:w w:val="110"/>
          <w:position w:val="5"/>
          <w:sz w:val="10"/>
        </w:rPr>
        <w:t>2</w:t>
      </w:r>
      <w:r>
        <w:rPr>
          <w:spacing w:val="40"/>
          <w:w w:val="110"/>
          <w:position w:val="5"/>
          <w:sz w:val="10"/>
        </w:rPr>
        <w:t xml:space="preserve"> </w:t>
      </w:r>
      <w:r>
        <w:rPr>
          <w:w w:val="110"/>
          <w:sz w:val="20"/>
        </w:rPr>
        <w:t>podlahovej plochy obstarávaného nájomného bytu</w:t>
      </w:r>
      <w:r w:rsidR="0074783A">
        <w:rPr>
          <w:w w:val="110"/>
          <w:sz w:val="20"/>
        </w:rPr>
        <w:t xml:space="preserve"> </w:t>
      </w:r>
      <w:r w:rsidR="0074783A" w:rsidRPr="0074783A">
        <w:rPr>
          <w:color w:val="FF0000"/>
          <w:w w:val="110"/>
          <w:sz w:val="20"/>
        </w:rPr>
        <w:t>v tomto bytovom dome alebo polyfunkčnom dome</w:t>
      </w:r>
      <w:r>
        <w:rPr>
          <w:w w:val="110"/>
          <w:sz w:val="20"/>
        </w:rPr>
        <w:t>.</w:t>
      </w:r>
      <w:r w:rsidR="003B4E1E">
        <w:rPr>
          <w:w w:val="110"/>
          <w:sz w:val="20"/>
        </w:rPr>
        <w:t xml:space="preserve"> </w:t>
      </w:r>
    </w:p>
    <w:p w:rsidR="00D817CA" w:rsidRPr="00ED7962" w:rsidRDefault="00BA6B4E">
      <w:pPr>
        <w:pStyle w:val="Odsekzoznamu"/>
        <w:numPr>
          <w:ilvl w:val="0"/>
          <w:numId w:val="3"/>
        </w:numPr>
        <w:tabs>
          <w:tab w:val="left" w:pos="654"/>
        </w:tabs>
        <w:spacing w:before="202" w:line="276" w:lineRule="auto"/>
        <w:ind w:firstLine="226"/>
        <w:rPr>
          <w:sz w:val="20"/>
        </w:rPr>
      </w:pPr>
      <w:r>
        <w:rPr>
          <w:w w:val="110"/>
          <w:sz w:val="20"/>
        </w:rPr>
        <w:t>Ak sa v</w:t>
      </w:r>
      <w:r w:rsidR="00ED7962">
        <w:rPr>
          <w:w w:val="110"/>
          <w:sz w:val="20"/>
        </w:rPr>
        <w:t> </w:t>
      </w:r>
      <w:r w:rsidR="00ED7962" w:rsidRPr="00ED7962">
        <w:rPr>
          <w:color w:val="FF0000"/>
          <w:w w:val="110"/>
          <w:sz w:val="20"/>
        </w:rPr>
        <w:t>rodinnom dome,</w:t>
      </w:r>
      <w:r w:rsidR="00ED7962">
        <w:rPr>
          <w:w w:val="110"/>
          <w:sz w:val="20"/>
        </w:rPr>
        <w:t xml:space="preserve"> </w:t>
      </w:r>
      <w:r>
        <w:rPr>
          <w:w w:val="110"/>
          <w:sz w:val="20"/>
        </w:rPr>
        <w:t xml:space="preserve">bytovom dome alebo polyfunkčnom dome </w:t>
      </w:r>
      <w:r w:rsidRPr="00E165C6">
        <w:rPr>
          <w:strike/>
          <w:color w:val="FF0000"/>
          <w:w w:val="110"/>
          <w:sz w:val="20"/>
        </w:rPr>
        <w:t>s najmenej štyrmi nadzemnými podlažiami</w:t>
      </w:r>
      <w:r>
        <w:rPr>
          <w:w w:val="110"/>
          <w:sz w:val="20"/>
        </w:rPr>
        <w:t xml:space="preserve"> obstaráva</w:t>
      </w:r>
      <w:r>
        <w:rPr>
          <w:spacing w:val="33"/>
          <w:w w:val="110"/>
          <w:sz w:val="20"/>
        </w:rPr>
        <w:t xml:space="preserve">  </w:t>
      </w:r>
      <w:r>
        <w:rPr>
          <w:w w:val="110"/>
          <w:sz w:val="20"/>
        </w:rPr>
        <w:t>extenzívna</w:t>
      </w:r>
      <w:r>
        <w:rPr>
          <w:spacing w:val="33"/>
          <w:w w:val="110"/>
          <w:sz w:val="20"/>
        </w:rPr>
        <w:t xml:space="preserve">  </w:t>
      </w:r>
      <w:r>
        <w:rPr>
          <w:w w:val="110"/>
          <w:sz w:val="20"/>
        </w:rPr>
        <w:t>vegetačná</w:t>
      </w:r>
      <w:r>
        <w:rPr>
          <w:spacing w:val="33"/>
          <w:w w:val="110"/>
          <w:sz w:val="20"/>
        </w:rPr>
        <w:t xml:space="preserve">  </w:t>
      </w:r>
      <w:r>
        <w:rPr>
          <w:w w:val="110"/>
          <w:sz w:val="20"/>
        </w:rPr>
        <w:t>strecha</w:t>
      </w:r>
      <w:r>
        <w:rPr>
          <w:spacing w:val="33"/>
          <w:w w:val="110"/>
          <w:sz w:val="20"/>
        </w:rPr>
        <w:t xml:space="preserve"> </w:t>
      </w:r>
      <w:r w:rsidRPr="00B41009">
        <w:rPr>
          <w:strike/>
          <w:color w:val="FF0000"/>
          <w:w w:val="110"/>
          <w:sz w:val="20"/>
        </w:rPr>
        <w:t>a</w:t>
      </w:r>
      <w:r w:rsidR="00ED7962" w:rsidRPr="00B41009">
        <w:rPr>
          <w:strike/>
          <w:color w:val="FF0000"/>
          <w:w w:val="110"/>
          <w:sz w:val="20"/>
        </w:rPr>
        <w:t> </w:t>
      </w:r>
      <w:r w:rsidRPr="00B41009">
        <w:rPr>
          <w:strike/>
          <w:color w:val="FF0000"/>
          <w:w w:val="110"/>
          <w:sz w:val="20"/>
        </w:rPr>
        <w:t>bytový  dom  alebo  polyfunkčný  dom  sa  nachádza v</w:t>
      </w:r>
      <w:r w:rsidR="008E1713">
        <w:rPr>
          <w:strike/>
          <w:color w:val="FF0000"/>
          <w:w w:val="110"/>
          <w:sz w:val="20"/>
        </w:rPr>
        <w:t> </w:t>
      </w:r>
      <w:r w:rsidRPr="00B41009">
        <w:rPr>
          <w:strike/>
          <w:color w:val="FF0000"/>
          <w:w w:val="110"/>
          <w:sz w:val="20"/>
        </w:rPr>
        <w:t>meste</w:t>
      </w:r>
      <w:r w:rsidR="008E1713">
        <w:rPr>
          <w:color w:val="FF0000"/>
          <w:w w:val="110"/>
          <w:sz w:val="20"/>
        </w:rPr>
        <w:t xml:space="preserve">, ktorá </w:t>
      </w:r>
      <w:r w:rsidR="00B41009">
        <w:rPr>
          <w:color w:val="FF0000"/>
          <w:w w:val="110"/>
          <w:sz w:val="20"/>
        </w:rPr>
        <w:t xml:space="preserve">pokrýva </w:t>
      </w:r>
      <w:r w:rsidR="008E1713">
        <w:rPr>
          <w:color w:val="FF0000"/>
          <w:w w:val="110"/>
          <w:sz w:val="20"/>
        </w:rPr>
        <w:t>najmenej</w:t>
      </w:r>
      <w:r w:rsidR="00B41009">
        <w:rPr>
          <w:color w:val="FF0000"/>
          <w:w w:val="110"/>
          <w:sz w:val="20"/>
        </w:rPr>
        <w:t xml:space="preserve"> 75 % plochy strechy</w:t>
      </w:r>
      <w:r>
        <w:rPr>
          <w:w w:val="110"/>
          <w:sz w:val="20"/>
        </w:rPr>
        <w:t>, výška obstarávacieho nákladu na 1 m</w:t>
      </w:r>
      <w:r>
        <w:rPr>
          <w:w w:val="110"/>
          <w:position w:val="5"/>
          <w:sz w:val="10"/>
        </w:rPr>
        <w:t>2</w:t>
      </w:r>
      <w:r>
        <w:rPr>
          <w:spacing w:val="40"/>
          <w:w w:val="110"/>
          <w:position w:val="5"/>
          <w:sz w:val="10"/>
        </w:rPr>
        <w:t xml:space="preserve"> </w:t>
      </w:r>
      <w:r>
        <w:rPr>
          <w:w w:val="110"/>
          <w:sz w:val="20"/>
        </w:rPr>
        <w:t>podlahovej plochy obstarávaného nájomného bytu uvedená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 prílohách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č. 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až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zvýši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o 10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eur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 m</w:t>
      </w:r>
      <w:r>
        <w:rPr>
          <w:w w:val="110"/>
          <w:position w:val="5"/>
          <w:sz w:val="10"/>
        </w:rPr>
        <w:t>2</w:t>
      </w:r>
      <w:r>
        <w:rPr>
          <w:spacing w:val="80"/>
          <w:w w:val="110"/>
          <w:position w:val="5"/>
          <w:sz w:val="10"/>
        </w:rPr>
        <w:t xml:space="preserve"> </w:t>
      </w:r>
      <w:r>
        <w:rPr>
          <w:w w:val="110"/>
          <w:sz w:val="20"/>
        </w:rPr>
        <w:t>podlahovej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plochy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obstarávaného nájomného </w:t>
      </w:r>
      <w:r w:rsidRPr="00ED7962">
        <w:rPr>
          <w:w w:val="110"/>
          <w:sz w:val="20"/>
        </w:rPr>
        <w:t>bytu</w:t>
      </w:r>
      <w:r w:rsidR="00DF34CD" w:rsidRPr="00ED7962">
        <w:rPr>
          <w:w w:val="110"/>
          <w:sz w:val="20"/>
        </w:rPr>
        <w:t xml:space="preserve"> </w:t>
      </w:r>
      <w:r w:rsidR="00DF34CD" w:rsidRPr="00ED7962">
        <w:rPr>
          <w:color w:val="FF0000"/>
          <w:w w:val="110"/>
          <w:sz w:val="20"/>
        </w:rPr>
        <w:t xml:space="preserve">v tomto </w:t>
      </w:r>
      <w:r w:rsidR="00ED7962" w:rsidRPr="00ED7962">
        <w:rPr>
          <w:color w:val="FF0000"/>
          <w:w w:val="110"/>
          <w:sz w:val="20"/>
        </w:rPr>
        <w:t xml:space="preserve">rodinnom dome, </w:t>
      </w:r>
      <w:r w:rsidR="00DF34CD" w:rsidRPr="00ED7962">
        <w:rPr>
          <w:color w:val="FF0000"/>
          <w:w w:val="110"/>
          <w:sz w:val="20"/>
        </w:rPr>
        <w:t>bytovom</w:t>
      </w:r>
      <w:r w:rsidR="00DF34CD" w:rsidRPr="00ED7962">
        <w:rPr>
          <w:color w:val="FF0000"/>
          <w:spacing w:val="40"/>
          <w:w w:val="110"/>
          <w:sz w:val="20"/>
        </w:rPr>
        <w:t xml:space="preserve"> </w:t>
      </w:r>
      <w:r w:rsidR="00DF34CD" w:rsidRPr="00ED7962">
        <w:rPr>
          <w:color w:val="FF0000"/>
          <w:w w:val="110"/>
          <w:sz w:val="20"/>
        </w:rPr>
        <w:t>dome alebo polyfunkčnom dome</w:t>
      </w:r>
      <w:r w:rsidRPr="00ED7962">
        <w:rPr>
          <w:w w:val="110"/>
          <w:sz w:val="20"/>
        </w:rPr>
        <w:t>.</w:t>
      </w:r>
      <w:r w:rsidR="003B4E1E" w:rsidRPr="00ED7962">
        <w:rPr>
          <w:w w:val="110"/>
          <w:sz w:val="20"/>
        </w:rPr>
        <w:t xml:space="preserve"> </w:t>
      </w:r>
    </w:p>
    <w:p w:rsidR="00D817CA" w:rsidRDefault="00BA6B4E">
      <w:pPr>
        <w:pStyle w:val="Odsekzoznamu"/>
        <w:numPr>
          <w:ilvl w:val="0"/>
          <w:numId w:val="3"/>
        </w:numPr>
        <w:tabs>
          <w:tab w:val="left" w:pos="779"/>
        </w:tabs>
        <w:spacing w:before="202" w:line="276" w:lineRule="auto"/>
        <w:ind w:firstLine="226"/>
        <w:rPr>
          <w:sz w:val="20"/>
        </w:rPr>
      </w:pPr>
      <w:r>
        <w:rPr>
          <w:w w:val="115"/>
          <w:sz w:val="20"/>
        </w:rPr>
        <w:t>Extenzívna vegetačná strecha na účely odseku 9 je strecha, ktorá je pokrytá vegetáciou bez závlahového systému a nie je určená na pohyb osôb.</w:t>
      </w:r>
    </w:p>
    <w:p w:rsidR="00D817CA" w:rsidRDefault="00BA6B4E">
      <w:pPr>
        <w:pStyle w:val="Odsekzoznamu"/>
        <w:numPr>
          <w:ilvl w:val="0"/>
          <w:numId w:val="3"/>
        </w:numPr>
        <w:tabs>
          <w:tab w:val="left" w:pos="772"/>
        </w:tabs>
        <w:spacing w:before="200" w:line="276" w:lineRule="auto"/>
        <w:ind w:firstLine="226"/>
        <w:rPr>
          <w:sz w:val="20"/>
        </w:rPr>
      </w:pPr>
      <w:r>
        <w:rPr>
          <w:w w:val="110"/>
          <w:sz w:val="20"/>
        </w:rPr>
        <w:t>Počet obyvateľov mesta na účely odsekov 2 a 3 je údaj o počte obyvateľov s trvalým pobytom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na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území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mesta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podľa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údajov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Štatistického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úradu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Slovenskej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republiky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k 31.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decembru kalendárneho</w:t>
      </w:r>
      <w:r>
        <w:rPr>
          <w:spacing w:val="43"/>
          <w:w w:val="110"/>
          <w:sz w:val="20"/>
        </w:rPr>
        <w:t xml:space="preserve"> </w:t>
      </w:r>
      <w:r>
        <w:rPr>
          <w:w w:val="110"/>
          <w:sz w:val="20"/>
        </w:rPr>
        <w:t>roka,</w:t>
      </w:r>
      <w:r>
        <w:rPr>
          <w:spacing w:val="44"/>
          <w:w w:val="110"/>
          <w:sz w:val="20"/>
        </w:rPr>
        <w:t xml:space="preserve"> </w:t>
      </w:r>
      <w:r>
        <w:rPr>
          <w:w w:val="110"/>
          <w:sz w:val="20"/>
        </w:rPr>
        <w:t>ktorý</w:t>
      </w:r>
      <w:r>
        <w:rPr>
          <w:spacing w:val="44"/>
          <w:w w:val="110"/>
          <w:sz w:val="20"/>
        </w:rPr>
        <w:t xml:space="preserve"> </w:t>
      </w:r>
      <w:r>
        <w:rPr>
          <w:w w:val="110"/>
          <w:sz w:val="20"/>
        </w:rPr>
        <w:t>predchádza</w:t>
      </w:r>
      <w:r>
        <w:rPr>
          <w:spacing w:val="44"/>
          <w:w w:val="110"/>
          <w:sz w:val="20"/>
        </w:rPr>
        <w:t xml:space="preserve"> </w:t>
      </w:r>
      <w:r>
        <w:rPr>
          <w:w w:val="110"/>
          <w:sz w:val="20"/>
        </w:rPr>
        <w:t>dva</w:t>
      </w:r>
      <w:r>
        <w:rPr>
          <w:spacing w:val="44"/>
          <w:w w:val="110"/>
          <w:sz w:val="20"/>
        </w:rPr>
        <w:t xml:space="preserve"> </w:t>
      </w:r>
      <w:r>
        <w:rPr>
          <w:w w:val="110"/>
          <w:sz w:val="20"/>
        </w:rPr>
        <w:t>roky</w:t>
      </w:r>
      <w:r>
        <w:rPr>
          <w:spacing w:val="44"/>
          <w:w w:val="110"/>
          <w:sz w:val="20"/>
        </w:rPr>
        <w:t xml:space="preserve"> </w:t>
      </w:r>
      <w:r>
        <w:rPr>
          <w:w w:val="110"/>
          <w:sz w:val="20"/>
        </w:rPr>
        <w:t>roku</w:t>
      </w:r>
      <w:r>
        <w:rPr>
          <w:spacing w:val="44"/>
          <w:w w:val="110"/>
          <w:sz w:val="20"/>
        </w:rPr>
        <w:t xml:space="preserve"> </w:t>
      </w:r>
      <w:r>
        <w:rPr>
          <w:w w:val="110"/>
          <w:sz w:val="20"/>
        </w:rPr>
        <w:t>podania</w:t>
      </w:r>
      <w:r>
        <w:rPr>
          <w:spacing w:val="43"/>
          <w:w w:val="110"/>
          <w:sz w:val="20"/>
        </w:rPr>
        <w:t xml:space="preserve"> </w:t>
      </w:r>
      <w:r>
        <w:rPr>
          <w:w w:val="110"/>
          <w:sz w:val="20"/>
        </w:rPr>
        <w:t>žiadosti</w:t>
      </w:r>
      <w:r>
        <w:rPr>
          <w:spacing w:val="44"/>
          <w:w w:val="110"/>
          <w:sz w:val="20"/>
        </w:rPr>
        <w:t xml:space="preserve"> </w:t>
      </w:r>
      <w:r>
        <w:rPr>
          <w:w w:val="110"/>
          <w:sz w:val="20"/>
        </w:rPr>
        <w:t>o</w:t>
      </w:r>
      <w:r>
        <w:rPr>
          <w:spacing w:val="29"/>
          <w:w w:val="110"/>
          <w:sz w:val="20"/>
        </w:rPr>
        <w:t xml:space="preserve"> </w:t>
      </w:r>
      <w:r>
        <w:rPr>
          <w:w w:val="110"/>
          <w:sz w:val="20"/>
        </w:rPr>
        <w:t>poskytnutie</w:t>
      </w:r>
      <w:r>
        <w:rPr>
          <w:spacing w:val="44"/>
          <w:w w:val="110"/>
          <w:sz w:val="20"/>
        </w:rPr>
        <w:t xml:space="preserve"> </w:t>
      </w:r>
      <w:r>
        <w:rPr>
          <w:w w:val="110"/>
          <w:sz w:val="20"/>
        </w:rPr>
        <w:t>dotácie</w:t>
      </w:r>
      <w:r>
        <w:rPr>
          <w:spacing w:val="44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podľa</w:t>
      </w:r>
    </w:p>
    <w:p w:rsidR="00D817CA" w:rsidRDefault="00BA6B4E">
      <w:pPr>
        <w:pStyle w:val="Zkladntext"/>
        <w:spacing w:before="1"/>
        <w:ind w:left="113"/>
        <w:jc w:val="both"/>
      </w:pPr>
      <w:r>
        <w:rPr>
          <w:w w:val="110"/>
        </w:rPr>
        <w:t>§</w:t>
      </w:r>
      <w:r>
        <w:rPr>
          <w:spacing w:val="15"/>
          <w:w w:val="110"/>
        </w:rPr>
        <w:t xml:space="preserve"> </w:t>
      </w:r>
      <w:r>
        <w:rPr>
          <w:w w:val="110"/>
        </w:rPr>
        <w:t>15</w:t>
      </w:r>
      <w:r>
        <w:rPr>
          <w:spacing w:val="13"/>
          <w:w w:val="110"/>
        </w:rPr>
        <w:t xml:space="preserve"> </w:t>
      </w:r>
      <w:r>
        <w:rPr>
          <w:spacing w:val="-2"/>
          <w:w w:val="110"/>
        </w:rPr>
        <w:t>zákona.</w:t>
      </w:r>
    </w:p>
    <w:p w:rsidR="00D817CA" w:rsidRDefault="00D817CA">
      <w:pPr>
        <w:pStyle w:val="Zkladntext"/>
        <w:spacing w:before="89"/>
      </w:pPr>
    </w:p>
    <w:p w:rsidR="00D817CA" w:rsidRDefault="00BA6B4E">
      <w:pPr>
        <w:pStyle w:val="Nadpis1"/>
        <w:ind w:right="2188"/>
      </w:pPr>
      <w:r>
        <w:rPr>
          <w:w w:val="110"/>
        </w:rPr>
        <w:t>§</w:t>
      </w:r>
      <w:r>
        <w:rPr>
          <w:spacing w:val="19"/>
          <w:w w:val="110"/>
        </w:rPr>
        <w:t xml:space="preserve"> </w:t>
      </w:r>
      <w:r>
        <w:rPr>
          <w:spacing w:val="-10"/>
          <w:w w:val="110"/>
        </w:rPr>
        <w:t>6</w:t>
      </w:r>
    </w:p>
    <w:p w:rsidR="00D817CA" w:rsidRDefault="00BA6B4E">
      <w:pPr>
        <w:spacing w:before="40"/>
        <w:ind w:left="2188" w:right="2188"/>
        <w:jc w:val="center"/>
        <w:rPr>
          <w:b/>
          <w:sz w:val="20"/>
        </w:rPr>
      </w:pPr>
      <w:r>
        <w:rPr>
          <w:b/>
          <w:w w:val="110"/>
          <w:sz w:val="20"/>
        </w:rPr>
        <w:t>Prechodné</w:t>
      </w:r>
      <w:r>
        <w:rPr>
          <w:b/>
          <w:spacing w:val="18"/>
          <w:w w:val="110"/>
          <w:sz w:val="20"/>
        </w:rPr>
        <w:t xml:space="preserve"> </w:t>
      </w:r>
      <w:r>
        <w:rPr>
          <w:b/>
          <w:spacing w:val="-2"/>
          <w:w w:val="110"/>
          <w:sz w:val="20"/>
        </w:rPr>
        <w:t>ustanovenie</w:t>
      </w:r>
    </w:p>
    <w:p w:rsidR="00D817CA" w:rsidRDefault="00BA6B4E">
      <w:pPr>
        <w:pStyle w:val="Zkladntext"/>
        <w:spacing w:before="233" w:line="276" w:lineRule="auto"/>
        <w:ind w:left="113" w:right="111" w:firstLine="226"/>
        <w:jc w:val="both"/>
      </w:pPr>
      <w:r>
        <w:rPr>
          <w:w w:val="115"/>
        </w:rPr>
        <w:t>Ak bola žiados</w:t>
      </w:r>
      <w:r w:rsidR="00E165C6">
        <w:rPr>
          <w:w w:val="115"/>
        </w:rPr>
        <w:t>ť</w:t>
      </w:r>
      <w:r>
        <w:rPr>
          <w:w w:val="115"/>
        </w:rPr>
        <w:t xml:space="preserve"> o poskytnutie dotácie podaná do 31. decembra 2019, na určenie výšky dotácie na účel podľa § 4 ods. 1 písm. e), § 5 a 6 zákona a výšky obstarávacích nákladov na účel podľa § 4 ods. 1</w:t>
      </w:r>
      <w:r>
        <w:rPr>
          <w:spacing w:val="40"/>
          <w:w w:val="115"/>
        </w:rPr>
        <w:t xml:space="preserve"> </w:t>
      </w:r>
      <w:r>
        <w:rPr>
          <w:w w:val="115"/>
        </w:rPr>
        <w:t>písm.</w:t>
      </w:r>
      <w:r>
        <w:rPr>
          <w:spacing w:val="40"/>
          <w:w w:val="115"/>
        </w:rPr>
        <w:t xml:space="preserve"> </w:t>
      </w:r>
      <w:r>
        <w:rPr>
          <w:w w:val="115"/>
        </w:rPr>
        <w:t>a)</w:t>
      </w:r>
      <w:r>
        <w:rPr>
          <w:spacing w:val="40"/>
          <w:w w:val="115"/>
        </w:rPr>
        <w:t xml:space="preserve"> </w:t>
      </w:r>
      <w:r>
        <w:rPr>
          <w:w w:val="115"/>
        </w:rPr>
        <w:t>až</w:t>
      </w:r>
      <w:r>
        <w:rPr>
          <w:spacing w:val="40"/>
          <w:w w:val="115"/>
        </w:rPr>
        <w:t xml:space="preserve"> </w:t>
      </w:r>
      <w:r>
        <w:rPr>
          <w:w w:val="115"/>
        </w:rPr>
        <w:t>d)</w:t>
      </w:r>
      <w:r>
        <w:rPr>
          <w:spacing w:val="40"/>
          <w:w w:val="115"/>
        </w:rPr>
        <w:t xml:space="preserve"> </w:t>
      </w:r>
      <w:r>
        <w:rPr>
          <w:w w:val="115"/>
        </w:rPr>
        <w:t>a f)</w:t>
      </w:r>
      <w:r>
        <w:rPr>
          <w:spacing w:val="40"/>
          <w:w w:val="115"/>
        </w:rPr>
        <w:t xml:space="preserve"> </w:t>
      </w:r>
      <w:r>
        <w:rPr>
          <w:w w:val="115"/>
        </w:rPr>
        <w:t>zákona</w:t>
      </w:r>
      <w:r>
        <w:rPr>
          <w:spacing w:val="40"/>
          <w:w w:val="115"/>
        </w:rPr>
        <w:t xml:space="preserve"> </w:t>
      </w:r>
      <w:r>
        <w:rPr>
          <w:w w:val="115"/>
        </w:rPr>
        <w:t>sa</w:t>
      </w:r>
      <w:r>
        <w:rPr>
          <w:spacing w:val="40"/>
          <w:w w:val="115"/>
        </w:rPr>
        <w:t xml:space="preserve"> </w:t>
      </w:r>
      <w:r>
        <w:rPr>
          <w:w w:val="115"/>
        </w:rPr>
        <w:t>použijú</w:t>
      </w:r>
      <w:r>
        <w:rPr>
          <w:spacing w:val="40"/>
          <w:w w:val="115"/>
        </w:rPr>
        <w:t xml:space="preserve"> </w:t>
      </w:r>
      <w:r>
        <w:rPr>
          <w:w w:val="115"/>
        </w:rPr>
        <w:t>ustanovenia</w:t>
      </w:r>
      <w:r>
        <w:rPr>
          <w:spacing w:val="40"/>
          <w:w w:val="115"/>
        </w:rPr>
        <w:t xml:space="preserve"> </w:t>
      </w:r>
      <w:r>
        <w:rPr>
          <w:w w:val="115"/>
        </w:rPr>
        <w:t>predpisov</w:t>
      </w:r>
      <w:r>
        <w:rPr>
          <w:spacing w:val="40"/>
          <w:w w:val="115"/>
        </w:rPr>
        <w:t xml:space="preserve"> </w:t>
      </w:r>
      <w:r>
        <w:rPr>
          <w:w w:val="115"/>
        </w:rPr>
        <w:t>účinných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31.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decembra </w:t>
      </w:r>
      <w:r>
        <w:rPr>
          <w:spacing w:val="-2"/>
          <w:w w:val="115"/>
        </w:rPr>
        <w:t>2019.</w:t>
      </w:r>
    </w:p>
    <w:p w:rsidR="00D817CA" w:rsidRDefault="00D817CA">
      <w:pPr>
        <w:pStyle w:val="Zkladntext"/>
        <w:spacing w:before="54"/>
      </w:pPr>
    </w:p>
    <w:p w:rsidR="00D817CA" w:rsidRDefault="00BA6B4E">
      <w:pPr>
        <w:pStyle w:val="Nadpis1"/>
        <w:ind w:right="2188"/>
      </w:pPr>
      <w:r>
        <w:rPr>
          <w:w w:val="110"/>
        </w:rPr>
        <w:t>§</w:t>
      </w:r>
      <w:r>
        <w:rPr>
          <w:spacing w:val="19"/>
          <w:w w:val="110"/>
        </w:rPr>
        <w:t xml:space="preserve"> </w:t>
      </w:r>
      <w:r>
        <w:rPr>
          <w:spacing w:val="-5"/>
          <w:w w:val="110"/>
        </w:rPr>
        <w:t>6a</w:t>
      </w:r>
    </w:p>
    <w:p w:rsidR="00D817CA" w:rsidRDefault="00BA6B4E">
      <w:pPr>
        <w:spacing w:before="40"/>
        <w:ind w:left="883" w:right="883"/>
        <w:jc w:val="center"/>
        <w:rPr>
          <w:b/>
          <w:sz w:val="20"/>
        </w:rPr>
      </w:pPr>
      <w:r>
        <w:rPr>
          <w:b/>
          <w:w w:val="110"/>
          <w:sz w:val="20"/>
        </w:rPr>
        <w:t>Prechodné</w:t>
      </w:r>
      <w:r>
        <w:rPr>
          <w:b/>
          <w:spacing w:val="25"/>
          <w:w w:val="110"/>
          <w:sz w:val="20"/>
        </w:rPr>
        <w:t xml:space="preserve"> </w:t>
      </w:r>
      <w:r>
        <w:rPr>
          <w:b/>
          <w:w w:val="110"/>
          <w:sz w:val="20"/>
        </w:rPr>
        <w:t>ustanovenie</w:t>
      </w:r>
      <w:r>
        <w:rPr>
          <w:b/>
          <w:spacing w:val="25"/>
          <w:w w:val="110"/>
          <w:sz w:val="20"/>
        </w:rPr>
        <w:t xml:space="preserve"> </w:t>
      </w:r>
      <w:r>
        <w:rPr>
          <w:b/>
          <w:w w:val="110"/>
          <w:sz w:val="20"/>
        </w:rPr>
        <w:t>k</w:t>
      </w:r>
      <w:r>
        <w:rPr>
          <w:b/>
          <w:spacing w:val="25"/>
          <w:w w:val="110"/>
          <w:sz w:val="20"/>
        </w:rPr>
        <w:t xml:space="preserve"> </w:t>
      </w:r>
      <w:r>
        <w:rPr>
          <w:b/>
          <w:w w:val="110"/>
          <w:sz w:val="20"/>
        </w:rPr>
        <w:t>úpravám</w:t>
      </w:r>
      <w:r>
        <w:rPr>
          <w:b/>
          <w:spacing w:val="25"/>
          <w:w w:val="110"/>
          <w:sz w:val="20"/>
        </w:rPr>
        <w:t xml:space="preserve"> </w:t>
      </w:r>
      <w:r>
        <w:rPr>
          <w:b/>
          <w:w w:val="110"/>
          <w:sz w:val="20"/>
        </w:rPr>
        <w:t>účinným</w:t>
      </w:r>
      <w:r>
        <w:rPr>
          <w:b/>
          <w:spacing w:val="25"/>
          <w:w w:val="110"/>
          <w:sz w:val="20"/>
        </w:rPr>
        <w:t xml:space="preserve"> </w:t>
      </w:r>
      <w:r>
        <w:rPr>
          <w:b/>
          <w:w w:val="110"/>
          <w:sz w:val="20"/>
        </w:rPr>
        <w:t>od</w:t>
      </w:r>
      <w:r>
        <w:rPr>
          <w:b/>
          <w:spacing w:val="26"/>
          <w:w w:val="110"/>
          <w:sz w:val="20"/>
        </w:rPr>
        <w:t xml:space="preserve"> </w:t>
      </w:r>
      <w:r>
        <w:rPr>
          <w:b/>
          <w:w w:val="110"/>
          <w:sz w:val="20"/>
        </w:rPr>
        <w:t>15.</w:t>
      </w:r>
      <w:r>
        <w:rPr>
          <w:b/>
          <w:spacing w:val="25"/>
          <w:w w:val="110"/>
          <w:sz w:val="20"/>
        </w:rPr>
        <w:t xml:space="preserve"> </w:t>
      </w:r>
      <w:r>
        <w:rPr>
          <w:b/>
          <w:w w:val="110"/>
          <w:sz w:val="20"/>
        </w:rPr>
        <w:t>júla</w:t>
      </w:r>
      <w:r>
        <w:rPr>
          <w:b/>
          <w:spacing w:val="26"/>
          <w:w w:val="110"/>
          <w:sz w:val="20"/>
        </w:rPr>
        <w:t xml:space="preserve"> </w:t>
      </w:r>
      <w:r>
        <w:rPr>
          <w:b/>
          <w:spacing w:val="-4"/>
          <w:w w:val="110"/>
          <w:sz w:val="20"/>
        </w:rPr>
        <w:t>2022</w:t>
      </w:r>
    </w:p>
    <w:p w:rsidR="00D817CA" w:rsidRDefault="00BA6B4E">
      <w:pPr>
        <w:pStyle w:val="Zkladntext"/>
        <w:spacing w:before="233" w:line="276" w:lineRule="auto"/>
        <w:ind w:left="113" w:right="111" w:firstLine="226"/>
        <w:jc w:val="both"/>
      </w:pPr>
      <w:r>
        <w:rPr>
          <w:w w:val="110"/>
        </w:rPr>
        <w:t>Ak</w:t>
      </w:r>
      <w:r>
        <w:rPr>
          <w:spacing w:val="29"/>
          <w:w w:val="110"/>
        </w:rPr>
        <w:t xml:space="preserve"> </w:t>
      </w:r>
      <w:r>
        <w:rPr>
          <w:w w:val="110"/>
        </w:rPr>
        <w:t>bola</w:t>
      </w:r>
      <w:r>
        <w:rPr>
          <w:spacing w:val="29"/>
          <w:w w:val="110"/>
        </w:rPr>
        <w:t xml:space="preserve"> </w:t>
      </w:r>
      <w:r>
        <w:rPr>
          <w:w w:val="110"/>
        </w:rPr>
        <w:t>žiados</w:t>
      </w:r>
      <w:r w:rsidR="00E165C6">
        <w:rPr>
          <w:w w:val="110"/>
        </w:rPr>
        <w:t>ť</w:t>
      </w:r>
      <w:r>
        <w:rPr>
          <w:spacing w:val="29"/>
          <w:w w:val="110"/>
        </w:rPr>
        <w:t xml:space="preserve"> </w:t>
      </w:r>
      <w:r>
        <w:rPr>
          <w:w w:val="110"/>
        </w:rPr>
        <w:t>o</w:t>
      </w:r>
      <w:r>
        <w:rPr>
          <w:spacing w:val="23"/>
          <w:w w:val="110"/>
        </w:rPr>
        <w:t xml:space="preserve"> </w:t>
      </w:r>
      <w:r>
        <w:rPr>
          <w:w w:val="110"/>
        </w:rPr>
        <w:t>poskytnutie</w:t>
      </w:r>
      <w:r>
        <w:rPr>
          <w:spacing w:val="29"/>
          <w:w w:val="110"/>
        </w:rPr>
        <w:t xml:space="preserve"> </w:t>
      </w:r>
      <w:r>
        <w:rPr>
          <w:w w:val="110"/>
        </w:rPr>
        <w:t>dotácie</w:t>
      </w:r>
      <w:r>
        <w:rPr>
          <w:spacing w:val="29"/>
          <w:w w:val="110"/>
        </w:rPr>
        <w:t xml:space="preserve"> </w:t>
      </w:r>
      <w:r>
        <w:rPr>
          <w:w w:val="110"/>
        </w:rPr>
        <w:t>na</w:t>
      </w:r>
      <w:r>
        <w:rPr>
          <w:spacing w:val="29"/>
          <w:w w:val="110"/>
        </w:rPr>
        <w:t xml:space="preserve"> </w:t>
      </w:r>
      <w:r>
        <w:rPr>
          <w:w w:val="110"/>
        </w:rPr>
        <w:t>účely</w:t>
      </w:r>
      <w:r>
        <w:rPr>
          <w:spacing w:val="29"/>
          <w:w w:val="110"/>
        </w:rPr>
        <w:t xml:space="preserve"> </w:t>
      </w:r>
      <w:r>
        <w:rPr>
          <w:w w:val="110"/>
        </w:rPr>
        <w:t>podľa</w:t>
      </w:r>
      <w:r>
        <w:rPr>
          <w:spacing w:val="29"/>
          <w:w w:val="110"/>
        </w:rPr>
        <w:t xml:space="preserve"> </w:t>
      </w:r>
      <w:r>
        <w:rPr>
          <w:w w:val="110"/>
        </w:rPr>
        <w:t>§</w:t>
      </w:r>
      <w:r>
        <w:rPr>
          <w:spacing w:val="23"/>
          <w:w w:val="110"/>
        </w:rPr>
        <w:t xml:space="preserve"> </w:t>
      </w:r>
      <w:r>
        <w:rPr>
          <w:w w:val="110"/>
        </w:rPr>
        <w:t>4</w:t>
      </w:r>
      <w:r>
        <w:rPr>
          <w:spacing w:val="29"/>
          <w:w w:val="110"/>
        </w:rPr>
        <w:t xml:space="preserve"> </w:t>
      </w:r>
      <w:r>
        <w:rPr>
          <w:w w:val="110"/>
        </w:rPr>
        <w:t>ods.</w:t>
      </w:r>
      <w:r>
        <w:rPr>
          <w:spacing w:val="23"/>
          <w:w w:val="110"/>
        </w:rPr>
        <w:t xml:space="preserve"> </w:t>
      </w:r>
      <w:r>
        <w:rPr>
          <w:w w:val="110"/>
        </w:rPr>
        <w:t>1</w:t>
      </w:r>
      <w:r>
        <w:rPr>
          <w:spacing w:val="29"/>
          <w:w w:val="110"/>
        </w:rPr>
        <w:t xml:space="preserve"> </w:t>
      </w:r>
      <w:r>
        <w:rPr>
          <w:w w:val="110"/>
        </w:rPr>
        <w:t>zákona</w:t>
      </w:r>
      <w:r>
        <w:rPr>
          <w:spacing w:val="29"/>
          <w:w w:val="110"/>
        </w:rPr>
        <w:t xml:space="preserve"> </w:t>
      </w:r>
      <w:r>
        <w:rPr>
          <w:w w:val="110"/>
        </w:rPr>
        <w:t>predložená</w:t>
      </w:r>
      <w:r>
        <w:rPr>
          <w:spacing w:val="29"/>
          <w:w w:val="110"/>
        </w:rPr>
        <w:t xml:space="preserve"> </w:t>
      </w:r>
      <w:r>
        <w:rPr>
          <w:w w:val="110"/>
        </w:rPr>
        <w:t>v</w:t>
      </w:r>
      <w:r>
        <w:rPr>
          <w:spacing w:val="23"/>
          <w:w w:val="110"/>
        </w:rPr>
        <w:t xml:space="preserve"> </w:t>
      </w:r>
      <w:r>
        <w:rPr>
          <w:w w:val="110"/>
        </w:rPr>
        <w:t>roku</w:t>
      </w:r>
      <w:r>
        <w:rPr>
          <w:spacing w:val="29"/>
          <w:w w:val="110"/>
        </w:rPr>
        <w:t xml:space="preserve"> </w:t>
      </w:r>
      <w:r>
        <w:rPr>
          <w:w w:val="110"/>
        </w:rPr>
        <w:t>2022, na</w:t>
      </w:r>
      <w:r>
        <w:rPr>
          <w:spacing w:val="40"/>
          <w:w w:val="110"/>
        </w:rPr>
        <w:t xml:space="preserve"> </w:t>
      </w:r>
      <w:r>
        <w:rPr>
          <w:w w:val="110"/>
        </w:rPr>
        <w:t>rozhodnutie</w:t>
      </w:r>
      <w:r>
        <w:rPr>
          <w:spacing w:val="40"/>
          <w:w w:val="110"/>
        </w:rPr>
        <w:t xml:space="preserve"> </w:t>
      </w:r>
      <w:r>
        <w:rPr>
          <w:w w:val="110"/>
        </w:rPr>
        <w:t>o poskytnutí</w:t>
      </w:r>
      <w:r>
        <w:rPr>
          <w:spacing w:val="40"/>
          <w:w w:val="110"/>
        </w:rPr>
        <w:t xml:space="preserve"> </w:t>
      </w:r>
      <w:r>
        <w:rPr>
          <w:w w:val="110"/>
        </w:rPr>
        <w:t>dotácie</w:t>
      </w:r>
      <w:r>
        <w:rPr>
          <w:spacing w:val="40"/>
          <w:w w:val="110"/>
        </w:rPr>
        <w:t xml:space="preserve"> </w:t>
      </w:r>
      <w:r>
        <w:rPr>
          <w:w w:val="110"/>
        </w:rPr>
        <w:t>k tejto</w:t>
      </w:r>
      <w:r>
        <w:rPr>
          <w:spacing w:val="40"/>
          <w:w w:val="110"/>
        </w:rPr>
        <w:t xml:space="preserve"> </w:t>
      </w:r>
      <w:r>
        <w:rPr>
          <w:w w:val="110"/>
        </w:rPr>
        <w:t>žiadosti</w:t>
      </w:r>
      <w:r>
        <w:rPr>
          <w:spacing w:val="40"/>
          <w:w w:val="110"/>
        </w:rPr>
        <w:t xml:space="preserve"> </w:t>
      </w:r>
      <w:r>
        <w:rPr>
          <w:w w:val="110"/>
        </w:rPr>
        <w:t>sa</w:t>
      </w:r>
      <w:r>
        <w:rPr>
          <w:spacing w:val="40"/>
          <w:w w:val="110"/>
        </w:rPr>
        <w:t xml:space="preserve"> </w:t>
      </w:r>
      <w:r>
        <w:rPr>
          <w:w w:val="110"/>
        </w:rPr>
        <w:t>použijú</w:t>
      </w:r>
      <w:r>
        <w:rPr>
          <w:spacing w:val="40"/>
          <w:w w:val="110"/>
        </w:rPr>
        <w:t xml:space="preserve"> </w:t>
      </w:r>
      <w:r>
        <w:rPr>
          <w:w w:val="110"/>
        </w:rPr>
        <w:t>ustanovenia</w:t>
      </w:r>
      <w:r>
        <w:rPr>
          <w:spacing w:val="40"/>
          <w:w w:val="110"/>
        </w:rPr>
        <w:t xml:space="preserve"> </w:t>
      </w:r>
      <w:r>
        <w:rPr>
          <w:w w:val="110"/>
        </w:rPr>
        <w:t>vyhlášky</w:t>
      </w:r>
      <w:r>
        <w:rPr>
          <w:spacing w:val="40"/>
          <w:w w:val="110"/>
        </w:rPr>
        <w:t xml:space="preserve"> </w:t>
      </w:r>
      <w:r>
        <w:rPr>
          <w:w w:val="110"/>
        </w:rPr>
        <w:t>v znení účinnom</w:t>
      </w:r>
      <w:r>
        <w:rPr>
          <w:spacing w:val="40"/>
          <w:w w:val="110"/>
        </w:rPr>
        <w:t xml:space="preserve"> </w:t>
      </w:r>
      <w:r>
        <w:rPr>
          <w:w w:val="110"/>
        </w:rPr>
        <w:t>v</w:t>
      </w:r>
      <w:r>
        <w:rPr>
          <w:spacing w:val="40"/>
          <w:w w:val="110"/>
        </w:rPr>
        <w:t xml:space="preserve"> </w:t>
      </w:r>
      <w:r>
        <w:rPr>
          <w:w w:val="110"/>
        </w:rPr>
        <w:t>čase</w:t>
      </w:r>
      <w:r>
        <w:rPr>
          <w:spacing w:val="40"/>
          <w:w w:val="110"/>
        </w:rPr>
        <w:t xml:space="preserve"> </w:t>
      </w:r>
      <w:r>
        <w:rPr>
          <w:w w:val="110"/>
        </w:rPr>
        <w:t>podania</w:t>
      </w:r>
      <w:r>
        <w:rPr>
          <w:spacing w:val="40"/>
          <w:w w:val="110"/>
        </w:rPr>
        <w:t xml:space="preserve"> </w:t>
      </w:r>
      <w:r>
        <w:rPr>
          <w:w w:val="110"/>
        </w:rPr>
        <w:t>žiadosti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poskytnutie</w:t>
      </w:r>
      <w:r>
        <w:rPr>
          <w:spacing w:val="40"/>
          <w:w w:val="110"/>
        </w:rPr>
        <w:t xml:space="preserve"> </w:t>
      </w:r>
      <w:r>
        <w:rPr>
          <w:w w:val="110"/>
        </w:rPr>
        <w:t>dotácie</w:t>
      </w:r>
      <w:r>
        <w:rPr>
          <w:spacing w:val="40"/>
          <w:w w:val="110"/>
        </w:rPr>
        <w:t xml:space="preserve"> </w:t>
      </w:r>
      <w:r>
        <w:rPr>
          <w:w w:val="110"/>
        </w:rPr>
        <w:t>podľa</w:t>
      </w:r>
      <w:r>
        <w:rPr>
          <w:spacing w:val="40"/>
          <w:w w:val="110"/>
        </w:rPr>
        <w:t xml:space="preserve"> </w:t>
      </w:r>
      <w:r>
        <w:rPr>
          <w:w w:val="110"/>
        </w:rPr>
        <w:t>§</w:t>
      </w:r>
      <w:r>
        <w:rPr>
          <w:spacing w:val="40"/>
          <w:w w:val="110"/>
        </w:rPr>
        <w:t xml:space="preserve"> </w:t>
      </w:r>
      <w:r>
        <w:rPr>
          <w:w w:val="110"/>
        </w:rPr>
        <w:t>15</w:t>
      </w:r>
      <w:r>
        <w:rPr>
          <w:spacing w:val="40"/>
          <w:w w:val="110"/>
        </w:rPr>
        <w:t xml:space="preserve"> </w:t>
      </w:r>
      <w:r>
        <w:rPr>
          <w:w w:val="110"/>
        </w:rPr>
        <w:t>zákona.</w:t>
      </w:r>
    </w:p>
    <w:p w:rsidR="00D817CA" w:rsidRDefault="00D817CA">
      <w:pPr>
        <w:pStyle w:val="Zkladntext"/>
        <w:spacing w:before="54"/>
      </w:pPr>
    </w:p>
    <w:p w:rsidR="00D817CA" w:rsidRDefault="00BA6B4E">
      <w:pPr>
        <w:pStyle w:val="Nadpis1"/>
        <w:ind w:right="2188"/>
      </w:pPr>
      <w:r>
        <w:rPr>
          <w:w w:val="110"/>
        </w:rPr>
        <w:t>§</w:t>
      </w:r>
      <w:r>
        <w:rPr>
          <w:spacing w:val="19"/>
          <w:w w:val="110"/>
        </w:rPr>
        <w:t xml:space="preserve"> </w:t>
      </w:r>
      <w:r>
        <w:rPr>
          <w:spacing w:val="-5"/>
          <w:w w:val="110"/>
        </w:rPr>
        <w:t>6b</w:t>
      </w:r>
    </w:p>
    <w:p w:rsidR="00D817CA" w:rsidRDefault="00BA6B4E">
      <w:pPr>
        <w:spacing w:before="40"/>
        <w:ind w:left="883" w:right="883"/>
        <w:jc w:val="center"/>
        <w:rPr>
          <w:b/>
          <w:sz w:val="20"/>
        </w:rPr>
      </w:pPr>
      <w:r>
        <w:rPr>
          <w:b/>
          <w:w w:val="110"/>
          <w:sz w:val="20"/>
        </w:rPr>
        <w:t>Prechodné</w:t>
      </w:r>
      <w:r>
        <w:rPr>
          <w:b/>
          <w:spacing w:val="23"/>
          <w:w w:val="110"/>
          <w:sz w:val="20"/>
        </w:rPr>
        <w:t xml:space="preserve"> </w:t>
      </w:r>
      <w:r>
        <w:rPr>
          <w:b/>
          <w:w w:val="110"/>
          <w:sz w:val="20"/>
        </w:rPr>
        <w:t>ustanovenie</w:t>
      </w:r>
      <w:r>
        <w:rPr>
          <w:b/>
          <w:spacing w:val="24"/>
          <w:w w:val="110"/>
          <w:sz w:val="20"/>
        </w:rPr>
        <w:t xml:space="preserve"> </w:t>
      </w:r>
      <w:r>
        <w:rPr>
          <w:b/>
          <w:w w:val="110"/>
          <w:sz w:val="20"/>
        </w:rPr>
        <w:t>k</w:t>
      </w:r>
      <w:r>
        <w:rPr>
          <w:b/>
          <w:spacing w:val="23"/>
          <w:w w:val="110"/>
          <w:sz w:val="20"/>
        </w:rPr>
        <w:t xml:space="preserve"> </w:t>
      </w:r>
      <w:r>
        <w:rPr>
          <w:b/>
          <w:w w:val="110"/>
          <w:sz w:val="20"/>
        </w:rPr>
        <w:t>úpravám</w:t>
      </w:r>
      <w:r>
        <w:rPr>
          <w:b/>
          <w:spacing w:val="24"/>
          <w:w w:val="110"/>
          <w:sz w:val="20"/>
        </w:rPr>
        <w:t xml:space="preserve"> </w:t>
      </w:r>
      <w:r>
        <w:rPr>
          <w:b/>
          <w:w w:val="110"/>
          <w:sz w:val="20"/>
        </w:rPr>
        <w:t>účinným</w:t>
      </w:r>
      <w:r>
        <w:rPr>
          <w:b/>
          <w:spacing w:val="24"/>
          <w:w w:val="110"/>
          <w:sz w:val="20"/>
        </w:rPr>
        <w:t xml:space="preserve"> </w:t>
      </w:r>
      <w:r>
        <w:rPr>
          <w:b/>
          <w:w w:val="110"/>
          <w:sz w:val="20"/>
        </w:rPr>
        <w:t>od</w:t>
      </w:r>
      <w:r>
        <w:rPr>
          <w:b/>
          <w:spacing w:val="24"/>
          <w:w w:val="110"/>
          <w:sz w:val="20"/>
        </w:rPr>
        <w:t xml:space="preserve"> </w:t>
      </w:r>
      <w:r>
        <w:rPr>
          <w:b/>
          <w:w w:val="110"/>
          <w:sz w:val="20"/>
        </w:rPr>
        <w:t>1.</w:t>
      </w:r>
      <w:r>
        <w:rPr>
          <w:b/>
          <w:spacing w:val="24"/>
          <w:w w:val="110"/>
          <w:sz w:val="20"/>
        </w:rPr>
        <w:t xml:space="preserve"> </w:t>
      </w:r>
      <w:r>
        <w:rPr>
          <w:b/>
          <w:w w:val="110"/>
          <w:sz w:val="20"/>
        </w:rPr>
        <w:t>septembra</w:t>
      </w:r>
      <w:r>
        <w:rPr>
          <w:b/>
          <w:spacing w:val="24"/>
          <w:w w:val="110"/>
          <w:sz w:val="20"/>
        </w:rPr>
        <w:t xml:space="preserve"> </w:t>
      </w:r>
      <w:r>
        <w:rPr>
          <w:b/>
          <w:spacing w:val="-4"/>
          <w:w w:val="110"/>
          <w:sz w:val="20"/>
        </w:rPr>
        <w:t>2023</w:t>
      </w:r>
    </w:p>
    <w:p w:rsidR="00D817CA" w:rsidRDefault="00BA6B4E">
      <w:pPr>
        <w:pStyle w:val="Zkladntext"/>
        <w:spacing w:before="233"/>
        <w:ind w:left="340"/>
      </w:pPr>
      <w:r>
        <w:rPr>
          <w:w w:val="110"/>
        </w:rPr>
        <w:t>Ak</w:t>
      </w:r>
      <w:r>
        <w:rPr>
          <w:spacing w:val="27"/>
          <w:w w:val="110"/>
        </w:rPr>
        <w:t xml:space="preserve"> </w:t>
      </w:r>
      <w:r>
        <w:rPr>
          <w:w w:val="110"/>
        </w:rPr>
        <w:t>bola</w:t>
      </w:r>
      <w:r>
        <w:rPr>
          <w:spacing w:val="27"/>
          <w:w w:val="110"/>
        </w:rPr>
        <w:t xml:space="preserve"> </w:t>
      </w:r>
      <w:r>
        <w:rPr>
          <w:w w:val="110"/>
        </w:rPr>
        <w:t>žiados</w:t>
      </w:r>
      <w:r w:rsidR="00E165C6">
        <w:rPr>
          <w:w w:val="110"/>
        </w:rPr>
        <w:t>ť</w:t>
      </w:r>
      <w:r>
        <w:rPr>
          <w:spacing w:val="27"/>
          <w:w w:val="110"/>
        </w:rPr>
        <w:t xml:space="preserve"> </w:t>
      </w:r>
      <w:r>
        <w:rPr>
          <w:w w:val="110"/>
        </w:rPr>
        <w:t>o</w:t>
      </w:r>
      <w:r>
        <w:rPr>
          <w:spacing w:val="21"/>
          <w:w w:val="110"/>
        </w:rPr>
        <w:t xml:space="preserve"> </w:t>
      </w:r>
      <w:r>
        <w:rPr>
          <w:w w:val="110"/>
        </w:rPr>
        <w:t>poskytnutie</w:t>
      </w:r>
      <w:r>
        <w:rPr>
          <w:spacing w:val="27"/>
          <w:w w:val="110"/>
        </w:rPr>
        <w:t xml:space="preserve"> </w:t>
      </w:r>
      <w:r>
        <w:rPr>
          <w:w w:val="110"/>
        </w:rPr>
        <w:t>dotácie</w:t>
      </w:r>
      <w:r>
        <w:rPr>
          <w:spacing w:val="27"/>
          <w:w w:val="110"/>
        </w:rPr>
        <w:t xml:space="preserve"> </w:t>
      </w:r>
      <w:r>
        <w:rPr>
          <w:w w:val="110"/>
        </w:rPr>
        <w:t>na</w:t>
      </w:r>
      <w:r>
        <w:rPr>
          <w:spacing w:val="27"/>
          <w:w w:val="110"/>
        </w:rPr>
        <w:t xml:space="preserve"> </w:t>
      </w:r>
      <w:r>
        <w:rPr>
          <w:w w:val="110"/>
        </w:rPr>
        <w:t>účely</w:t>
      </w:r>
      <w:r>
        <w:rPr>
          <w:spacing w:val="27"/>
          <w:w w:val="110"/>
        </w:rPr>
        <w:t xml:space="preserve"> </w:t>
      </w:r>
      <w:r>
        <w:rPr>
          <w:w w:val="110"/>
        </w:rPr>
        <w:t>podľa</w:t>
      </w:r>
      <w:r>
        <w:rPr>
          <w:spacing w:val="28"/>
          <w:w w:val="110"/>
        </w:rPr>
        <w:t xml:space="preserve"> </w:t>
      </w:r>
      <w:r>
        <w:rPr>
          <w:w w:val="110"/>
        </w:rPr>
        <w:t>§</w:t>
      </w:r>
      <w:r>
        <w:rPr>
          <w:spacing w:val="20"/>
          <w:w w:val="110"/>
        </w:rPr>
        <w:t xml:space="preserve"> </w:t>
      </w:r>
      <w:r>
        <w:rPr>
          <w:w w:val="110"/>
        </w:rPr>
        <w:t>4</w:t>
      </w:r>
      <w:r>
        <w:rPr>
          <w:spacing w:val="28"/>
          <w:w w:val="110"/>
        </w:rPr>
        <w:t xml:space="preserve"> </w:t>
      </w:r>
      <w:r>
        <w:rPr>
          <w:w w:val="110"/>
        </w:rPr>
        <w:t>ods.</w:t>
      </w:r>
      <w:r>
        <w:rPr>
          <w:spacing w:val="20"/>
          <w:w w:val="110"/>
        </w:rPr>
        <w:t xml:space="preserve"> </w:t>
      </w:r>
      <w:r>
        <w:rPr>
          <w:w w:val="110"/>
        </w:rPr>
        <w:t>1</w:t>
      </w:r>
      <w:r>
        <w:rPr>
          <w:spacing w:val="28"/>
          <w:w w:val="110"/>
        </w:rPr>
        <w:t xml:space="preserve"> </w:t>
      </w:r>
      <w:r>
        <w:rPr>
          <w:w w:val="110"/>
        </w:rPr>
        <w:t>zákona</w:t>
      </w:r>
      <w:r>
        <w:rPr>
          <w:spacing w:val="27"/>
          <w:w w:val="110"/>
        </w:rPr>
        <w:t xml:space="preserve"> </w:t>
      </w:r>
      <w:r>
        <w:rPr>
          <w:w w:val="110"/>
        </w:rPr>
        <w:t>predložená</w:t>
      </w:r>
      <w:r>
        <w:rPr>
          <w:spacing w:val="27"/>
          <w:w w:val="110"/>
        </w:rPr>
        <w:t xml:space="preserve"> </w:t>
      </w:r>
      <w:r>
        <w:rPr>
          <w:w w:val="110"/>
        </w:rPr>
        <w:t>v</w:t>
      </w:r>
      <w:r>
        <w:rPr>
          <w:spacing w:val="21"/>
          <w:w w:val="110"/>
        </w:rPr>
        <w:t xml:space="preserve"> </w:t>
      </w:r>
      <w:r>
        <w:rPr>
          <w:w w:val="110"/>
        </w:rPr>
        <w:t>roku</w:t>
      </w:r>
      <w:r>
        <w:rPr>
          <w:spacing w:val="27"/>
          <w:w w:val="110"/>
        </w:rPr>
        <w:t xml:space="preserve"> </w:t>
      </w:r>
      <w:r>
        <w:rPr>
          <w:spacing w:val="-2"/>
          <w:w w:val="110"/>
        </w:rPr>
        <w:t>2023,</w:t>
      </w:r>
    </w:p>
    <w:p w:rsidR="00D817CA" w:rsidRDefault="00D817CA">
      <w:pPr>
        <w:pStyle w:val="Zkladntext"/>
        <w:sectPr w:rsidR="00D817CA">
          <w:headerReference w:type="default" r:id="rId9"/>
          <w:pgSz w:w="11910" w:h="16840"/>
          <w:pgMar w:top="1160" w:right="992" w:bottom="280" w:left="992" w:header="796" w:footer="0" w:gutter="0"/>
          <w:cols w:space="708"/>
        </w:sectPr>
      </w:pPr>
    </w:p>
    <w:p w:rsidR="00D817CA" w:rsidRDefault="00D817CA">
      <w:pPr>
        <w:pStyle w:val="Zkladntext"/>
        <w:spacing w:before="15"/>
      </w:pPr>
    </w:p>
    <w:p w:rsidR="00D817CA" w:rsidRDefault="00BA6B4E">
      <w:pPr>
        <w:pStyle w:val="Zkladntext"/>
        <w:spacing w:line="276" w:lineRule="auto"/>
        <w:ind w:left="113"/>
      </w:pPr>
      <w:r>
        <w:rPr>
          <w:w w:val="110"/>
        </w:rPr>
        <w:t>na</w:t>
      </w:r>
      <w:r>
        <w:rPr>
          <w:spacing w:val="80"/>
          <w:w w:val="110"/>
        </w:rPr>
        <w:t xml:space="preserve"> </w:t>
      </w:r>
      <w:r>
        <w:rPr>
          <w:w w:val="110"/>
        </w:rPr>
        <w:t>posudzovanie</w:t>
      </w:r>
      <w:r>
        <w:rPr>
          <w:spacing w:val="80"/>
          <w:w w:val="110"/>
        </w:rPr>
        <w:t xml:space="preserve"> </w:t>
      </w:r>
      <w:r>
        <w:rPr>
          <w:w w:val="110"/>
        </w:rPr>
        <w:t>a</w:t>
      </w:r>
      <w:r>
        <w:rPr>
          <w:spacing w:val="25"/>
          <w:w w:val="110"/>
        </w:rPr>
        <w:t xml:space="preserve"> </w:t>
      </w:r>
      <w:r>
        <w:rPr>
          <w:w w:val="110"/>
        </w:rPr>
        <w:t>priznanie</w:t>
      </w:r>
      <w:r>
        <w:rPr>
          <w:spacing w:val="80"/>
          <w:w w:val="110"/>
        </w:rPr>
        <w:t xml:space="preserve"> </w:t>
      </w:r>
      <w:r>
        <w:rPr>
          <w:w w:val="110"/>
        </w:rPr>
        <w:t>dotácie</w:t>
      </w:r>
      <w:r>
        <w:rPr>
          <w:spacing w:val="80"/>
          <w:w w:val="110"/>
        </w:rPr>
        <w:t xml:space="preserve"> </w:t>
      </w:r>
      <w:r>
        <w:rPr>
          <w:w w:val="110"/>
        </w:rPr>
        <w:t>k</w:t>
      </w:r>
      <w:r>
        <w:rPr>
          <w:spacing w:val="25"/>
          <w:w w:val="110"/>
        </w:rPr>
        <w:t xml:space="preserve"> </w:t>
      </w:r>
      <w:r>
        <w:rPr>
          <w:w w:val="110"/>
        </w:rPr>
        <w:t>tejto</w:t>
      </w:r>
      <w:r>
        <w:rPr>
          <w:spacing w:val="80"/>
          <w:w w:val="110"/>
        </w:rPr>
        <w:t xml:space="preserve"> </w:t>
      </w:r>
      <w:r>
        <w:rPr>
          <w:w w:val="110"/>
        </w:rPr>
        <w:t>žiadosti</w:t>
      </w:r>
      <w:r>
        <w:rPr>
          <w:spacing w:val="80"/>
          <w:w w:val="110"/>
        </w:rPr>
        <w:t xml:space="preserve"> </w:t>
      </w:r>
      <w:r>
        <w:rPr>
          <w:w w:val="110"/>
        </w:rPr>
        <w:t>sa</w:t>
      </w:r>
      <w:r>
        <w:rPr>
          <w:spacing w:val="80"/>
          <w:w w:val="110"/>
        </w:rPr>
        <w:t xml:space="preserve"> </w:t>
      </w:r>
      <w:r>
        <w:rPr>
          <w:w w:val="110"/>
        </w:rPr>
        <w:t>použijú</w:t>
      </w:r>
      <w:r>
        <w:rPr>
          <w:spacing w:val="80"/>
          <w:w w:val="110"/>
        </w:rPr>
        <w:t xml:space="preserve"> </w:t>
      </w:r>
      <w:r>
        <w:rPr>
          <w:w w:val="110"/>
        </w:rPr>
        <w:t>ustanovenia</w:t>
      </w:r>
      <w:r>
        <w:rPr>
          <w:spacing w:val="80"/>
          <w:w w:val="110"/>
        </w:rPr>
        <w:t xml:space="preserve"> </w:t>
      </w:r>
      <w:r>
        <w:rPr>
          <w:w w:val="110"/>
        </w:rPr>
        <w:t>vyhlášky</w:t>
      </w:r>
      <w:r>
        <w:rPr>
          <w:spacing w:val="80"/>
          <w:w w:val="110"/>
        </w:rPr>
        <w:t xml:space="preserve"> </w:t>
      </w:r>
      <w:r>
        <w:rPr>
          <w:w w:val="110"/>
        </w:rPr>
        <w:t>v</w:t>
      </w:r>
      <w:r>
        <w:rPr>
          <w:spacing w:val="25"/>
          <w:w w:val="110"/>
        </w:rPr>
        <w:t xml:space="preserve"> </w:t>
      </w:r>
      <w:r>
        <w:rPr>
          <w:w w:val="110"/>
        </w:rPr>
        <w:t>znení účinnom</w:t>
      </w:r>
      <w:r>
        <w:rPr>
          <w:spacing w:val="40"/>
          <w:w w:val="110"/>
        </w:rPr>
        <w:t xml:space="preserve"> </w:t>
      </w:r>
      <w:r>
        <w:rPr>
          <w:w w:val="110"/>
        </w:rPr>
        <w:t>v</w:t>
      </w:r>
      <w:r>
        <w:rPr>
          <w:spacing w:val="40"/>
          <w:w w:val="110"/>
        </w:rPr>
        <w:t xml:space="preserve"> </w:t>
      </w:r>
      <w:r>
        <w:rPr>
          <w:w w:val="110"/>
        </w:rPr>
        <w:t>čase</w:t>
      </w:r>
      <w:r>
        <w:rPr>
          <w:spacing w:val="40"/>
          <w:w w:val="110"/>
        </w:rPr>
        <w:t xml:space="preserve"> </w:t>
      </w:r>
      <w:r>
        <w:rPr>
          <w:w w:val="110"/>
        </w:rPr>
        <w:t>podania</w:t>
      </w:r>
      <w:r>
        <w:rPr>
          <w:spacing w:val="40"/>
          <w:w w:val="110"/>
        </w:rPr>
        <w:t xml:space="preserve"> </w:t>
      </w:r>
      <w:r>
        <w:rPr>
          <w:w w:val="110"/>
        </w:rPr>
        <w:t>žiadosti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poskytnutie</w:t>
      </w:r>
      <w:r>
        <w:rPr>
          <w:spacing w:val="40"/>
          <w:w w:val="110"/>
        </w:rPr>
        <w:t xml:space="preserve"> </w:t>
      </w:r>
      <w:r>
        <w:rPr>
          <w:w w:val="110"/>
        </w:rPr>
        <w:t>dotácie</w:t>
      </w:r>
      <w:r>
        <w:rPr>
          <w:spacing w:val="40"/>
          <w:w w:val="110"/>
        </w:rPr>
        <w:t xml:space="preserve"> </w:t>
      </w:r>
      <w:r>
        <w:rPr>
          <w:w w:val="110"/>
        </w:rPr>
        <w:t>podľa</w:t>
      </w:r>
      <w:r>
        <w:rPr>
          <w:spacing w:val="40"/>
          <w:w w:val="110"/>
        </w:rPr>
        <w:t xml:space="preserve"> </w:t>
      </w:r>
      <w:r>
        <w:rPr>
          <w:w w:val="110"/>
        </w:rPr>
        <w:t>§</w:t>
      </w:r>
      <w:r>
        <w:rPr>
          <w:spacing w:val="40"/>
          <w:w w:val="110"/>
        </w:rPr>
        <w:t xml:space="preserve"> </w:t>
      </w:r>
      <w:r>
        <w:rPr>
          <w:w w:val="110"/>
        </w:rPr>
        <w:t>15</w:t>
      </w:r>
      <w:r>
        <w:rPr>
          <w:spacing w:val="40"/>
          <w:w w:val="110"/>
        </w:rPr>
        <w:t xml:space="preserve"> </w:t>
      </w:r>
      <w:r>
        <w:rPr>
          <w:w w:val="110"/>
        </w:rPr>
        <w:t>zákona.</w:t>
      </w:r>
    </w:p>
    <w:p w:rsidR="00D817CA" w:rsidRDefault="00D817CA">
      <w:pPr>
        <w:pStyle w:val="Zkladntext"/>
        <w:spacing w:before="54"/>
      </w:pPr>
    </w:p>
    <w:p w:rsidR="00D817CA" w:rsidRDefault="00BA6B4E">
      <w:pPr>
        <w:pStyle w:val="Nadpis1"/>
        <w:ind w:right="2188"/>
      </w:pPr>
      <w:r>
        <w:rPr>
          <w:w w:val="110"/>
        </w:rPr>
        <w:t>§</w:t>
      </w:r>
      <w:r>
        <w:rPr>
          <w:spacing w:val="19"/>
          <w:w w:val="110"/>
        </w:rPr>
        <w:t xml:space="preserve"> </w:t>
      </w:r>
      <w:r>
        <w:rPr>
          <w:spacing w:val="-10"/>
          <w:w w:val="110"/>
        </w:rPr>
        <w:t>7</w:t>
      </w:r>
    </w:p>
    <w:p w:rsidR="00D817CA" w:rsidRDefault="00BA6B4E">
      <w:pPr>
        <w:spacing w:before="39"/>
        <w:ind w:left="2188" w:right="2188"/>
        <w:jc w:val="center"/>
        <w:rPr>
          <w:b/>
          <w:sz w:val="20"/>
        </w:rPr>
      </w:pPr>
      <w:r>
        <w:rPr>
          <w:b/>
          <w:w w:val="110"/>
          <w:sz w:val="20"/>
        </w:rPr>
        <w:t>Zrušovacie</w:t>
      </w:r>
      <w:r>
        <w:rPr>
          <w:b/>
          <w:spacing w:val="28"/>
          <w:w w:val="110"/>
          <w:sz w:val="20"/>
        </w:rPr>
        <w:t xml:space="preserve"> </w:t>
      </w:r>
      <w:r>
        <w:rPr>
          <w:b/>
          <w:spacing w:val="-2"/>
          <w:w w:val="110"/>
          <w:sz w:val="20"/>
        </w:rPr>
        <w:t>ustanovenie</w:t>
      </w:r>
    </w:p>
    <w:p w:rsidR="00D817CA" w:rsidRDefault="00BA6B4E">
      <w:pPr>
        <w:pStyle w:val="Zkladntext"/>
        <w:spacing w:before="234" w:line="276" w:lineRule="auto"/>
        <w:ind w:left="113" w:right="111" w:firstLine="226"/>
        <w:jc w:val="both"/>
      </w:pPr>
      <w:r>
        <w:rPr>
          <w:w w:val="110"/>
        </w:rPr>
        <w:t>Zrušuje</w:t>
      </w:r>
      <w:r>
        <w:rPr>
          <w:spacing w:val="40"/>
          <w:w w:val="110"/>
        </w:rPr>
        <w:t xml:space="preserve"> </w:t>
      </w:r>
      <w:r>
        <w:rPr>
          <w:w w:val="110"/>
        </w:rPr>
        <w:t>sa</w:t>
      </w:r>
      <w:r>
        <w:rPr>
          <w:spacing w:val="40"/>
          <w:w w:val="110"/>
        </w:rPr>
        <w:t xml:space="preserve"> </w:t>
      </w:r>
      <w:r>
        <w:rPr>
          <w:w w:val="110"/>
        </w:rPr>
        <w:t>vyhláška</w:t>
      </w:r>
      <w:r>
        <w:rPr>
          <w:spacing w:val="40"/>
          <w:w w:val="110"/>
        </w:rPr>
        <w:t xml:space="preserve"> </w:t>
      </w:r>
      <w:r>
        <w:rPr>
          <w:w w:val="110"/>
        </w:rPr>
        <w:t>Ministerstva</w:t>
      </w:r>
      <w:r>
        <w:rPr>
          <w:spacing w:val="40"/>
          <w:w w:val="110"/>
        </w:rPr>
        <w:t xml:space="preserve"> </w:t>
      </w:r>
      <w:r>
        <w:rPr>
          <w:w w:val="110"/>
        </w:rPr>
        <w:t>dopravy,</w:t>
      </w:r>
      <w:r>
        <w:rPr>
          <w:spacing w:val="40"/>
          <w:w w:val="110"/>
        </w:rPr>
        <w:t xml:space="preserve"> </w:t>
      </w:r>
      <w:r>
        <w:rPr>
          <w:w w:val="110"/>
        </w:rPr>
        <w:t>výstavby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34"/>
          <w:w w:val="110"/>
        </w:rPr>
        <w:t xml:space="preserve"> </w:t>
      </w:r>
      <w:r>
        <w:rPr>
          <w:w w:val="110"/>
        </w:rPr>
        <w:t>regionálneho</w:t>
      </w:r>
      <w:r>
        <w:rPr>
          <w:spacing w:val="40"/>
          <w:w w:val="110"/>
        </w:rPr>
        <w:t xml:space="preserve"> </w:t>
      </w:r>
      <w:r>
        <w:rPr>
          <w:w w:val="110"/>
        </w:rPr>
        <w:t>rozvoja</w:t>
      </w:r>
      <w:r>
        <w:rPr>
          <w:spacing w:val="40"/>
          <w:w w:val="110"/>
        </w:rPr>
        <w:t xml:space="preserve"> </w:t>
      </w:r>
      <w:r>
        <w:rPr>
          <w:w w:val="110"/>
        </w:rPr>
        <w:t>Slovenskej</w:t>
      </w:r>
      <w:r>
        <w:rPr>
          <w:spacing w:val="40"/>
          <w:w w:val="110"/>
        </w:rPr>
        <w:t xml:space="preserve"> </w:t>
      </w:r>
      <w:r>
        <w:rPr>
          <w:w w:val="110"/>
        </w:rPr>
        <w:t>republiky č. 326/2015</w:t>
      </w:r>
      <w:r>
        <w:rPr>
          <w:spacing w:val="80"/>
          <w:w w:val="110"/>
        </w:rPr>
        <w:t xml:space="preserve"> </w:t>
      </w:r>
      <w:r>
        <w:rPr>
          <w:w w:val="110"/>
        </w:rPr>
        <w:t>Z. z. o výške</w:t>
      </w:r>
      <w:r>
        <w:rPr>
          <w:spacing w:val="80"/>
          <w:w w:val="110"/>
        </w:rPr>
        <w:t xml:space="preserve"> </w:t>
      </w:r>
      <w:r>
        <w:rPr>
          <w:w w:val="110"/>
        </w:rPr>
        <w:t>dotácie</w:t>
      </w:r>
      <w:r>
        <w:rPr>
          <w:spacing w:val="80"/>
          <w:w w:val="110"/>
        </w:rPr>
        <w:t xml:space="preserve"> </w:t>
      </w:r>
      <w:r>
        <w:rPr>
          <w:w w:val="110"/>
        </w:rPr>
        <w:t>na</w:t>
      </w:r>
      <w:r>
        <w:rPr>
          <w:spacing w:val="80"/>
          <w:w w:val="110"/>
        </w:rPr>
        <w:t xml:space="preserve"> </w:t>
      </w:r>
      <w:r>
        <w:rPr>
          <w:w w:val="110"/>
        </w:rPr>
        <w:t>obstaranie</w:t>
      </w:r>
      <w:r>
        <w:rPr>
          <w:spacing w:val="80"/>
          <w:w w:val="110"/>
        </w:rPr>
        <w:t xml:space="preserve"> </w:t>
      </w:r>
      <w:r>
        <w:rPr>
          <w:w w:val="110"/>
        </w:rPr>
        <w:t>nájomného</w:t>
      </w:r>
      <w:r>
        <w:rPr>
          <w:spacing w:val="80"/>
          <w:w w:val="110"/>
        </w:rPr>
        <w:t xml:space="preserve"> </w:t>
      </w:r>
      <w:r>
        <w:rPr>
          <w:w w:val="110"/>
        </w:rPr>
        <w:t>bytu,</w:t>
      </w:r>
      <w:r>
        <w:rPr>
          <w:spacing w:val="80"/>
          <w:w w:val="110"/>
        </w:rPr>
        <w:t xml:space="preserve"> </w:t>
      </w:r>
      <w:r>
        <w:rPr>
          <w:w w:val="110"/>
        </w:rPr>
        <w:t>obstaranie</w:t>
      </w:r>
      <w:r>
        <w:rPr>
          <w:spacing w:val="80"/>
          <w:w w:val="110"/>
        </w:rPr>
        <w:t xml:space="preserve"> </w:t>
      </w:r>
      <w:r>
        <w:rPr>
          <w:w w:val="110"/>
        </w:rPr>
        <w:t>technickej vybavenosti a odstránenie systémovej poruchy a výške oprávnených nákladov na obstaranie nájomného</w:t>
      </w:r>
      <w:r>
        <w:rPr>
          <w:spacing w:val="40"/>
          <w:w w:val="110"/>
        </w:rPr>
        <w:t xml:space="preserve"> </w:t>
      </w:r>
      <w:r>
        <w:rPr>
          <w:w w:val="110"/>
        </w:rPr>
        <w:t>bytu</w:t>
      </w:r>
      <w:r>
        <w:rPr>
          <w:spacing w:val="40"/>
          <w:w w:val="110"/>
        </w:rPr>
        <w:t xml:space="preserve"> </w:t>
      </w:r>
      <w:r>
        <w:rPr>
          <w:w w:val="110"/>
        </w:rPr>
        <w:t>v</w:t>
      </w:r>
      <w:r>
        <w:rPr>
          <w:spacing w:val="40"/>
          <w:w w:val="110"/>
        </w:rPr>
        <w:t xml:space="preserve"> </w:t>
      </w:r>
      <w:r>
        <w:rPr>
          <w:w w:val="110"/>
        </w:rPr>
        <w:t>znení</w:t>
      </w:r>
      <w:r>
        <w:rPr>
          <w:spacing w:val="40"/>
          <w:w w:val="110"/>
        </w:rPr>
        <w:t xml:space="preserve"> </w:t>
      </w:r>
      <w:r>
        <w:rPr>
          <w:w w:val="110"/>
        </w:rPr>
        <w:t>vyhlášky</w:t>
      </w:r>
      <w:r>
        <w:rPr>
          <w:spacing w:val="40"/>
          <w:w w:val="110"/>
        </w:rPr>
        <w:t xml:space="preserve"> </w:t>
      </w:r>
      <w:r>
        <w:rPr>
          <w:w w:val="110"/>
        </w:rPr>
        <w:t>č.</w:t>
      </w:r>
      <w:r>
        <w:rPr>
          <w:spacing w:val="40"/>
          <w:w w:val="110"/>
        </w:rPr>
        <w:t xml:space="preserve"> </w:t>
      </w:r>
      <w:r>
        <w:rPr>
          <w:w w:val="110"/>
        </w:rPr>
        <w:t>284/2016</w:t>
      </w:r>
      <w:r>
        <w:rPr>
          <w:spacing w:val="40"/>
          <w:w w:val="110"/>
        </w:rPr>
        <w:t xml:space="preserve"> </w:t>
      </w:r>
      <w:r>
        <w:rPr>
          <w:w w:val="110"/>
        </w:rPr>
        <w:t>Z.</w:t>
      </w:r>
      <w:r>
        <w:rPr>
          <w:spacing w:val="40"/>
          <w:w w:val="110"/>
        </w:rPr>
        <w:t xml:space="preserve"> </w:t>
      </w:r>
      <w:r>
        <w:rPr>
          <w:w w:val="110"/>
        </w:rPr>
        <w:t>z.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vyhlášky</w:t>
      </w:r>
      <w:r>
        <w:rPr>
          <w:spacing w:val="40"/>
          <w:w w:val="110"/>
        </w:rPr>
        <w:t xml:space="preserve"> </w:t>
      </w:r>
      <w:r>
        <w:rPr>
          <w:w w:val="110"/>
        </w:rPr>
        <w:t>č.</w:t>
      </w:r>
      <w:r>
        <w:rPr>
          <w:spacing w:val="40"/>
          <w:w w:val="110"/>
        </w:rPr>
        <w:t xml:space="preserve"> </w:t>
      </w:r>
      <w:r>
        <w:rPr>
          <w:w w:val="110"/>
        </w:rPr>
        <w:t>284/2017</w:t>
      </w:r>
      <w:r>
        <w:rPr>
          <w:spacing w:val="40"/>
          <w:w w:val="110"/>
        </w:rPr>
        <w:t xml:space="preserve"> </w:t>
      </w:r>
      <w:r>
        <w:rPr>
          <w:w w:val="110"/>
        </w:rPr>
        <w:t>Z.</w:t>
      </w:r>
      <w:r>
        <w:rPr>
          <w:spacing w:val="40"/>
          <w:w w:val="110"/>
        </w:rPr>
        <w:t xml:space="preserve"> </w:t>
      </w:r>
      <w:r>
        <w:rPr>
          <w:w w:val="110"/>
        </w:rPr>
        <w:t>z.</w:t>
      </w:r>
    </w:p>
    <w:p w:rsidR="00D817CA" w:rsidRDefault="00D817CA">
      <w:pPr>
        <w:pStyle w:val="Zkladntext"/>
        <w:spacing w:before="54"/>
      </w:pPr>
    </w:p>
    <w:p w:rsidR="00D817CA" w:rsidRDefault="00BA6B4E">
      <w:pPr>
        <w:pStyle w:val="Nadpis1"/>
        <w:ind w:left="4801"/>
        <w:jc w:val="left"/>
      </w:pPr>
      <w:r>
        <w:rPr>
          <w:w w:val="110"/>
        </w:rPr>
        <w:t>§</w:t>
      </w:r>
      <w:r>
        <w:rPr>
          <w:spacing w:val="19"/>
          <w:w w:val="110"/>
        </w:rPr>
        <w:t xml:space="preserve"> </w:t>
      </w:r>
      <w:r>
        <w:rPr>
          <w:spacing w:val="-10"/>
          <w:w w:val="110"/>
        </w:rPr>
        <w:t>8</w:t>
      </w:r>
    </w:p>
    <w:p w:rsidR="00D817CA" w:rsidRDefault="00BA6B4E">
      <w:pPr>
        <w:pStyle w:val="Zkladntext"/>
        <w:spacing w:before="40" w:line="480" w:lineRule="auto"/>
        <w:ind w:left="340" w:right="4095" w:firstLine="4156"/>
      </w:pPr>
      <w:r>
        <w:rPr>
          <w:b/>
          <w:spacing w:val="-2"/>
          <w:w w:val="110"/>
        </w:rPr>
        <w:t xml:space="preserve">Účinnosť </w:t>
      </w:r>
      <w:r>
        <w:rPr>
          <w:w w:val="115"/>
        </w:rPr>
        <w:t>Táto vyhláška nadobúda účinnos</w:t>
      </w:r>
      <w:r w:rsidR="00E165C6">
        <w:rPr>
          <w:w w:val="115"/>
        </w:rPr>
        <w:t>ť</w:t>
      </w:r>
      <w:r>
        <w:rPr>
          <w:w w:val="115"/>
        </w:rPr>
        <w:t xml:space="preserve"> 1. januára 2020.</w:t>
      </w:r>
    </w:p>
    <w:p w:rsidR="00D817CA" w:rsidRDefault="00D817CA">
      <w:pPr>
        <w:pStyle w:val="Zkladntext"/>
        <w:spacing w:before="120"/>
      </w:pPr>
    </w:p>
    <w:p w:rsidR="00D817CA" w:rsidRDefault="00BA6B4E">
      <w:pPr>
        <w:pStyle w:val="Nadpis1"/>
        <w:ind w:left="-1" w:right="64"/>
      </w:pPr>
      <w:r>
        <w:rPr>
          <w:w w:val="110"/>
        </w:rPr>
        <w:t>Arpád</w:t>
      </w:r>
      <w:r>
        <w:rPr>
          <w:spacing w:val="12"/>
          <w:w w:val="110"/>
        </w:rPr>
        <w:t xml:space="preserve"> </w:t>
      </w:r>
      <w:r>
        <w:rPr>
          <w:w w:val="110"/>
        </w:rPr>
        <w:t>Érsek</w:t>
      </w:r>
      <w:r>
        <w:rPr>
          <w:spacing w:val="12"/>
          <w:w w:val="110"/>
        </w:rPr>
        <w:t xml:space="preserve"> </w:t>
      </w:r>
      <w:r>
        <w:rPr>
          <w:spacing w:val="-4"/>
          <w:w w:val="110"/>
        </w:rPr>
        <w:t>v.r.</w:t>
      </w:r>
    </w:p>
    <w:p w:rsidR="00D817CA" w:rsidRDefault="00D817CA">
      <w:pPr>
        <w:pStyle w:val="Nadpis1"/>
        <w:sectPr w:rsidR="00D817CA">
          <w:headerReference w:type="default" r:id="rId10"/>
          <w:pgSz w:w="11910" w:h="16840"/>
          <w:pgMar w:top="1160" w:right="992" w:bottom="280" w:left="992" w:header="796" w:footer="0" w:gutter="0"/>
          <w:cols w:space="708"/>
        </w:sectPr>
      </w:pPr>
    </w:p>
    <w:p w:rsidR="00D817CA" w:rsidRDefault="00D817CA">
      <w:pPr>
        <w:pStyle w:val="Zkladntext"/>
        <w:spacing w:before="100"/>
        <w:rPr>
          <w:b/>
        </w:rPr>
      </w:pPr>
    </w:p>
    <w:p w:rsidR="00D817CA" w:rsidRDefault="00BA6B4E">
      <w:pPr>
        <w:pStyle w:val="Odsekzoznamu"/>
        <w:numPr>
          <w:ilvl w:val="0"/>
          <w:numId w:val="1"/>
        </w:numPr>
        <w:tabs>
          <w:tab w:val="left" w:pos="463"/>
        </w:tabs>
        <w:spacing w:before="0" w:line="244" w:lineRule="auto"/>
        <w:ind w:firstLine="0"/>
        <w:rPr>
          <w:sz w:val="20"/>
        </w:rPr>
      </w:pPr>
      <w:r>
        <w:rPr>
          <w:w w:val="110"/>
          <w:sz w:val="20"/>
        </w:rPr>
        <w:t>§</w:t>
      </w:r>
      <w:r>
        <w:rPr>
          <w:spacing w:val="24"/>
          <w:w w:val="110"/>
          <w:sz w:val="20"/>
        </w:rPr>
        <w:t xml:space="preserve"> </w:t>
      </w:r>
      <w:r>
        <w:rPr>
          <w:w w:val="110"/>
          <w:sz w:val="20"/>
        </w:rPr>
        <w:t>8a</w:t>
      </w:r>
      <w:r w:rsidR="0086075A">
        <w:rPr>
          <w:w w:val="110"/>
          <w:sz w:val="20"/>
        </w:rPr>
        <w:t xml:space="preserve"> </w:t>
      </w:r>
      <w:r w:rsidR="0086075A" w:rsidRPr="0086075A">
        <w:rPr>
          <w:color w:val="FF0000"/>
          <w:w w:val="110"/>
          <w:sz w:val="20"/>
        </w:rPr>
        <w:t>až 8c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zákona</w:t>
      </w:r>
      <w:r>
        <w:rPr>
          <w:spacing w:val="40"/>
          <w:w w:val="110"/>
          <w:sz w:val="20"/>
        </w:rPr>
        <w:t xml:space="preserve">  </w:t>
      </w:r>
      <w:r>
        <w:rPr>
          <w:w w:val="110"/>
          <w:sz w:val="20"/>
        </w:rPr>
        <w:t>č.</w:t>
      </w:r>
      <w:r>
        <w:rPr>
          <w:spacing w:val="24"/>
          <w:w w:val="110"/>
          <w:sz w:val="20"/>
        </w:rPr>
        <w:t xml:space="preserve"> </w:t>
      </w:r>
      <w:r>
        <w:rPr>
          <w:w w:val="110"/>
          <w:sz w:val="20"/>
        </w:rPr>
        <w:t>555/2005</w:t>
      </w:r>
      <w:r>
        <w:rPr>
          <w:spacing w:val="40"/>
          <w:w w:val="110"/>
          <w:sz w:val="20"/>
        </w:rPr>
        <w:t xml:space="preserve">  </w:t>
      </w:r>
      <w:r>
        <w:rPr>
          <w:w w:val="110"/>
          <w:sz w:val="20"/>
        </w:rPr>
        <w:t>Z.</w:t>
      </w:r>
      <w:r>
        <w:rPr>
          <w:spacing w:val="24"/>
          <w:w w:val="110"/>
          <w:sz w:val="20"/>
        </w:rPr>
        <w:t xml:space="preserve"> </w:t>
      </w:r>
      <w:r>
        <w:rPr>
          <w:w w:val="110"/>
          <w:sz w:val="20"/>
        </w:rPr>
        <w:t>z.</w:t>
      </w:r>
      <w:r>
        <w:rPr>
          <w:spacing w:val="24"/>
          <w:w w:val="110"/>
          <w:sz w:val="20"/>
        </w:rPr>
        <w:t xml:space="preserve"> </w:t>
      </w:r>
      <w:r>
        <w:rPr>
          <w:w w:val="110"/>
          <w:sz w:val="20"/>
        </w:rPr>
        <w:t>o</w:t>
      </w:r>
      <w:r>
        <w:rPr>
          <w:spacing w:val="24"/>
          <w:w w:val="110"/>
          <w:sz w:val="20"/>
        </w:rPr>
        <w:t xml:space="preserve"> </w:t>
      </w:r>
      <w:r>
        <w:rPr>
          <w:w w:val="110"/>
          <w:sz w:val="20"/>
        </w:rPr>
        <w:t>energetickej</w:t>
      </w:r>
      <w:r>
        <w:rPr>
          <w:spacing w:val="40"/>
          <w:w w:val="110"/>
          <w:sz w:val="20"/>
        </w:rPr>
        <w:t xml:space="preserve">  </w:t>
      </w:r>
      <w:r>
        <w:rPr>
          <w:w w:val="110"/>
          <w:sz w:val="20"/>
        </w:rPr>
        <w:t>hospodárnosti</w:t>
      </w:r>
      <w:r>
        <w:rPr>
          <w:spacing w:val="40"/>
          <w:w w:val="110"/>
          <w:sz w:val="20"/>
        </w:rPr>
        <w:t xml:space="preserve">  </w:t>
      </w:r>
      <w:r>
        <w:rPr>
          <w:w w:val="110"/>
          <w:sz w:val="20"/>
        </w:rPr>
        <w:t>budov</w:t>
      </w:r>
      <w:r>
        <w:rPr>
          <w:spacing w:val="40"/>
          <w:w w:val="110"/>
          <w:sz w:val="20"/>
        </w:rPr>
        <w:t xml:space="preserve">  </w:t>
      </w:r>
      <w:r>
        <w:rPr>
          <w:w w:val="110"/>
          <w:sz w:val="20"/>
        </w:rPr>
        <w:t>a</w:t>
      </w:r>
      <w:r>
        <w:rPr>
          <w:spacing w:val="24"/>
          <w:w w:val="110"/>
          <w:sz w:val="20"/>
        </w:rPr>
        <w:t xml:space="preserve"> </w:t>
      </w:r>
      <w:r>
        <w:rPr>
          <w:w w:val="110"/>
          <w:sz w:val="20"/>
        </w:rPr>
        <w:t>o</w:t>
      </w:r>
      <w:r>
        <w:rPr>
          <w:spacing w:val="24"/>
          <w:w w:val="110"/>
          <w:sz w:val="20"/>
        </w:rPr>
        <w:t xml:space="preserve"> </w:t>
      </w:r>
      <w:r>
        <w:rPr>
          <w:w w:val="110"/>
          <w:sz w:val="20"/>
        </w:rPr>
        <w:t>zmene</w:t>
      </w:r>
      <w:r>
        <w:rPr>
          <w:spacing w:val="40"/>
          <w:w w:val="110"/>
          <w:sz w:val="20"/>
        </w:rPr>
        <w:t xml:space="preserve">  </w:t>
      </w:r>
      <w:r>
        <w:rPr>
          <w:w w:val="110"/>
          <w:sz w:val="20"/>
        </w:rPr>
        <w:t>a</w:t>
      </w:r>
      <w:r>
        <w:rPr>
          <w:spacing w:val="24"/>
          <w:w w:val="110"/>
          <w:sz w:val="20"/>
        </w:rPr>
        <w:t xml:space="preserve"> </w:t>
      </w:r>
      <w:r>
        <w:rPr>
          <w:w w:val="110"/>
          <w:sz w:val="20"/>
        </w:rPr>
        <w:t>doplnení niektorých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zákonov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znení</w:t>
      </w:r>
      <w:r>
        <w:rPr>
          <w:spacing w:val="40"/>
          <w:w w:val="110"/>
          <w:sz w:val="20"/>
        </w:rPr>
        <w:t xml:space="preserve"> </w:t>
      </w:r>
      <w:r w:rsidRPr="00EB5D92">
        <w:rPr>
          <w:strike/>
          <w:color w:val="FF0000"/>
          <w:w w:val="110"/>
          <w:sz w:val="20"/>
        </w:rPr>
        <w:t>zákona</w:t>
      </w:r>
      <w:r w:rsidRPr="00EB5D92">
        <w:rPr>
          <w:strike/>
          <w:color w:val="FF0000"/>
          <w:spacing w:val="40"/>
          <w:w w:val="110"/>
          <w:sz w:val="20"/>
        </w:rPr>
        <w:t xml:space="preserve"> </w:t>
      </w:r>
      <w:r w:rsidRPr="00EB5D92">
        <w:rPr>
          <w:strike/>
          <w:color w:val="FF0000"/>
          <w:w w:val="110"/>
          <w:sz w:val="20"/>
        </w:rPr>
        <w:t>č.</w:t>
      </w:r>
      <w:r w:rsidRPr="00EB5D92">
        <w:rPr>
          <w:strike/>
          <w:color w:val="FF0000"/>
          <w:spacing w:val="40"/>
          <w:w w:val="110"/>
          <w:sz w:val="20"/>
        </w:rPr>
        <w:t xml:space="preserve"> </w:t>
      </w:r>
      <w:r w:rsidRPr="00EB5D92">
        <w:rPr>
          <w:strike/>
          <w:color w:val="FF0000"/>
          <w:w w:val="110"/>
          <w:sz w:val="20"/>
        </w:rPr>
        <w:t>378/2019</w:t>
      </w:r>
      <w:r w:rsidRPr="00EB5D92">
        <w:rPr>
          <w:strike/>
          <w:color w:val="FF0000"/>
          <w:spacing w:val="40"/>
          <w:w w:val="110"/>
          <w:sz w:val="20"/>
        </w:rPr>
        <w:t xml:space="preserve"> </w:t>
      </w:r>
      <w:r w:rsidRPr="00EB5D92">
        <w:rPr>
          <w:strike/>
          <w:color w:val="FF0000"/>
          <w:w w:val="110"/>
          <w:sz w:val="20"/>
        </w:rPr>
        <w:t>Z.</w:t>
      </w:r>
      <w:r w:rsidRPr="00EB5D92">
        <w:rPr>
          <w:strike/>
          <w:color w:val="FF0000"/>
          <w:spacing w:val="40"/>
          <w:w w:val="110"/>
          <w:sz w:val="20"/>
        </w:rPr>
        <w:t xml:space="preserve"> </w:t>
      </w:r>
      <w:r w:rsidRPr="00EB5D92">
        <w:rPr>
          <w:strike/>
          <w:color w:val="FF0000"/>
          <w:w w:val="110"/>
          <w:sz w:val="20"/>
        </w:rPr>
        <w:t>z.</w:t>
      </w:r>
      <w:r w:rsidR="00EB5D92">
        <w:rPr>
          <w:strike/>
          <w:color w:val="FF0000"/>
          <w:w w:val="110"/>
          <w:sz w:val="20"/>
        </w:rPr>
        <w:t xml:space="preserve"> </w:t>
      </w:r>
      <w:r w:rsidR="00EB5D92" w:rsidRPr="00EB5D92">
        <w:rPr>
          <w:color w:val="FF0000"/>
          <w:w w:val="110"/>
          <w:sz w:val="20"/>
        </w:rPr>
        <w:t>neskorších predpisov.</w:t>
      </w:r>
    </w:p>
    <w:p w:rsidR="00D817CA" w:rsidRDefault="00BA6B4E">
      <w:pPr>
        <w:pStyle w:val="Zkladntext"/>
        <w:spacing w:before="102"/>
        <w:ind w:left="113"/>
      </w:pPr>
      <w:r>
        <w:rPr>
          <w:w w:val="115"/>
        </w:rPr>
        <w:t>1a)</w:t>
      </w:r>
      <w:r>
        <w:rPr>
          <w:spacing w:val="4"/>
          <w:w w:val="115"/>
        </w:rPr>
        <w:t xml:space="preserve"> </w:t>
      </w:r>
      <w:r>
        <w:rPr>
          <w:w w:val="115"/>
        </w:rPr>
        <w:t>§</w:t>
      </w:r>
      <w:r>
        <w:rPr>
          <w:spacing w:val="7"/>
          <w:w w:val="115"/>
        </w:rPr>
        <w:t xml:space="preserve"> </w:t>
      </w:r>
      <w:r>
        <w:rPr>
          <w:w w:val="115"/>
        </w:rPr>
        <w:t>27</w:t>
      </w:r>
      <w:r>
        <w:rPr>
          <w:spacing w:val="4"/>
          <w:w w:val="115"/>
        </w:rPr>
        <w:t xml:space="preserve"> </w:t>
      </w:r>
      <w:r>
        <w:rPr>
          <w:w w:val="115"/>
        </w:rPr>
        <w:t>zákona</w:t>
      </w:r>
      <w:r>
        <w:rPr>
          <w:spacing w:val="4"/>
          <w:w w:val="115"/>
        </w:rPr>
        <w:t xml:space="preserve"> </w:t>
      </w:r>
      <w:r>
        <w:rPr>
          <w:w w:val="115"/>
        </w:rPr>
        <w:t>č.</w:t>
      </w:r>
      <w:r>
        <w:rPr>
          <w:spacing w:val="7"/>
          <w:w w:val="115"/>
        </w:rPr>
        <w:t xml:space="preserve"> </w:t>
      </w:r>
      <w:r>
        <w:rPr>
          <w:w w:val="115"/>
        </w:rPr>
        <w:t>222/2004</w:t>
      </w:r>
      <w:r>
        <w:rPr>
          <w:spacing w:val="4"/>
          <w:w w:val="115"/>
        </w:rPr>
        <w:t xml:space="preserve"> </w:t>
      </w:r>
      <w:r>
        <w:rPr>
          <w:w w:val="115"/>
        </w:rPr>
        <w:t>Z.</w:t>
      </w:r>
      <w:r>
        <w:rPr>
          <w:spacing w:val="7"/>
          <w:w w:val="115"/>
        </w:rPr>
        <w:t xml:space="preserve"> </w:t>
      </w:r>
      <w:r>
        <w:rPr>
          <w:w w:val="115"/>
        </w:rPr>
        <w:t>z.</w:t>
      </w:r>
      <w:r>
        <w:rPr>
          <w:spacing w:val="7"/>
          <w:w w:val="115"/>
        </w:rPr>
        <w:t xml:space="preserve"> </w:t>
      </w:r>
      <w:r>
        <w:rPr>
          <w:w w:val="115"/>
        </w:rPr>
        <w:t>o</w:t>
      </w:r>
      <w:r>
        <w:rPr>
          <w:spacing w:val="7"/>
          <w:w w:val="115"/>
        </w:rPr>
        <w:t xml:space="preserve"> </w:t>
      </w:r>
      <w:r>
        <w:rPr>
          <w:w w:val="115"/>
        </w:rPr>
        <w:t>dani</w:t>
      </w:r>
      <w:r>
        <w:rPr>
          <w:spacing w:val="4"/>
          <w:w w:val="115"/>
        </w:rPr>
        <w:t xml:space="preserve"> </w:t>
      </w:r>
      <w:r>
        <w:rPr>
          <w:w w:val="115"/>
        </w:rPr>
        <w:t>z</w:t>
      </w:r>
      <w:r>
        <w:rPr>
          <w:spacing w:val="7"/>
          <w:w w:val="115"/>
        </w:rPr>
        <w:t xml:space="preserve"> </w:t>
      </w:r>
      <w:r>
        <w:rPr>
          <w:w w:val="115"/>
        </w:rPr>
        <w:t>pridanej</w:t>
      </w:r>
      <w:r>
        <w:rPr>
          <w:spacing w:val="4"/>
          <w:w w:val="115"/>
        </w:rPr>
        <w:t xml:space="preserve"> </w:t>
      </w:r>
      <w:r>
        <w:rPr>
          <w:w w:val="115"/>
        </w:rPr>
        <w:t>hodnoty</w:t>
      </w:r>
      <w:r>
        <w:rPr>
          <w:spacing w:val="5"/>
          <w:w w:val="115"/>
        </w:rPr>
        <w:t xml:space="preserve"> </w:t>
      </w:r>
      <w:r>
        <w:rPr>
          <w:w w:val="115"/>
        </w:rPr>
        <w:t>v</w:t>
      </w:r>
      <w:r>
        <w:rPr>
          <w:spacing w:val="6"/>
          <w:w w:val="115"/>
        </w:rPr>
        <w:t xml:space="preserve"> </w:t>
      </w:r>
      <w:r>
        <w:rPr>
          <w:w w:val="115"/>
        </w:rPr>
        <w:t>znení</w:t>
      </w:r>
      <w:r>
        <w:rPr>
          <w:spacing w:val="5"/>
          <w:w w:val="115"/>
        </w:rPr>
        <w:t xml:space="preserve"> </w:t>
      </w:r>
      <w:r>
        <w:rPr>
          <w:w w:val="115"/>
        </w:rPr>
        <w:t>neskorších</w:t>
      </w:r>
      <w:r>
        <w:rPr>
          <w:spacing w:val="4"/>
          <w:w w:val="115"/>
        </w:rPr>
        <w:t xml:space="preserve"> </w:t>
      </w:r>
      <w:r>
        <w:rPr>
          <w:spacing w:val="-2"/>
          <w:w w:val="115"/>
        </w:rPr>
        <w:t>predpisov.</w:t>
      </w:r>
    </w:p>
    <w:p w:rsidR="00D817CA" w:rsidRDefault="00BA6B4E">
      <w:pPr>
        <w:pStyle w:val="Odsekzoznamu"/>
        <w:numPr>
          <w:ilvl w:val="0"/>
          <w:numId w:val="1"/>
        </w:numPr>
        <w:tabs>
          <w:tab w:val="left" w:pos="415"/>
        </w:tabs>
        <w:spacing w:before="105" w:line="244" w:lineRule="auto"/>
        <w:ind w:firstLine="0"/>
        <w:rPr>
          <w:sz w:val="20"/>
        </w:rPr>
      </w:pPr>
      <w:r w:rsidRPr="0004423F">
        <w:rPr>
          <w:w w:val="110"/>
          <w:sz w:val="20"/>
        </w:rPr>
        <w:t>§</w:t>
      </w:r>
      <w:r w:rsidR="009C1653" w:rsidRPr="0004423F">
        <w:rPr>
          <w:w w:val="110"/>
          <w:sz w:val="20"/>
        </w:rPr>
        <w:t xml:space="preserve"> </w:t>
      </w:r>
      <w:r w:rsidRPr="0004423F">
        <w:rPr>
          <w:w w:val="110"/>
          <w:sz w:val="20"/>
        </w:rPr>
        <w:t>2</w:t>
      </w:r>
      <w:r w:rsidRPr="0004423F">
        <w:rPr>
          <w:spacing w:val="80"/>
          <w:w w:val="110"/>
          <w:sz w:val="20"/>
        </w:rPr>
        <w:t xml:space="preserve"> </w:t>
      </w:r>
      <w:r w:rsidRPr="0004423F">
        <w:rPr>
          <w:w w:val="110"/>
          <w:sz w:val="20"/>
        </w:rPr>
        <w:t>ods.</w:t>
      </w:r>
      <w:r w:rsidRPr="0004423F">
        <w:rPr>
          <w:spacing w:val="26"/>
          <w:w w:val="110"/>
          <w:sz w:val="20"/>
        </w:rPr>
        <w:t xml:space="preserve"> </w:t>
      </w:r>
      <w:r w:rsidRPr="0004423F">
        <w:rPr>
          <w:w w:val="110"/>
          <w:sz w:val="20"/>
        </w:rPr>
        <w:t>5</w:t>
      </w:r>
      <w:r w:rsidRPr="0004423F">
        <w:rPr>
          <w:spacing w:val="80"/>
          <w:w w:val="110"/>
          <w:sz w:val="20"/>
        </w:rPr>
        <w:t xml:space="preserve"> </w:t>
      </w:r>
      <w:r w:rsidRPr="0004423F">
        <w:rPr>
          <w:w w:val="110"/>
          <w:sz w:val="20"/>
        </w:rPr>
        <w:t>zákona</w:t>
      </w:r>
      <w:r w:rsidRPr="0004423F">
        <w:rPr>
          <w:spacing w:val="80"/>
          <w:w w:val="110"/>
          <w:sz w:val="20"/>
        </w:rPr>
        <w:t xml:space="preserve"> </w:t>
      </w:r>
      <w:r w:rsidRPr="0004423F">
        <w:rPr>
          <w:w w:val="110"/>
          <w:sz w:val="20"/>
        </w:rPr>
        <w:t>Národnej</w:t>
      </w:r>
      <w:r w:rsidRPr="0004423F">
        <w:rPr>
          <w:spacing w:val="80"/>
          <w:w w:val="110"/>
          <w:sz w:val="20"/>
        </w:rPr>
        <w:t xml:space="preserve"> </w:t>
      </w:r>
      <w:r w:rsidRPr="0004423F">
        <w:rPr>
          <w:w w:val="110"/>
          <w:sz w:val="20"/>
        </w:rPr>
        <w:t>rady</w:t>
      </w:r>
      <w:r w:rsidRPr="0004423F">
        <w:rPr>
          <w:spacing w:val="80"/>
          <w:w w:val="110"/>
          <w:sz w:val="20"/>
        </w:rPr>
        <w:t xml:space="preserve"> </w:t>
      </w:r>
      <w:r w:rsidRPr="0004423F">
        <w:rPr>
          <w:w w:val="110"/>
          <w:sz w:val="20"/>
        </w:rPr>
        <w:t>Slovenskej</w:t>
      </w:r>
      <w:r w:rsidRPr="0004423F">
        <w:rPr>
          <w:spacing w:val="80"/>
          <w:w w:val="110"/>
          <w:sz w:val="20"/>
        </w:rPr>
        <w:t xml:space="preserve"> </w:t>
      </w:r>
      <w:r w:rsidRPr="0004423F">
        <w:rPr>
          <w:w w:val="110"/>
          <w:sz w:val="20"/>
        </w:rPr>
        <w:t>republiky</w:t>
      </w:r>
      <w:r w:rsidRPr="0004423F">
        <w:rPr>
          <w:spacing w:val="80"/>
          <w:w w:val="110"/>
          <w:sz w:val="20"/>
        </w:rPr>
        <w:t xml:space="preserve"> </w:t>
      </w:r>
      <w:r w:rsidRPr="0004423F">
        <w:rPr>
          <w:w w:val="110"/>
          <w:sz w:val="20"/>
        </w:rPr>
        <w:t>č.</w:t>
      </w:r>
      <w:r w:rsidRPr="0004423F">
        <w:rPr>
          <w:spacing w:val="26"/>
          <w:w w:val="110"/>
          <w:sz w:val="20"/>
        </w:rPr>
        <w:t xml:space="preserve"> </w:t>
      </w:r>
      <w:r w:rsidRPr="0004423F">
        <w:rPr>
          <w:w w:val="110"/>
          <w:sz w:val="20"/>
        </w:rPr>
        <w:t>182/1993</w:t>
      </w:r>
      <w:r w:rsidRPr="0004423F">
        <w:rPr>
          <w:spacing w:val="80"/>
          <w:w w:val="110"/>
          <w:sz w:val="20"/>
        </w:rPr>
        <w:t xml:space="preserve"> </w:t>
      </w:r>
      <w:r w:rsidRPr="0004423F">
        <w:rPr>
          <w:w w:val="110"/>
          <w:sz w:val="20"/>
        </w:rPr>
        <w:t>Z.</w:t>
      </w:r>
      <w:r w:rsidRPr="0004423F">
        <w:rPr>
          <w:spacing w:val="26"/>
          <w:w w:val="110"/>
          <w:sz w:val="20"/>
        </w:rPr>
        <w:t xml:space="preserve"> </w:t>
      </w:r>
      <w:r w:rsidRPr="0004423F">
        <w:rPr>
          <w:w w:val="110"/>
          <w:sz w:val="20"/>
        </w:rPr>
        <w:t>z.</w:t>
      </w:r>
      <w:r w:rsidRPr="0004423F">
        <w:rPr>
          <w:spacing w:val="26"/>
          <w:w w:val="110"/>
          <w:sz w:val="20"/>
        </w:rPr>
        <w:t xml:space="preserve"> </w:t>
      </w:r>
      <w:r w:rsidRPr="0004423F">
        <w:rPr>
          <w:w w:val="110"/>
          <w:sz w:val="20"/>
        </w:rPr>
        <w:t>o</w:t>
      </w:r>
      <w:r w:rsidRPr="0004423F">
        <w:rPr>
          <w:spacing w:val="26"/>
          <w:w w:val="110"/>
          <w:sz w:val="20"/>
        </w:rPr>
        <w:t xml:space="preserve"> </w:t>
      </w:r>
      <w:r w:rsidRPr="0004423F">
        <w:rPr>
          <w:w w:val="110"/>
          <w:sz w:val="20"/>
        </w:rPr>
        <w:t>vlastníctve</w:t>
      </w:r>
      <w:r w:rsidRPr="0004423F">
        <w:rPr>
          <w:spacing w:val="80"/>
          <w:w w:val="110"/>
          <w:sz w:val="20"/>
        </w:rPr>
        <w:t xml:space="preserve"> </w:t>
      </w:r>
      <w:r w:rsidRPr="0004423F">
        <w:rPr>
          <w:w w:val="110"/>
          <w:sz w:val="20"/>
        </w:rPr>
        <w:t>bytov a</w:t>
      </w:r>
      <w:r w:rsidRPr="0004423F">
        <w:rPr>
          <w:spacing w:val="40"/>
          <w:w w:val="110"/>
          <w:sz w:val="20"/>
        </w:rPr>
        <w:t xml:space="preserve"> </w:t>
      </w:r>
      <w:r w:rsidRPr="0004423F">
        <w:rPr>
          <w:w w:val="110"/>
          <w:sz w:val="20"/>
        </w:rPr>
        <w:t>nebytových</w:t>
      </w:r>
      <w:r w:rsidRPr="0004423F">
        <w:rPr>
          <w:spacing w:val="40"/>
          <w:w w:val="110"/>
          <w:sz w:val="20"/>
        </w:rPr>
        <w:t xml:space="preserve"> </w:t>
      </w:r>
      <w:r w:rsidRPr="0004423F">
        <w:rPr>
          <w:w w:val="110"/>
          <w:sz w:val="20"/>
        </w:rPr>
        <w:t>priestorov</w:t>
      </w:r>
      <w:r w:rsidRPr="0004423F">
        <w:rPr>
          <w:spacing w:val="40"/>
          <w:w w:val="110"/>
          <w:sz w:val="20"/>
        </w:rPr>
        <w:t xml:space="preserve"> </w:t>
      </w:r>
      <w:r w:rsidRPr="0004423F">
        <w:rPr>
          <w:w w:val="110"/>
          <w:sz w:val="20"/>
        </w:rPr>
        <w:t>v</w:t>
      </w:r>
      <w:r w:rsidRPr="0004423F">
        <w:rPr>
          <w:spacing w:val="40"/>
          <w:w w:val="110"/>
          <w:sz w:val="20"/>
        </w:rPr>
        <w:t xml:space="preserve"> </w:t>
      </w:r>
      <w:r w:rsidRPr="0004423F">
        <w:rPr>
          <w:w w:val="110"/>
          <w:sz w:val="20"/>
        </w:rPr>
        <w:t>znení</w:t>
      </w:r>
      <w:r w:rsidRPr="0004423F">
        <w:rPr>
          <w:spacing w:val="40"/>
          <w:w w:val="110"/>
          <w:sz w:val="20"/>
        </w:rPr>
        <w:t xml:space="preserve"> </w:t>
      </w:r>
      <w:r w:rsidRPr="0004423F">
        <w:rPr>
          <w:w w:val="110"/>
          <w:sz w:val="20"/>
        </w:rPr>
        <w:t>zákona</w:t>
      </w:r>
      <w:r w:rsidRPr="0004423F">
        <w:rPr>
          <w:spacing w:val="40"/>
          <w:w w:val="110"/>
          <w:sz w:val="20"/>
        </w:rPr>
        <w:t xml:space="preserve"> </w:t>
      </w:r>
      <w:r w:rsidRPr="0004423F">
        <w:rPr>
          <w:w w:val="110"/>
          <w:sz w:val="20"/>
        </w:rPr>
        <w:t>č.</w:t>
      </w:r>
      <w:r w:rsidRPr="0004423F">
        <w:rPr>
          <w:spacing w:val="40"/>
          <w:w w:val="110"/>
          <w:sz w:val="20"/>
        </w:rPr>
        <w:t xml:space="preserve"> </w:t>
      </w:r>
      <w:r w:rsidRPr="0004423F">
        <w:rPr>
          <w:w w:val="110"/>
          <w:sz w:val="20"/>
        </w:rPr>
        <w:t>151/1995</w:t>
      </w:r>
      <w:r w:rsidRPr="0004423F">
        <w:rPr>
          <w:spacing w:val="40"/>
          <w:w w:val="110"/>
          <w:sz w:val="20"/>
        </w:rPr>
        <w:t xml:space="preserve"> </w:t>
      </w:r>
      <w:r w:rsidRPr="0004423F">
        <w:rPr>
          <w:w w:val="110"/>
          <w:sz w:val="20"/>
        </w:rPr>
        <w:t>Z.</w:t>
      </w:r>
      <w:r w:rsidRPr="0004423F">
        <w:rPr>
          <w:spacing w:val="40"/>
          <w:w w:val="110"/>
          <w:sz w:val="20"/>
        </w:rPr>
        <w:t xml:space="preserve"> </w:t>
      </w:r>
      <w:r w:rsidRPr="0004423F">
        <w:rPr>
          <w:w w:val="110"/>
          <w:sz w:val="20"/>
        </w:rPr>
        <w:t>z.</w:t>
      </w:r>
    </w:p>
    <w:p w:rsidR="00D817CA" w:rsidRDefault="00D817CA">
      <w:pPr>
        <w:pStyle w:val="Odsekzoznamu"/>
        <w:spacing w:line="244" w:lineRule="auto"/>
        <w:jc w:val="left"/>
        <w:rPr>
          <w:sz w:val="20"/>
        </w:rPr>
        <w:sectPr w:rsidR="00D817CA">
          <w:headerReference w:type="default" r:id="rId11"/>
          <w:pgSz w:w="11910" w:h="16840"/>
          <w:pgMar w:top="1160" w:right="992" w:bottom="280" w:left="992" w:header="796" w:footer="0" w:gutter="0"/>
          <w:cols w:space="708"/>
        </w:sectPr>
      </w:pPr>
    </w:p>
    <w:p w:rsidR="00D817CA" w:rsidRDefault="00D817CA">
      <w:pPr>
        <w:pStyle w:val="Zkladntext"/>
        <w:spacing w:before="2"/>
      </w:pPr>
    </w:p>
    <w:p w:rsidR="00D817CA" w:rsidRDefault="00BA6B4E">
      <w:pPr>
        <w:pStyle w:val="Nadpis1"/>
        <w:spacing w:before="1" w:line="244" w:lineRule="auto"/>
        <w:ind w:left="6819" w:right="111" w:firstLine="1797"/>
        <w:jc w:val="right"/>
      </w:pPr>
      <w:r>
        <w:rPr>
          <w:w w:val="115"/>
        </w:rPr>
        <w:t>Príloha</w:t>
      </w:r>
      <w:r>
        <w:rPr>
          <w:spacing w:val="-8"/>
          <w:w w:val="115"/>
        </w:rPr>
        <w:t xml:space="preserve"> </w:t>
      </w:r>
      <w:r>
        <w:rPr>
          <w:w w:val="115"/>
        </w:rPr>
        <w:t>č.</w:t>
      </w:r>
      <w:r>
        <w:rPr>
          <w:spacing w:val="-7"/>
          <w:w w:val="115"/>
        </w:rPr>
        <w:t xml:space="preserve"> </w:t>
      </w:r>
      <w:r>
        <w:rPr>
          <w:w w:val="115"/>
        </w:rPr>
        <w:t>1 k</w:t>
      </w:r>
      <w:r>
        <w:rPr>
          <w:spacing w:val="10"/>
          <w:w w:val="115"/>
        </w:rPr>
        <w:t xml:space="preserve"> </w:t>
      </w:r>
      <w:r>
        <w:rPr>
          <w:w w:val="115"/>
        </w:rPr>
        <w:t>vyhláške</w:t>
      </w:r>
      <w:r>
        <w:rPr>
          <w:spacing w:val="12"/>
          <w:w w:val="115"/>
        </w:rPr>
        <w:t xml:space="preserve"> </w:t>
      </w:r>
      <w:r>
        <w:rPr>
          <w:w w:val="115"/>
        </w:rPr>
        <w:t>č.</w:t>
      </w:r>
      <w:r>
        <w:rPr>
          <w:spacing w:val="11"/>
          <w:w w:val="115"/>
        </w:rPr>
        <w:t xml:space="preserve"> </w:t>
      </w:r>
      <w:r>
        <w:rPr>
          <w:w w:val="115"/>
        </w:rPr>
        <w:t>181/2019</w:t>
      </w:r>
      <w:r>
        <w:rPr>
          <w:spacing w:val="11"/>
          <w:w w:val="115"/>
        </w:rPr>
        <w:t xml:space="preserve"> </w:t>
      </w:r>
      <w:r>
        <w:rPr>
          <w:w w:val="115"/>
        </w:rPr>
        <w:t>Z.</w:t>
      </w:r>
      <w:r>
        <w:rPr>
          <w:spacing w:val="11"/>
          <w:w w:val="115"/>
        </w:rPr>
        <w:t xml:space="preserve"> </w:t>
      </w:r>
      <w:r>
        <w:rPr>
          <w:spacing w:val="-5"/>
          <w:w w:val="115"/>
        </w:rPr>
        <w:t>z.</w:t>
      </w:r>
    </w:p>
    <w:p w:rsidR="00D817CA" w:rsidRDefault="00D817CA">
      <w:pPr>
        <w:pStyle w:val="Zkladntext"/>
        <w:rPr>
          <w:b/>
        </w:rPr>
      </w:pPr>
    </w:p>
    <w:p w:rsidR="00D817CA" w:rsidRDefault="00D817CA">
      <w:pPr>
        <w:pStyle w:val="Zkladntext"/>
        <w:spacing w:before="156"/>
        <w:rPr>
          <w:b/>
        </w:rPr>
      </w:pPr>
    </w:p>
    <w:p w:rsidR="00D817CA" w:rsidRDefault="00BA6B4E">
      <w:pPr>
        <w:spacing w:line="244" w:lineRule="auto"/>
        <w:ind w:left="2050" w:right="268" w:hanging="1790"/>
        <w:rPr>
          <w:b/>
          <w:sz w:val="20"/>
        </w:rPr>
      </w:pPr>
      <w:r>
        <w:rPr>
          <w:b/>
          <w:w w:val="115"/>
          <w:sz w:val="20"/>
        </w:rPr>
        <w:t>VÝŠKA OBSTARÁVACIEHO NÁKLADU NA OBSTARANIE NÁJOMNÉHO BYTU V OBCI ALEBO V MESTE S POČTOM OBYVATEĽOV NIĔŠÍM AKO 10 000</w:t>
      </w:r>
    </w:p>
    <w:p w:rsidR="00D817CA" w:rsidRDefault="00D817CA">
      <w:pPr>
        <w:pStyle w:val="Zkladntext"/>
        <w:spacing w:before="9"/>
        <w:rPr>
          <w:b/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7"/>
        <w:gridCol w:w="2860"/>
        <w:gridCol w:w="2853"/>
      </w:tblGrid>
      <w:tr w:rsidR="00D817CA">
        <w:trPr>
          <w:trHeight w:val="537"/>
        </w:trPr>
        <w:tc>
          <w:tcPr>
            <w:tcW w:w="3967" w:type="dxa"/>
            <w:vMerge w:val="restart"/>
          </w:tcPr>
          <w:p w:rsidR="00D817CA" w:rsidRDefault="00D817CA">
            <w:pPr>
              <w:pStyle w:val="TableParagraph"/>
              <w:spacing w:before="81"/>
              <w:ind w:left="0"/>
              <w:jc w:val="left"/>
              <w:rPr>
                <w:b/>
                <w:sz w:val="20"/>
              </w:rPr>
            </w:pPr>
          </w:p>
          <w:p w:rsidR="00D817CA" w:rsidRDefault="00BA6B4E">
            <w:pPr>
              <w:pStyle w:val="TableParagraph"/>
              <w:spacing w:before="0" w:line="244" w:lineRule="auto"/>
              <w:ind w:left="919" w:right="902"/>
              <w:rPr>
                <w:sz w:val="20"/>
              </w:rPr>
            </w:pPr>
            <w:r>
              <w:rPr>
                <w:w w:val="115"/>
                <w:sz w:val="20"/>
              </w:rPr>
              <w:t>Spôsob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obstarania nájomného bytu </w:t>
            </w:r>
            <w:r>
              <w:rPr>
                <w:spacing w:val="-2"/>
                <w:w w:val="115"/>
                <w:sz w:val="20"/>
              </w:rPr>
              <w:t>podľa</w:t>
            </w:r>
          </w:p>
        </w:tc>
        <w:tc>
          <w:tcPr>
            <w:tcW w:w="5713" w:type="dxa"/>
            <w:gridSpan w:val="2"/>
            <w:tcBorders>
              <w:bottom w:val="single" w:sz="8" w:space="0" w:color="000000"/>
            </w:tcBorders>
          </w:tcPr>
          <w:p w:rsidR="00D817CA" w:rsidRDefault="00BA6B4E">
            <w:pPr>
              <w:pStyle w:val="TableParagraph"/>
              <w:spacing w:line="244" w:lineRule="auto"/>
              <w:ind w:left="790" w:hanging="749"/>
              <w:jc w:val="left"/>
              <w:rPr>
                <w:sz w:val="20"/>
              </w:rPr>
            </w:pPr>
            <w:r>
              <w:rPr>
                <w:w w:val="110"/>
                <w:sz w:val="20"/>
              </w:rPr>
              <w:t>Výška obstarávacieho nákladu na 1 m</w:t>
            </w:r>
            <w:r>
              <w:rPr>
                <w:w w:val="110"/>
                <w:position w:val="5"/>
                <w:sz w:val="10"/>
              </w:rPr>
              <w:t>2</w:t>
            </w:r>
            <w:r>
              <w:rPr>
                <w:spacing w:val="40"/>
                <w:w w:val="110"/>
                <w:position w:val="5"/>
                <w:sz w:val="10"/>
              </w:rPr>
              <w:t xml:space="preserve"> </w:t>
            </w:r>
            <w:r>
              <w:rPr>
                <w:w w:val="110"/>
                <w:sz w:val="20"/>
              </w:rPr>
              <w:t>podlahovej plochy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obstarávaného nájomného bytu (v eurách)</w:t>
            </w:r>
          </w:p>
        </w:tc>
      </w:tr>
      <w:tr w:rsidR="00D817CA">
        <w:trPr>
          <w:trHeight w:val="777"/>
        </w:trPr>
        <w:tc>
          <w:tcPr>
            <w:tcW w:w="3967" w:type="dxa"/>
            <w:vMerge/>
            <w:tcBorders>
              <w:top w:val="nil"/>
            </w:tcBorders>
          </w:tcPr>
          <w:p w:rsidR="00D817CA" w:rsidRDefault="00D817CA">
            <w:pPr>
              <w:rPr>
                <w:sz w:val="2"/>
                <w:szCs w:val="2"/>
              </w:rPr>
            </w:pPr>
          </w:p>
        </w:tc>
        <w:tc>
          <w:tcPr>
            <w:tcW w:w="2860" w:type="dxa"/>
            <w:tcBorders>
              <w:top w:val="single" w:sz="8" w:space="0" w:color="000000"/>
            </w:tcBorders>
          </w:tcPr>
          <w:p w:rsidR="00D817CA" w:rsidRDefault="00BA6B4E">
            <w:pPr>
              <w:pStyle w:val="TableParagraph"/>
              <w:spacing w:before="36" w:line="244" w:lineRule="auto"/>
              <w:rPr>
                <w:sz w:val="20"/>
              </w:rPr>
            </w:pPr>
            <w:r>
              <w:rPr>
                <w:w w:val="115"/>
                <w:sz w:val="20"/>
              </w:rPr>
              <w:t>s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uplatnením</w:t>
            </w:r>
            <w:r>
              <w:rPr>
                <w:spacing w:val="-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základnej sadzby dane z pridanej </w:t>
            </w:r>
            <w:r>
              <w:rPr>
                <w:spacing w:val="-2"/>
                <w:w w:val="115"/>
                <w:sz w:val="20"/>
              </w:rPr>
              <w:t>hodnoty</w:t>
            </w:r>
          </w:p>
        </w:tc>
        <w:tc>
          <w:tcPr>
            <w:tcW w:w="2853" w:type="dxa"/>
            <w:tcBorders>
              <w:top w:val="single" w:sz="8" w:space="0" w:color="000000"/>
            </w:tcBorders>
          </w:tcPr>
          <w:p w:rsidR="00D817CA" w:rsidRDefault="00BA6B4E">
            <w:pPr>
              <w:pStyle w:val="TableParagraph"/>
              <w:spacing w:before="36" w:line="244" w:lineRule="auto"/>
              <w:ind w:left="30" w:right="14"/>
              <w:rPr>
                <w:sz w:val="20"/>
              </w:rPr>
            </w:pPr>
            <w:r>
              <w:rPr>
                <w:w w:val="115"/>
                <w:sz w:val="20"/>
              </w:rPr>
              <w:t>s uplatnením zníženej sadzby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dane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z</w:t>
            </w:r>
            <w:r>
              <w:rPr>
                <w:spacing w:val="-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pridanej </w:t>
            </w:r>
            <w:r>
              <w:rPr>
                <w:spacing w:val="-2"/>
                <w:w w:val="115"/>
                <w:sz w:val="20"/>
              </w:rPr>
              <w:t>hodnoty</w:t>
            </w:r>
          </w:p>
        </w:tc>
      </w:tr>
      <w:tr w:rsidR="00D817CA">
        <w:trPr>
          <w:trHeight w:val="300"/>
        </w:trPr>
        <w:tc>
          <w:tcPr>
            <w:tcW w:w="3967" w:type="dxa"/>
          </w:tcPr>
          <w:p w:rsidR="00D817CA" w:rsidRDefault="00BA6B4E">
            <w:pPr>
              <w:pStyle w:val="TableParagraph"/>
              <w:ind w:left="37"/>
              <w:jc w:val="left"/>
              <w:rPr>
                <w:sz w:val="20"/>
              </w:rPr>
            </w:pPr>
            <w:r>
              <w:rPr>
                <w:w w:val="110"/>
                <w:sz w:val="20"/>
              </w:rPr>
              <w:t>§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4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ods.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písm.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a),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b)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d)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zákona</w:t>
            </w:r>
          </w:p>
        </w:tc>
        <w:tc>
          <w:tcPr>
            <w:tcW w:w="2860" w:type="dxa"/>
          </w:tcPr>
          <w:p w:rsidR="00D817CA" w:rsidRDefault="00BA6B4E">
            <w:pPr>
              <w:pStyle w:val="TableParagraph"/>
              <w:ind w:right="3"/>
              <w:rPr>
                <w:sz w:val="20"/>
              </w:rPr>
            </w:pPr>
            <w:r>
              <w:rPr>
                <w:w w:val="110"/>
                <w:sz w:val="20"/>
              </w:rPr>
              <w:t>≤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 w:rsidRPr="006D0ADA">
              <w:rPr>
                <w:strike/>
                <w:color w:val="FF0000"/>
                <w:w w:val="110"/>
                <w:sz w:val="20"/>
              </w:rPr>
              <w:t>1</w:t>
            </w:r>
            <w:r w:rsidR="006D0ADA" w:rsidRPr="006D0ADA">
              <w:rPr>
                <w:strike/>
                <w:color w:val="FF0000"/>
                <w:spacing w:val="17"/>
                <w:w w:val="110"/>
                <w:sz w:val="20"/>
              </w:rPr>
              <w:t> </w:t>
            </w:r>
            <w:r w:rsidRPr="006D0ADA">
              <w:rPr>
                <w:strike/>
                <w:color w:val="FF0000"/>
                <w:spacing w:val="-5"/>
                <w:w w:val="110"/>
                <w:sz w:val="20"/>
              </w:rPr>
              <w:t>520</w:t>
            </w:r>
            <w:r w:rsidR="006D0ADA">
              <w:rPr>
                <w:color w:val="FF0000"/>
                <w:spacing w:val="-5"/>
                <w:w w:val="110"/>
                <w:sz w:val="20"/>
              </w:rPr>
              <w:t xml:space="preserve"> 1 650</w:t>
            </w:r>
          </w:p>
        </w:tc>
        <w:tc>
          <w:tcPr>
            <w:tcW w:w="2853" w:type="dxa"/>
          </w:tcPr>
          <w:p w:rsidR="00D817CA" w:rsidRDefault="00BA6B4E">
            <w:pPr>
              <w:pStyle w:val="TableParagraph"/>
              <w:ind w:left="30" w:right="17"/>
              <w:rPr>
                <w:sz w:val="20"/>
              </w:rPr>
            </w:pPr>
            <w:r>
              <w:rPr>
                <w:w w:val="110"/>
                <w:sz w:val="20"/>
              </w:rPr>
              <w:t>≤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 w:rsidRPr="004F2448">
              <w:rPr>
                <w:strike/>
                <w:color w:val="FF0000"/>
                <w:w w:val="110"/>
                <w:sz w:val="20"/>
              </w:rPr>
              <w:t>1</w:t>
            </w:r>
            <w:r w:rsidR="004F2448" w:rsidRPr="004F2448">
              <w:rPr>
                <w:strike/>
                <w:color w:val="FF0000"/>
                <w:spacing w:val="17"/>
                <w:w w:val="110"/>
                <w:sz w:val="20"/>
              </w:rPr>
              <w:t> </w:t>
            </w:r>
            <w:r w:rsidRPr="004F2448">
              <w:rPr>
                <w:strike/>
                <w:color w:val="FF0000"/>
                <w:spacing w:val="-5"/>
                <w:w w:val="110"/>
                <w:sz w:val="20"/>
              </w:rPr>
              <w:t>360</w:t>
            </w:r>
            <w:r w:rsidR="004F2448">
              <w:rPr>
                <w:color w:val="FF0000"/>
                <w:spacing w:val="-5"/>
                <w:w w:val="110"/>
                <w:sz w:val="20"/>
              </w:rPr>
              <w:t xml:space="preserve"> 1480</w:t>
            </w:r>
          </w:p>
        </w:tc>
      </w:tr>
      <w:tr w:rsidR="00D817CA">
        <w:trPr>
          <w:trHeight w:val="300"/>
        </w:trPr>
        <w:tc>
          <w:tcPr>
            <w:tcW w:w="3967" w:type="dxa"/>
          </w:tcPr>
          <w:p w:rsidR="00D817CA" w:rsidRDefault="00BA6B4E">
            <w:pPr>
              <w:pStyle w:val="TableParagraph"/>
              <w:ind w:left="37"/>
              <w:jc w:val="left"/>
              <w:rPr>
                <w:sz w:val="20"/>
              </w:rPr>
            </w:pPr>
            <w:r>
              <w:rPr>
                <w:w w:val="110"/>
                <w:sz w:val="20"/>
              </w:rPr>
              <w:t>§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4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ods.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písm.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c)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f)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zákona</w:t>
            </w:r>
          </w:p>
        </w:tc>
        <w:tc>
          <w:tcPr>
            <w:tcW w:w="2860" w:type="dxa"/>
          </w:tcPr>
          <w:p w:rsidR="00D817CA" w:rsidRDefault="00BA6B4E">
            <w:pPr>
              <w:pStyle w:val="TableParagraph"/>
              <w:ind w:right="3"/>
              <w:rPr>
                <w:sz w:val="20"/>
              </w:rPr>
            </w:pPr>
            <w:r>
              <w:rPr>
                <w:w w:val="110"/>
                <w:sz w:val="20"/>
              </w:rPr>
              <w:t>≤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 w:rsidRPr="006D0ADA">
              <w:rPr>
                <w:strike/>
                <w:color w:val="FF0000"/>
                <w:w w:val="110"/>
                <w:sz w:val="20"/>
              </w:rPr>
              <w:t>1</w:t>
            </w:r>
            <w:r w:rsidR="006D0ADA" w:rsidRPr="006D0ADA">
              <w:rPr>
                <w:strike/>
                <w:color w:val="FF0000"/>
                <w:spacing w:val="17"/>
                <w:w w:val="110"/>
                <w:sz w:val="20"/>
              </w:rPr>
              <w:t> </w:t>
            </w:r>
            <w:r w:rsidRPr="006D0ADA">
              <w:rPr>
                <w:strike/>
                <w:color w:val="FF0000"/>
                <w:spacing w:val="-5"/>
                <w:w w:val="110"/>
                <w:sz w:val="20"/>
              </w:rPr>
              <w:t>370</w:t>
            </w:r>
            <w:r w:rsidR="006D0ADA">
              <w:rPr>
                <w:color w:val="FF0000"/>
                <w:spacing w:val="-5"/>
                <w:w w:val="110"/>
                <w:sz w:val="20"/>
              </w:rPr>
              <w:t xml:space="preserve"> 1 490</w:t>
            </w:r>
          </w:p>
        </w:tc>
        <w:tc>
          <w:tcPr>
            <w:tcW w:w="2853" w:type="dxa"/>
          </w:tcPr>
          <w:p w:rsidR="00D817CA" w:rsidRDefault="00BA6B4E">
            <w:pPr>
              <w:pStyle w:val="TableParagraph"/>
              <w:ind w:left="30" w:right="17"/>
              <w:rPr>
                <w:sz w:val="20"/>
              </w:rPr>
            </w:pPr>
            <w:r>
              <w:rPr>
                <w:w w:val="110"/>
                <w:sz w:val="20"/>
              </w:rPr>
              <w:t>≤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 w:rsidRPr="004F2448">
              <w:rPr>
                <w:strike/>
                <w:color w:val="FF0000"/>
                <w:w w:val="110"/>
                <w:sz w:val="20"/>
              </w:rPr>
              <w:t>1</w:t>
            </w:r>
            <w:r w:rsidR="004F2448" w:rsidRPr="004F2448">
              <w:rPr>
                <w:strike/>
                <w:color w:val="FF0000"/>
                <w:spacing w:val="17"/>
                <w:w w:val="110"/>
                <w:sz w:val="20"/>
              </w:rPr>
              <w:t> </w:t>
            </w:r>
            <w:r w:rsidRPr="004F2448">
              <w:rPr>
                <w:strike/>
                <w:color w:val="FF0000"/>
                <w:spacing w:val="-5"/>
                <w:w w:val="110"/>
                <w:sz w:val="20"/>
              </w:rPr>
              <w:t>230</w:t>
            </w:r>
            <w:r w:rsidR="004F2448">
              <w:rPr>
                <w:color w:val="FF0000"/>
                <w:spacing w:val="-5"/>
                <w:w w:val="110"/>
                <w:sz w:val="20"/>
              </w:rPr>
              <w:t xml:space="preserve"> 1 340</w:t>
            </w:r>
          </w:p>
        </w:tc>
      </w:tr>
    </w:tbl>
    <w:p w:rsidR="00D817CA" w:rsidRDefault="00D817CA">
      <w:pPr>
        <w:pStyle w:val="TableParagraph"/>
        <w:rPr>
          <w:sz w:val="20"/>
        </w:rPr>
        <w:sectPr w:rsidR="00D817CA">
          <w:headerReference w:type="default" r:id="rId12"/>
          <w:pgSz w:w="11910" w:h="16840"/>
          <w:pgMar w:top="1160" w:right="992" w:bottom="280" w:left="992" w:header="796" w:footer="0" w:gutter="0"/>
          <w:cols w:space="708"/>
        </w:sectPr>
      </w:pPr>
    </w:p>
    <w:p w:rsidR="00D817CA" w:rsidRDefault="00D817CA">
      <w:pPr>
        <w:pStyle w:val="Zkladntext"/>
        <w:spacing w:before="2"/>
        <w:rPr>
          <w:b/>
        </w:rPr>
      </w:pPr>
    </w:p>
    <w:p w:rsidR="00D817CA" w:rsidRDefault="00BA6B4E">
      <w:pPr>
        <w:pStyle w:val="Nadpis1"/>
        <w:spacing w:before="1" w:line="244" w:lineRule="auto"/>
        <w:ind w:left="6819" w:right="111" w:firstLine="1797"/>
        <w:jc w:val="right"/>
      </w:pPr>
      <w:r>
        <w:rPr>
          <w:w w:val="115"/>
        </w:rPr>
        <w:t>Príloha</w:t>
      </w:r>
      <w:r>
        <w:rPr>
          <w:spacing w:val="-8"/>
          <w:w w:val="115"/>
        </w:rPr>
        <w:t xml:space="preserve"> </w:t>
      </w:r>
      <w:r>
        <w:rPr>
          <w:w w:val="115"/>
        </w:rPr>
        <w:t>č.</w:t>
      </w:r>
      <w:r>
        <w:rPr>
          <w:spacing w:val="-7"/>
          <w:w w:val="115"/>
        </w:rPr>
        <w:t xml:space="preserve"> </w:t>
      </w:r>
      <w:r>
        <w:rPr>
          <w:w w:val="115"/>
        </w:rPr>
        <w:t>2 k</w:t>
      </w:r>
      <w:r>
        <w:rPr>
          <w:spacing w:val="10"/>
          <w:w w:val="115"/>
        </w:rPr>
        <w:t xml:space="preserve"> </w:t>
      </w:r>
      <w:r>
        <w:rPr>
          <w:w w:val="115"/>
        </w:rPr>
        <w:t>vyhláške</w:t>
      </w:r>
      <w:r>
        <w:rPr>
          <w:spacing w:val="12"/>
          <w:w w:val="115"/>
        </w:rPr>
        <w:t xml:space="preserve"> </w:t>
      </w:r>
      <w:r>
        <w:rPr>
          <w:w w:val="115"/>
        </w:rPr>
        <w:t>č.</w:t>
      </w:r>
      <w:r>
        <w:rPr>
          <w:spacing w:val="11"/>
          <w:w w:val="115"/>
        </w:rPr>
        <w:t xml:space="preserve"> </w:t>
      </w:r>
      <w:r>
        <w:rPr>
          <w:w w:val="115"/>
        </w:rPr>
        <w:t>181/2019</w:t>
      </w:r>
      <w:r>
        <w:rPr>
          <w:spacing w:val="11"/>
          <w:w w:val="115"/>
        </w:rPr>
        <w:t xml:space="preserve"> </w:t>
      </w:r>
      <w:r>
        <w:rPr>
          <w:w w:val="115"/>
        </w:rPr>
        <w:t>Z.</w:t>
      </w:r>
      <w:r>
        <w:rPr>
          <w:spacing w:val="11"/>
          <w:w w:val="115"/>
        </w:rPr>
        <w:t xml:space="preserve"> </w:t>
      </w:r>
      <w:r>
        <w:rPr>
          <w:spacing w:val="-5"/>
          <w:w w:val="115"/>
        </w:rPr>
        <w:t>z.</w:t>
      </w:r>
    </w:p>
    <w:p w:rsidR="00D817CA" w:rsidRDefault="00D817CA">
      <w:pPr>
        <w:pStyle w:val="Zkladntext"/>
        <w:rPr>
          <w:b/>
        </w:rPr>
      </w:pPr>
    </w:p>
    <w:p w:rsidR="00D817CA" w:rsidRDefault="00D817CA">
      <w:pPr>
        <w:pStyle w:val="Zkladntext"/>
        <w:spacing w:before="156"/>
        <w:rPr>
          <w:b/>
        </w:rPr>
      </w:pPr>
    </w:p>
    <w:p w:rsidR="00D817CA" w:rsidRDefault="00BA6B4E">
      <w:pPr>
        <w:spacing w:line="244" w:lineRule="auto"/>
        <w:ind w:left="113" w:right="111"/>
        <w:jc w:val="center"/>
        <w:rPr>
          <w:b/>
          <w:sz w:val="20"/>
        </w:rPr>
      </w:pPr>
      <w:r>
        <w:rPr>
          <w:b/>
          <w:w w:val="115"/>
          <w:sz w:val="20"/>
        </w:rPr>
        <w:t>VÝŠKA OBSTARÁVACIEHO NÁKLADU NA OBSTARANIE NÁJOMNÉHO BYTU V KRAJSKOM MESTE,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OBCI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SUSEDIACEJ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S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KRAJSKÝM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MESTOM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ALEBO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V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MESTE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S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POČTOM OBYVATEĽOV 10 000 ALEBO VYŠŠÍM AKO 10 000</w:t>
      </w:r>
    </w:p>
    <w:p w:rsidR="00D817CA" w:rsidRDefault="00D817CA">
      <w:pPr>
        <w:pStyle w:val="Zkladntext"/>
        <w:spacing w:before="10"/>
        <w:rPr>
          <w:b/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7"/>
        <w:gridCol w:w="2860"/>
        <w:gridCol w:w="2853"/>
      </w:tblGrid>
      <w:tr w:rsidR="00D817CA">
        <w:trPr>
          <w:trHeight w:val="537"/>
        </w:trPr>
        <w:tc>
          <w:tcPr>
            <w:tcW w:w="3967" w:type="dxa"/>
            <w:vMerge w:val="restart"/>
          </w:tcPr>
          <w:p w:rsidR="00D817CA" w:rsidRDefault="00D817CA">
            <w:pPr>
              <w:pStyle w:val="TableParagraph"/>
              <w:spacing w:before="81"/>
              <w:ind w:left="0"/>
              <w:jc w:val="left"/>
              <w:rPr>
                <w:b/>
                <w:sz w:val="20"/>
              </w:rPr>
            </w:pPr>
          </w:p>
          <w:p w:rsidR="00D817CA" w:rsidRDefault="00BA6B4E">
            <w:pPr>
              <w:pStyle w:val="TableParagraph"/>
              <w:spacing w:before="0" w:line="244" w:lineRule="auto"/>
              <w:ind w:left="919" w:right="902"/>
              <w:rPr>
                <w:sz w:val="20"/>
              </w:rPr>
            </w:pPr>
            <w:r>
              <w:rPr>
                <w:w w:val="115"/>
                <w:sz w:val="20"/>
              </w:rPr>
              <w:t>Spôsob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obstarania nájomného bytu </w:t>
            </w:r>
            <w:r>
              <w:rPr>
                <w:spacing w:val="-2"/>
                <w:w w:val="115"/>
                <w:sz w:val="20"/>
              </w:rPr>
              <w:t>podľa</w:t>
            </w:r>
          </w:p>
        </w:tc>
        <w:tc>
          <w:tcPr>
            <w:tcW w:w="5713" w:type="dxa"/>
            <w:gridSpan w:val="2"/>
            <w:tcBorders>
              <w:bottom w:val="single" w:sz="8" w:space="0" w:color="000000"/>
            </w:tcBorders>
          </w:tcPr>
          <w:p w:rsidR="00D817CA" w:rsidRDefault="00BA6B4E">
            <w:pPr>
              <w:pStyle w:val="TableParagraph"/>
              <w:spacing w:line="244" w:lineRule="auto"/>
              <w:ind w:left="790" w:hanging="749"/>
              <w:jc w:val="left"/>
              <w:rPr>
                <w:sz w:val="20"/>
              </w:rPr>
            </w:pPr>
            <w:r>
              <w:rPr>
                <w:w w:val="110"/>
                <w:sz w:val="20"/>
              </w:rPr>
              <w:t>Výška obstarávacieho nákladu na 1 m</w:t>
            </w:r>
            <w:r>
              <w:rPr>
                <w:w w:val="110"/>
                <w:position w:val="5"/>
                <w:sz w:val="10"/>
              </w:rPr>
              <w:t>2</w:t>
            </w:r>
            <w:r>
              <w:rPr>
                <w:spacing w:val="40"/>
                <w:w w:val="110"/>
                <w:position w:val="5"/>
                <w:sz w:val="10"/>
              </w:rPr>
              <w:t xml:space="preserve"> </w:t>
            </w:r>
            <w:r>
              <w:rPr>
                <w:w w:val="110"/>
                <w:sz w:val="20"/>
              </w:rPr>
              <w:t>podlahovej plochy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obstarávaného nájomného bytu (v eurách)</w:t>
            </w:r>
          </w:p>
        </w:tc>
      </w:tr>
      <w:tr w:rsidR="00D817CA">
        <w:trPr>
          <w:trHeight w:val="777"/>
        </w:trPr>
        <w:tc>
          <w:tcPr>
            <w:tcW w:w="3967" w:type="dxa"/>
            <w:vMerge/>
            <w:tcBorders>
              <w:top w:val="nil"/>
            </w:tcBorders>
          </w:tcPr>
          <w:p w:rsidR="00D817CA" w:rsidRDefault="00D817CA">
            <w:pPr>
              <w:rPr>
                <w:sz w:val="2"/>
                <w:szCs w:val="2"/>
              </w:rPr>
            </w:pPr>
          </w:p>
        </w:tc>
        <w:tc>
          <w:tcPr>
            <w:tcW w:w="2860" w:type="dxa"/>
            <w:tcBorders>
              <w:top w:val="single" w:sz="8" w:space="0" w:color="000000"/>
            </w:tcBorders>
          </w:tcPr>
          <w:p w:rsidR="00D817CA" w:rsidRDefault="00BA6B4E">
            <w:pPr>
              <w:pStyle w:val="TableParagraph"/>
              <w:spacing w:before="36" w:line="244" w:lineRule="auto"/>
              <w:rPr>
                <w:sz w:val="20"/>
              </w:rPr>
            </w:pPr>
            <w:r>
              <w:rPr>
                <w:w w:val="115"/>
                <w:sz w:val="20"/>
              </w:rPr>
              <w:t>s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uplatnením</w:t>
            </w:r>
            <w:r>
              <w:rPr>
                <w:spacing w:val="-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základnej sadzby dane z pridanej </w:t>
            </w:r>
            <w:r>
              <w:rPr>
                <w:spacing w:val="-2"/>
                <w:w w:val="115"/>
                <w:sz w:val="20"/>
              </w:rPr>
              <w:t>hodnoty</w:t>
            </w:r>
          </w:p>
        </w:tc>
        <w:tc>
          <w:tcPr>
            <w:tcW w:w="2853" w:type="dxa"/>
            <w:tcBorders>
              <w:top w:val="single" w:sz="8" w:space="0" w:color="000000"/>
            </w:tcBorders>
          </w:tcPr>
          <w:p w:rsidR="00D817CA" w:rsidRDefault="00BA6B4E">
            <w:pPr>
              <w:pStyle w:val="TableParagraph"/>
              <w:spacing w:before="36" w:line="244" w:lineRule="auto"/>
              <w:ind w:left="30" w:right="14"/>
              <w:rPr>
                <w:sz w:val="20"/>
              </w:rPr>
            </w:pPr>
            <w:r>
              <w:rPr>
                <w:w w:val="115"/>
                <w:sz w:val="20"/>
              </w:rPr>
              <w:t>s uplatnením zníženej sadzby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dane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z</w:t>
            </w:r>
            <w:r>
              <w:rPr>
                <w:spacing w:val="-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pridanej </w:t>
            </w:r>
            <w:r>
              <w:rPr>
                <w:spacing w:val="-2"/>
                <w:w w:val="115"/>
                <w:sz w:val="20"/>
              </w:rPr>
              <w:t>hodnoty</w:t>
            </w:r>
          </w:p>
        </w:tc>
      </w:tr>
      <w:tr w:rsidR="00D817CA">
        <w:trPr>
          <w:trHeight w:val="300"/>
        </w:trPr>
        <w:tc>
          <w:tcPr>
            <w:tcW w:w="3967" w:type="dxa"/>
          </w:tcPr>
          <w:p w:rsidR="00D817CA" w:rsidRDefault="00BA6B4E">
            <w:pPr>
              <w:pStyle w:val="TableParagraph"/>
              <w:ind w:left="37"/>
              <w:jc w:val="left"/>
              <w:rPr>
                <w:sz w:val="20"/>
              </w:rPr>
            </w:pPr>
            <w:r>
              <w:rPr>
                <w:w w:val="110"/>
                <w:sz w:val="20"/>
              </w:rPr>
              <w:t>§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4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ods.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písm.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a),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b)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d)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zákona</w:t>
            </w:r>
          </w:p>
        </w:tc>
        <w:tc>
          <w:tcPr>
            <w:tcW w:w="2860" w:type="dxa"/>
          </w:tcPr>
          <w:p w:rsidR="00D817CA" w:rsidRDefault="00BA6B4E">
            <w:pPr>
              <w:pStyle w:val="TableParagraph"/>
              <w:ind w:right="3"/>
              <w:rPr>
                <w:sz w:val="20"/>
              </w:rPr>
            </w:pPr>
            <w:r>
              <w:rPr>
                <w:w w:val="110"/>
                <w:sz w:val="20"/>
              </w:rPr>
              <w:t>≤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 w:rsidRPr="006D0ADA">
              <w:rPr>
                <w:strike/>
                <w:color w:val="FF0000"/>
                <w:w w:val="110"/>
                <w:sz w:val="20"/>
              </w:rPr>
              <w:t>1</w:t>
            </w:r>
            <w:r w:rsidR="006D0ADA" w:rsidRPr="006D0ADA">
              <w:rPr>
                <w:strike/>
                <w:color w:val="FF0000"/>
                <w:spacing w:val="17"/>
                <w:w w:val="110"/>
                <w:sz w:val="20"/>
              </w:rPr>
              <w:t> </w:t>
            </w:r>
            <w:r w:rsidRPr="006D0ADA">
              <w:rPr>
                <w:strike/>
                <w:color w:val="FF0000"/>
                <w:spacing w:val="-5"/>
                <w:w w:val="110"/>
                <w:sz w:val="20"/>
              </w:rPr>
              <w:t>670</w:t>
            </w:r>
            <w:r w:rsidR="006D0ADA">
              <w:rPr>
                <w:color w:val="FF0000"/>
                <w:spacing w:val="-5"/>
                <w:w w:val="110"/>
                <w:sz w:val="20"/>
              </w:rPr>
              <w:t xml:space="preserve"> 1 810</w:t>
            </w:r>
          </w:p>
        </w:tc>
        <w:tc>
          <w:tcPr>
            <w:tcW w:w="2853" w:type="dxa"/>
          </w:tcPr>
          <w:p w:rsidR="00D817CA" w:rsidRDefault="00BA6B4E">
            <w:pPr>
              <w:pStyle w:val="TableParagraph"/>
              <w:ind w:left="30" w:right="17"/>
              <w:rPr>
                <w:sz w:val="20"/>
              </w:rPr>
            </w:pPr>
            <w:r>
              <w:rPr>
                <w:w w:val="110"/>
                <w:sz w:val="20"/>
              </w:rPr>
              <w:t>≤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 w:rsidRPr="004F2448">
              <w:rPr>
                <w:strike/>
                <w:color w:val="FF0000"/>
                <w:w w:val="110"/>
                <w:sz w:val="20"/>
              </w:rPr>
              <w:t>1</w:t>
            </w:r>
            <w:r w:rsidR="004F2448" w:rsidRPr="004F2448">
              <w:rPr>
                <w:strike/>
                <w:color w:val="FF0000"/>
                <w:spacing w:val="17"/>
                <w:w w:val="110"/>
                <w:sz w:val="20"/>
              </w:rPr>
              <w:t> </w:t>
            </w:r>
            <w:r w:rsidRPr="004F2448">
              <w:rPr>
                <w:strike/>
                <w:color w:val="FF0000"/>
                <w:spacing w:val="-5"/>
                <w:w w:val="110"/>
                <w:sz w:val="20"/>
              </w:rPr>
              <w:t>510</w:t>
            </w:r>
            <w:r w:rsidR="004F2448">
              <w:rPr>
                <w:color w:val="FF0000"/>
                <w:spacing w:val="-5"/>
                <w:w w:val="110"/>
                <w:sz w:val="20"/>
              </w:rPr>
              <w:t xml:space="preserve"> 1 640</w:t>
            </w:r>
          </w:p>
        </w:tc>
      </w:tr>
      <w:tr w:rsidR="00D817CA">
        <w:trPr>
          <w:trHeight w:val="300"/>
        </w:trPr>
        <w:tc>
          <w:tcPr>
            <w:tcW w:w="3967" w:type="dxa"/>
          </w:tcPr>
          <w:p w:rsidR="00D817CA" w:rsidRDefault="00BA6B4E">
            <w:pPr>
              <w:pStyle w:val="TableParagraph"/>
              <w:ind w:left="37"/>
              <w:jc w:val="left"/>
              <w:rPr>
                <w:sz w:val="20"/>
              </w:rPr>
            </w:pPr>
            <w:r>
              <w:rPr>
                <w:w w:val="110"/>
                <w:sz w:val="20"/>
              </w:rPr>
              <w:t>§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4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ods.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písm.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c)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f)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zákona</w:t>
            </w:r>
          </w:p>
        </w:tc>
        <w:tc>
          <w:tcPr>
            <w:tcW w:w="2860" w:type="dxa"/>
          </w:tcPr>
          <w:p w:rsidR="00D817CA" w:rsidRDefault="00BA6B4E">
            <w:pPr>
              <w:pStyle w:val="TableParagraph"/>
              <w:ind w:right="3"/>
              <w:rPr>
                <w:sz w:val="20"/>
              </w:rPr>
            </w:pPr>
            <w:r>
              <w:rPr>
                <w:w w:val="110"/>
                <w:sz w:val="20"/>
              </w:rPr>
              <w:t>≤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 w:rsidRPr="004F2448">
              <w:rPr>
                <w:strike/>
                <w:color w:val="FF0000"/>
                <w:w w:val="110"/>
                <w:sz w:val="20"/>
              </w:rPr>
              <w:t>1</w:t>
            </w:r>
            <w:r w:rsidR="004F2448" w:rsidRPr="004F2448">
              <w:rPr>
                <w:strike/>
                <w:color w:val="FF0000"/>
                <w:spacing w:val="17"/>
                <w:w w:val="110"/>
                <w:sz w:val="20"/>
              </w:rPr>
              <w:t> </w:t>
            </w:r>
            <w:r w:rsidRPr="004F2448">
              <w:rPr>
                <w:strike/>
                <w:color w:val="FF0000"/>
                <w:spacing w:val="-5"/>
                <w:w w:val="110"/>
                <w:sz w:val="20"/>
              </w:rPr>
              <w:t>520</w:t>
            </w:r>
            <w:r w:rsidR="004F2448">
              <w:rPr>
                <w:color w:val="FF0000"/>
                <w:spacing w:val="-5"/>
                <w:w w:val="110"/>
                <w:sz w:val="20"/>
              </w:rPr>
              <w:t xml:space="preserve"> 1 650</w:t>
            </w:r>
          </w:p>
        </w:tc>
        <w:tc>
          <w:tcPr>
            <w:tcW w:w="2853" w:type="dxa"/>
          </w:tcPr>
          <w:p w:rsidR="00D817CA" w:rsidRDefault="00BA6B4E">
            <w:pPr>
              <w:pStyle w:val="TableParagraph"/>
              <w:ind w:left="30" w:right="17"/>
              <w:rPr>
                <w:sz w:val="20"/>
              </w:rPr>
            </w:pPr>
            <w:r>
              <w:rPr>
                <w:w w:val="110"/>
                <w:sz w:val="20"/>
              </w:rPr>
              <w:t>≤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 w:rsidRPr="004F2448">
              <w:rPr>
                <w:strike/>
                <w:color w:val="FF0000"/>
                <w:w w:val="110"/>
                <w:sz w:val="20"/>
              </w:rPr>
              <w:t>1</w:t>
            </w:r>
            <w:r w:rsidR="004F2448" w:rsidRPr="004F2448">
              <w:rPr>
                <w:strike/>
                <w:color w:val="FF0000"/>
                <w:spacing w:val="17"/>
                <w:w w:val="110"/>
                <w:sz w:val="20"/>
              </w:rPr>
              <w:t> </w:t>
            </w:r>
            <w:r w:rsidRPr="004F2448">
              <w:rPr>
                <w:strike/>
                <w:color w:val="FF0000"/>
                <w:spacing w:val="-5"/>
                <w:w w:val="110"/>
                <w:sz w:val="20"/>
              </w:rPr>
              <w:t>380</w:t>
            </w:r>
            <w:r w:rsidR="004F2448">
              <w:rPr>
                <w:color w:val="FF0000"/>
                <w:spacing w:val="-5"/>
                <w:w w:val="110"/>
                <w:sz w:val="20"/>
              </w:rPr>
              <w:t xml:space="preserve"> 1 500</w:t>
            </w:r>
          </w:p>
        </w:tc>
      </w:tr>
    </w:tbl>
    <w:p w:rsidR="00D817CA" w:rsidRDefault="00D817CA">
      <w:pPr>
        <w:pStyle w:val="TableParagraph"/>
        <w:rPr>
          <w:sz w:val="20"/>
        </w:rPr>
        <w:sectPr w:rsidR="00D817CA">
          <w:headerReference w:type="default" r:id="rId13"/>
          <w:pgSz w:w="11910" w:h="16840"/>
          <w:pgMar w:top="1160" w:right="992" w:bottom="280" w:left="992" w:header="796" w:footer="0" w:gutter="0"/>
          <w:cols w:space="708"/>
        </w:sectPr>
      </w:pPr>
    </w:p>
    <w:p w:rsidR="00D817CA" w:rsidRDefault="00D817CA">
      <w:pPr>
        <w:pStyle w:val="Zkladntext"/>
        <w:spacing w:before="2"/>
        <w:rPr>
          <w:b/>
        </w:rPr>
      </w:pPr>
    </w:p>
    <w:p w:rsidR="00D817CA" w:rsidRDefault="00BA6B4E">
      <w:pPr>
        <w:pStyle w:val="Nadpis1"/>
        <w:spacing w:before="1" w:line="244" w:lineRule="auto"/>
        <w:ind w:left="6819" w:right="111" w:firstLine="1797"/>
        <w:jc w:val="right"/>
      </w:pPr>
      <w:r>
        <w:rPr>
          <w:w w:val="115"/>
        </w:rPr>
        <w:t>Príloha</w:t>
      </w:r>
      <w:r>
        <w:rPr>
          <w:spacing w:val="-8"/>
          <w:w w:val="115"/>
        </w:rPr>
        <w:t xml:space="preserve"> </w:t>
      </w:r>
      <w:r>
        <w:rPr>
          <w:w w:val="115"/>
        </w:rPr>
        <w:t>č.</w:t>
      </w:r>
      <w:r>
        <w:rPr>
          <w:spacing w:val="-7"/>
          <w:w w:val="115"/>
        </w:rPr>
        <w:t xml:space="preserve"> </w:t>
      </w:r>
      <w:r>
        <w:rPr>
          <w:w w:val="115"/>
        </w:rPr>
        <w:t>3 k</w:t>
      </w:r>
      <w:r>
        <w:rPr>
          <w:spacing w:val="10"/>
          <w:w w:val="115"/>
        </w:rPr>
        <w:t xml:space="preserve"> </w:t>
      </w:r>
      <w:r>
        <w:rPr>
          <w:w w:val="115"/>
        </w:rPr>
        <w:t>vyhláške</w:t>
      </w:r>
      <w:r>
        <w:rPr>
          <w:spacing w:val="12"/>
          <w:w w:val="115"/>
        </w:rPr>
        <w:t xml:space="preserve"> </w:t>
      </w:r>
      <w:r>
        <w:rPr>
          <w:w w:val="115"/>
        </w:rPr>
        <w:t>č.</w:t>
      </w:r>
      <w:r>
        <w:rPr>
          <w:spacing w:val="11"/>
          <w:w w:val="115"/>
        </w:rPr>
        <w:t xml:space="preserve"> </w:t>
      </w:r>
      <w:r>
        <w:rPr>
          <w:w w:val="115"/>
        </w:rPr>
        <w:t>181/2019</w:t>
      </w:r>
      <w:r>
        <w:rPr>
          <w:spacing w:val="11"/>
          <w:w w:val="115"/>
        </w:rPr>
        <w:t xml:space="preserve"> </w:t>
      </w:r>
      <w:r>
        <w:rPr>
          <w:w w:val="115"/>
        </w:rPr>
        <w:t>Z.</w:t>
      </w:r>
      <w:r>
        <w:rPr>
          <w:spacing w:val="11"/>
          <w:w w:val="115"/>
        </w:rPr>
        <w:t xml:space="preserve"> </w:t>
      </w:r>
      <w:r>
        <w:rPr>
          <w:spacing w:val="-5"/>
          <w:w w:val="115"/>
        </w:rPr>
        <w:t>z.</w:t>
      </w:r>
    </w:p>
    <w:p w:rsidR="00D817CA" w:rsidRDefault="00D817CA">
      <w:pPr>
        <w:pStyle w:val="Zkladntext"/>
        <w:rPr>
          <w:b/>
        </w:rPr>
      </w:pPr>
    </w:p>
    <w:p w:rsidR="00D817CA" w:rsidRDefault="00D817CA">
      <w:pPr>
        <w:pStyle w:val="Zkladntext"/>
        <w:spacing w:before="156"/>
        <w:rPr>
          <w:b/>
        </w:rPr>
      </w:pPr>
    </w:p>
    <w:p w:rsidR="00D817CA" w:rsidRDefault="00BA6B4E">
      <w:pPr>
        <w:spacing w:line="244" w:lineRule="auto"/>
        <w:ind w:left="780" w:hanging="398"/>
        <w:rPr>
          <w:b/>
          <w:sz w:val="20"/>
        </w:rPr>
      </w:pPr>
      <w:r>
        <w:rPr>
          <w:b/>
          <w:w w:val="115"/>
          <w:sz w:val="20"/>
        </w:rPr>
        <w:t>VÝŠKA OBSTARÁVACIEHO NÁKLADU NA OBSTARANIE NÁJOMNÉHO BYTU V HLAVNOM MESTE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SLOVENSKEJ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REPUBLIKY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BRATISLAVE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ALEBO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JEHO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MESTSKEJ</w:t>
      </w:r>
      <w:r>
        <w:rPr>
          <w:b/>
          <w:spacing w:val="40"/>
          <w:w w:val="115"/>
          <w:sz w:val="20"/>
        </w:rPr>
        <w:t xml:space="preserve"> </w:t>
      </w:r>
      <w:r>
        <w:rPr>
          <w:b/>
          <w:w w:val="115"/>
          <w:sz w:val="20"/>
        </w:rPr>
        <w:t>ČASTI</w:t>
      </w:r>
    </w:p>
    <w:p w:rsidR="00D817CA" w:rsidRDefault="00D817CA">
      <w:pPr>
        <w:pStyle w:val="Zkladntext"/>
        <w:spacing w:before="9"/>
        <w:rPr>
          <w:b/>
          <w:sz w:val="7"/>
        </w:rPr>
      </w:pPr>
    </w:p>
    <w:tbl>
      <w:tblPr>
        <w:tblStyle w:val="TableNormal"/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7"/>
        <w:gridCol w:w="2860"/>
        <w:gridCol w:w="2853"/>
      </w:tblGrid>
      <w:tr w:rsidR="00D817CA">
        <w:trPr>
          <w:trHeight w:val="537"/>
        </w:trPr>
        <w:tc>
          <w:tcPr>
            <w:tcW w:w="3967" w:type="dxa"/>
            <w:vMerge w:val="restart"/>
          </w:tcPr>
          <w:p w:rsidR="00D817CA" w:rsidRDefault="00D817CA">
            <w:pPr>
              <w:pStyle w:val="TableParagraph"/>
              <w:spacing w:before="81"/>
              <w:ind w:left="0"/>
              <w:jc w:val="left"/>
              <w:rPr>
                <w:b/>
                <w:sz w:val="20"/>
              </w:rPr>
            </w:pPr>
          </w:p>
          <w:p w:rsidR="00D817CA" w:rsidRDefault="00BA6B4E">
            <w:pPr>
              <w:pStyle w:val="TableParagraph"/>
              <w:spacing w:before="0" w:line="244" w:lineRule="auto"/>
              <w:ind w:left="919" w:right="902"/>
              <w:rPr>
                <w:sz w:val="20"/>
              </w:rPr>
            </w:pPr>
            <w:r>
              <w:rPr>
                <w:w w:val="115"/>
                <w:sz w:val="20"/>
              </w:rPr>
              <w:t>Spôsob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obstarania nájomného bytu </w:t>
            </w:r>
            <w:r>
              <w:rPr>
                <w:spacing w:val="-2"/>
                <w:w w:val="115"/>
                <w:sz w:val="20"/>
              </w:rPr>
              <w:t>podľa</w:t>
            </w:r>
          </w:p>
        </w:tc>
        <w:tc>
          <w:tcPr>
            <w:tcW w:w="5713" w:type="dxa"/>
            <w:gridSpan w:val="2"/>
            <w:tcBorders>
              <w:bottom w:val="single" w:sz="8" w:space="0" w:color="000000"/>
            </w:tcBorders>
          </w:tcPr>
          <w:p w:rsidR="00D817CA" w:rsidRDefault="00BA6B4E">
            <w:pPr>
              <w:pStyle w:val="TableParagraph"/>
              <w:spacing w:line="244" w:lineRule="auto"/>
              <w:ind w:left="790" w:hanging="733"/>
              <w:jc w:val="left"/>
              <w:rPr>
                <w:sz w:val="20"/>
              </w:rPr>
            </w:pPr>
            <w:r>
              <w:rPr>
                <w:w w:val="110"/>
                <w:sz w:val="20"/>
              </w:rPr>
              <w:t>Výška obstarávacieho nákladu na 1 m</w:t>
            </w:r>
            <w:r>
              <w:rPr>
                <w:w w:val="110"/>
                <w:position w:val="5"/>
                <w:sz w:val="10"/>
              </w:rPr>
              <w:t xml:space="preserve">2 </w:t>
            </w:r>
            <w:r>
              <w:rPr>
                <w:w w:val="110"/>
                <w:sz w:val="20"/>
              </w:rPr>
              <w:t>podlahovej plochy</w:t>
            </w:r>
            <w:r>
              <w:rPr>
                <w:spacing w:val="4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obstarávaného nájomného bytu (v eurách)</w:t>
            </w:r>
          </w:p>
        </w:tc>
      </w:tr>
      <w:tr w:rsidR="00D817CA">
        <w:trPr>
          <w:trHeight w:val="777"/>
        </w:trPr>
        <w:tc>
          <w:tcPr>
            <w:tcW w:w="3967" w:type="dxa"/>
            <w:vMerge/>
            <w:tcBorders>
              <w:top w:val="nil"/>
            </w:tcBorders>
          </w:tcPr>
          <w:p w:rsidR="00D817CA" w:rsidRDefault="00D817CA">
            <w:pPr>
              <w:rPr>
                <w:sz w:val="2"/>
                <w:szCs w:val="2"/>
              </w:rPr>
            </w:pPr>
          </w:p>
        </w:tc>
        <w:tc>
          <w:tcPr>
            <w:tcW w:w="2860" w:type="dxa"/>
            <w:tcBorders>
              <w:top w:val="single" w:sz="8" w:space="0" w:color="000000"/>
            </w:tcBorders>
          </w:tcPr>
          <w:p w:rsidR="00D817CA" w:rsidRDefault="00BA6B4E">
            <w:pPr>
              <w:pStyle w:val="TableParagraph"/>
              <w:spacing w:before="36" w:line="244" w:lineRule="auto"/>
              <w:rPr>
                <w:sz w:val="20"/>
              </w:rPr>
            </w:pPr>
            <w:r>
              <w:rPr>
                <w:w w:val="115"/>
                <w:sz w:val="20"/>
              </w:rPr>
              <w:t>s</w:t>
            </w:r>
            <w:r>
              <w:rPr>
                <w:spacing w:val="-7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uplatnením</w:t>
            </w:r>
            <w:r>
              <w:rPr>
                <w:spacing w:val="-9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základnej sadzby dane z pridanej </w:t>
            </w:r>
            <w:r>
              <w:rPr>
                <w:spacing w:val="-2"/>
                <w:w w:val="115"/>
                <w:sz w:val="20"/>
              </w:rPr>
              <w:t>hodnoty</w:t>
            </w:r>
          </w:p>
        </w:tc>
        <w:tc>
          <w:tcPr>
            <w:tcW w:w="2853" w:type="dxa"/>
            <w:tcBorders>
              <w:top w:val="single" w:sz="8" w:space="0" w:color="000000"/>
            </w:tcBorders>
          </w:tcPr>
          <w:p w:rsidR="00D817CA" w:rsidRDefault="00BA6B4E">
            <w:pPr>
              <w:pStyle w:val="TableParagraph"/>
              <w:spacing w:before="36" w:line="244" w:lineRule="auto"/>
              <w:ind w:left="30" w:right="14"/>
              <w:rPr>
                <w:sz w:val="20"/>
              </w:rPr>
            </w:pPr>
            <w:r>
              <w:rPr>
                <w:w w:val="115"/>
                <w:sz w:val="20"/>
              </w:rPr>
              <w:t>s uplatnením zníženej sadzby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dane</w:t>
            </w:r>
            <w:r>
              <w:rPr>
                <w:spacing w:val="-10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>z</w:t>
            </w:r>
            <w:r>
              <w:rPr>
                <w:spacing w:val="-8"/>
                <w:w w:val="115"/>
                <w:sz w:val="20"/>
              </w:rPr>
              <w:t xml:space="preserve"> </w:t>
            </w:r>
            <w:r>
              <w:rPr>
                <w:w w:val="115"/>
                <w:sz w:val="20"/>
              </w:rPr>
              <w:t xml:space="preserve">pridanej </w:t>
            </w:r>
            <w:r>
              <w:rPr>
                <w:spacing w:val="-2"/>
                <w:w w:val="115"/>
                <w:sz w:val="20"/>
              </w:rPr>
              <w:t>hodnoty</w:t>
            </w:r>
          </w:p>
        </w:tc>
      </w:tr>
      <w:tr w:rsidR="00D817CA">
        <w:trPr>
          <w:trHeight w:val="300"/>
        </w:trPr>
        <w:tc>
          <w:tcPr>
            <w:tcW w:w="3967" w:type="dxa"/>
          </w:tcPr>
          <w:p w:rsidR="00D817CA" w:rsidRDefault="00BA6B4E">
            <w:pPr>
              <w:pStyle w:val="TableParagraph"/>
              <w:ind w:left="37"/>
              <w:jc w:val="left"/>
              <w:rPr>
                <w:sz w:val="20"/>
              </w:rPr>
            </w:pPr>
            <w:r>
              <w:rPr>
                <w:w w:val="110"/>
                <w:sz w:val="20"/>
              </w:rPr>
              <w:t>§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4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ods.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písm.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a),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b)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d)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zákona</w:t>
            </w:r>
          </w:p>
        </w:tc>
        <w:tc>
          <w:tcPr>
            <w:tcW w:w="2860" w:type="dxa"/>
          </w:tcPr>
          <w:p w:rsidR="00D817CA" w:rsidRDefault="00BA6B4E">
            <w:pPr>
              <w:pStyle w:val="TableParagraph"/>
              <w:ind w:right="3"/>
              <w:rPr>
                <w:sz w:val="20"/>
              </w:rPr>
            </w:pPr>
            <w:r>
              <w:rPr>
                <w:w w:val="110"/>
                <w:sz w:val="20"/>
              </w:rPr>
              <w:t>≤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 w:rsidRPr="006D0ADA">
              <w:rPr>
                <w:strike/>
                <w:color w:val="FF0000"/>
                <w:w w:val="110"/>
                <w:sz w:val="20"/>
              </w:rPr>
              <w:t>1</w:t>
            </w:r>
            <w:r w:rsidR="006D0ADA" w:rsidRPr="006D0ADA">
              <w:rPr>
                <w:strike/>
                <w:color w:val="FF0000"/>
                <w:spacing w:val="17"/>
                <w:w w:val="110"/>
                <w:sz w:val="20"/>
              </w:rPr>
              <w:t> </w:t>
            </w:r>
            <w:r w:rsidRPr="006D0ADA">
              <w:rPr>
                <w:strike/>
                <w:color w:val="FF0000"/>
                <w:spacing w:val="-5"/>
                <w:w w:val="110"/>
                <w:sz w:val="20"/>
              </w:rPr>
              <w:t>890</w:t>
            </w:r>
            <w:r w:rsidR="006D0ADA">
              <w:rPr>
                <w:color w:val="FF0000"/>
                <w:spacing w:val="-5"/>
                <w:w w:val="110"/>
                <w:sz w:val="20"/>
              </w:rPr>
              <w:t xml:space="preserve"> 2 050</w:t>
            </w:r>
          </w:p>
        </w:tc>
        <w:tc>
          <w:tcPr>
            <w:tcW w:w="2853" w:type="dxa"/>
          </w:tcPr>
          <w:p w:rsidR="00D817CA" w:rsidRDefault="00BA6B4E">
            <w:pPr>
              <w:pStyle w:val="TableParagraph"/>
              <w:ind w:left="30" w:right="17"/>
              <w:rPr>
                <w:sz w:val="20"/>
              </w:rPr>
            </w:pPr>
            <w:r>
              <w:rPr>
                <w:w w:val="110"/>
                <w:sz w:val="20"/>
              </w:rPr>
              <w:t>≤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 w:rsidRPr="004F2448">
              <w:rPr>
                <w:strike/>
                <w:color w:val="FF0000"/>
                <w:w w:val="110"/>
                <w:sz w:val="20"/>
              </w:rPr>
              <w:t>1</w:t>
            </w:r>
            <w:r w:rsidR="004F2448" w:rsidRPr="004F2448">
              <w:rPr>
                <w:strike/>
                <w:color w:val="FF0000"/>
                <w:spacing w:val="17"/>
                <w:w w:val="110"/>
                <w:sz w:val="20"/>
              </w:rPr>
              <w:t> </w:t>
            </w:r>
            <w:r w:rsidRPr="004F2448">
              <w:rPr>
                <w:strike/>
                <w:color w:val="FF0000"/>
                <w:spacing w:val="-5"/>
                <w:w w:val="110"/>
                <w:sz w:val="20"/>
              </w:rPr>
              <w:t>730</w:t>
            </w:r>
            <w:r w:rsidR="004F2448">
              <w:rPr>
                <w:color w:val="FF0000"/>
                <w:spacing w:val="-5"/>
                <w:w w:val="110"/>
                <w:sz w:val="20"/>
              </w:rPr>
              <w:t xml:space="preserve"> 1 880</w:t>
            </w:r>
          </w:p>
        </w:tc>
      </w:tr>
      <w:tr w:rsidR="00D817CA">
        <w:trPr>
          <w:trHeight w:val="300"/>
        </w:trPr>
        <w:tc>
          <w:tcPr>
            <w:tcW w:w="3967" w:type="dxa"/>
          </w:tcPr>
          <w:p w:rsidR="00D817CA" w:rsidRDefault="00BA6B4E">
            <w:pPr>
              <w:pStyle w:val="TableParagraph"/>
              <w:ind w:left="37"/>
              <w:jc w:val="left"/>
              <w:rPr>
                <w:sz w:val="20"/>
              </w:rPr>
            </w:pPr>
            <w:r>
              <w:rPr>
                <w:w w:val="110"/>
                <w:sz w:val="20"/>
              </w:rPr>
              <w:t>§</w:t>
            </w:r>
            <w:r>
              <w:rPr>
                <w:spacing w:val="19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4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ods.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1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písm.</w:t>
            </w:r>
            <w:r>
              <w:rPr>
                <w:spacing w:val="17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c)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a</w:t>
            </w:r>
            <w:r>
              <w:rPr>
                <w:spacing w:val="20"/>
                <w:w w:val="110"/>
                <w:sz w:val="20"/>
              </w:rPr>
              <w:t xml:space="preserve"> </w:t>
            </w:r>
            <w:r>
              <w:rPr>
                <w:w w:val="110"/>
                <w:sz w:val="20"/>
              </w:rPr>
              <w:t>f)</w:t>
            </w:r>
            <w:r>
              <w:rPr>
                <w:spacing w:val="16"/>
                <w:w w:val="110"/>
                <w:sz w:val="20"/>
              </w:rPr>
              <w:t xml:space="preserve"> </w:t>
            </w:r>
            <w:r>
              <w:rPr>
                <w:spacing w:val="-2"/>
                <w:w w:val="110"/>
                <w:sz w:val="20"/>
              </w:rPr>
              <w:t>zákona</w:t>
            </w:r>
          </w:p>
        </w:tc>
        <w:tc>
          <w:tcPr>
            <w:tcW w:w="2860" w:type="dxa"/>
          </w:tcPr>
          <w:p w:rsidR="00D817CA" w:rsidRDefault="00BA6B4E">
            <w:pPr>
              <w:pStyle w:val="TableParagraph"/>
              <w:ind w:right="3"/>
              <w:rPr>
                <w:sz w:val="20"/>
              </w:rPr>
            </w:pPr>
            <w:r>
              <w:rPr>
                <w:w w:val="110"/>
                <w:sz w:val="20"/>
              </w:rPr>
              <w:t>≤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 w:rsidRPr="004F2448">
              <w:rPr>
                <w:strike/>
                <w:color w:val="FF0000"/>
                <w:w w:val="110"/>
                <w:sz w:val="20"/>
              </w:rPr>
              <w:t>1</w:t>
            </w:r>
            <w:r w:rsidR="004F2448" w:rsidRPr="004F2448">
              <w:rPr>
                <w:strike/>
                <w:color w:val="FF0000"/>
                <w:spacing w:val="17"/>
                <w:w w:val="110"/>
                <w:sz w:val="20"/>
              </w:rPr>
              <w:t> </w:t>
            </w:r>
            <w:r w:rsidRPr="004F2448">
              <w:rPr>
                <w:strike/>
                <w:color w:val="FF0000"/>
                <w:spacing w:val="-5"/>
                <w:w w:val="110"/>
                <w:sz w:val="20"/>
              </w:rPr>
              <w:t>750</w:t>
            </w:r>
            <w:r w:rsidR="004F2448">
              <w:rPr>
                <w:color w:val="FF0000"/>
                <w:spacing w:val="-5"/>
                <w:w w:val="110"/>
                <w:sz w:val="20"/>
              </w:rPr>
              <w:t> 1 900</w:t>
            </w:r>
          </w:p>
        </w:tc>
        <w:tc>
          <w:tcPr>
            <w:tcW w:w="2853" w:type="dxa"/>
          </w:tcPr>
          <w:p w:rsidR="00D817CA" w:rsidRDefault="00BA6B4E">
            <w:pPr>
              <w:pStyle w:val="TableParagraph"/>
              <w:ind w:left="30" w:right="17"/>
              <w:rPr>
                <w:sz w:val="20"/>
              </w:rPr>
            </w:pPr>
            <w:r>
              <w:rPr>
                <w:w w:val="110"/>
                <w:sz w:val="20"/>
              </w:rPr>
              <w:t>≤</w:t>
            </w:r>
            <w:r>
              <w:rPr>
                <w:spacing w:val="14"/>
                <w:w w:val="110"/>
                <w:sz w:val="20"/>
              </w:rPr>
              <w:t xml:space="preserve"> </w:t>
            </w:r>
            <w:r w:rsidRPr="004F2448">
              <w:rPr>
                <w:strike/>
                <w:color w:val="FF0000"/>
                <w:w w:val="110"/>
                <w:sz w:val="20"/>
              </w:rPr>
              <w:t>1</w:t>
            </w:r>
            <w:r w:rsidR="004F2448" w:rsidRPr="004F2448">
              <w:rPr>
                <w:strike/>
                <w:color w:val="FF0000"/>
                <w:spacing w:val="17"/>
                <w:w w:val="110"/>
                <w:sz w:val="20"/>
              </w:rPr>
              <w:t> </w:t>
            </w:r>
            <w:r w:rsidRPr="004F2448">
              <w:rPr>
                <w:strike/>
                <w:color w:val="FF0000"/>
                <w:spacing w:val="-5"/>
                <w:w w:val="110"/>
                <w:sz w:val="20"/>
              </w:rPr>
              <w:t>600</w:t>
            </w:r>
            <w:r w:rsidR="004F2448">
              <w:rPr>
                <w:color w:val="FF0000"/>
                <w:spacing w:val="-5"/>
                <w:w w:val="110"/>
                <w:sz w:val="20"/>
              </w:rPr>
              <w:t xml:space="preserve"> 1 740</w:t>
            </w:r>
          </w:p>
        </w:tc>
      </w:tr>
    </w:tbl>
    <w:p w:rsidR="00D817CA" w:rsidRDefault="00D817CA">
      <w:pPr>
        <w:pStyle w:val="Zkladntext"/>
        <w:rPr>
          <w:b/>
        </w:rPr>
      </w:pPr>
    </w:p>
    <w:sectPr w:rsidR="00D817CA">
      <w:headerReference w:type="default" r:id="rId14"/>
      <w:pgSz w:w="11910" w:h="16840"/>
      <w:pgMar w:top="1160" w:right="992" w:bottom="280" w:left="992" w:header="79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8D0" w:rsidRDefault="00BA6B4E">
      <w:r>
        <w:separator/>
      </w:r>
    </w:p>
  </w:endnote>
  <w:endnote w:type="continuationSeparator" w:id="0">
    <w:p w:rsidR="000948D0" w:rsidRDefault="00BA6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8D0" w:rsidRDefault="00BA6B4E">
      <w:r>
        <w:separator/>
      </w:r>
    </w:p>
  </w:footnote>
  <w:footnote w:type="continuationSeparator" w:id="0">
    <w:p w:rsidR="000948D0" w:rsidRDefault="00BA6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7CA" w:rsidRDefault="00BA6B4E">
    <w:pPr>
      <w:pStyle w:val="Zkladntext"/>
      <w:spacing w:line="14" w:lineRule="auto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57440" behindDoc="1" locked="0" layoutInCell="1" allowOverlap="1">
              <wp:simplePos x="0" y="0"/>
              <wp:positionH relativeFrom="page">
                <wp:posOffset>701954</wp:posOffset>
              </wp:positionH>
              <wp:positionV relativeFrom="page">
                <wp:posOffset>730745</wp:posOffset>
              </wp:positionV>
              <wp:extent cx="615569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56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5690">
                            <a:moveTo>
                              <a:pt x="0" y="0"/>
                            </a:moveTo>
                            <a:lnTo>
                              <a:pt x="6155613" y="0"/>
                            </a:lnTo>
                          </a:path>
                        </a:pathLst>
                      </a:custGeom>
                      <a:ln w="1438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86367D" id="Graphic 3" o:spid="_x0000_s1026" style="position:absolute;margin-left:55.25pt;margin-top:57.55pt;width:484.7pt;height:.1pt;z-index:-1595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5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" path="m,l6155613,e" filled="f" strokeweight=".39969mm">
              <v:path arrowok="t"/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57952" behindDoc="1" locked="0" layoutInCell="1" allowOverlap="1">
              <wp:simplePos x="0" y="0"/>
              <wp:positionH relativeFrom="page">
                <wp:posOffset>689254</wp:posOffset>
              </wp:positionH>
              <wp:positionV relativeFrom="page">
                <wp:posOffset>499287</wp:posOffset>
              </wp:positionV>
              <wp:extent cx="563880" cy="1981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5"/>
                            </w:rPr>
                            <w:t>Strana</w:t>
                          </w:r>
                          <w:r>
                            <w:rPr>
                              <w:spacing w:val="29"/>
                              <w:w w:val="1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4.25pt;margin-top:39.3pt;width:44.4pt;height:15.6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5"/>
                      </w:rPr>
                      <w:t>Strana</w:t>
                    </w:r>
                    <w:r>
                      <w:rPr>
                        <w:spacing w:val="29"/>
                        <w:w w:val="115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58464" behindDoc="1" locked="0" layoutInCell="1" allowOverlap="1">
              <wp:simplePos x="0" y="0"/>
              <wp:positionH relativeFrom="page">
                <wp:posOffset>2575572</wp:posOffset>
              </wp:positionH>
              <wp:positionV relativeFrom="page">
                <wp:posOffset>499287</wp:posOffset>
              </wp:positionV>
              <wp:extent cx="2372360" cy="1981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7236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0"/>
                            </w:rPr>
                            <w:t>Zbierka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zákonov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Slovenskej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republiky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27" type="#_x0000_t202" style="position:absolute;margin-left:202.8pt;margin-top:39.3pt;width:186.8pt;height:15.6pt;z-index:-1595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0"/>
                      </w:rPr>
                      <w:t>Zbierka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zákonov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Slovenskej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</w:rPr>
                      <w:t>republiky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58976" behindDoc="1" locked="0" layoutInCell="1" allowOverlap="1">
              <wp:simplePos x="0" y="0"/>
              <wp:positionH relativeFrom="page">
                <wp:posOffset>5857671</wp:posOffset>
              </wp:positionH>
              <wp:positionV relativeFrom="page">
                <wp:posOffset>492810</wp:posOffset>
              </wp:positionV>
              <wp:extent cx="1012825" cy="21082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12825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spacing w:before="56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w w:val="115"/>
                              <w:sz w:val="20"/>
                            </w:rPr>
                            <w:t>181/2019</w:t>
                          </w:r>
                          <w:r>
                            <w:rPr>
                              <w:b/>
                              <w:spacing w:val="7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5"/>
                              <w:sz w:val="20"/>
                            </w:rPr>
                            <w:t>Z.</w:t>
                          </w:r>
                          <w:r>
                            <w:rPr>
                              <w:b/>
                              <w:spacing w:val="8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15"/>
                              <w:sz w:val="20"/>
                            </w:rPr>
                            <w:t>z.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28" type="#_x0000_t202" style="position:absolute;margin-left:461.25pt;margin-top:38.8pt;width:79.75pt;height:16.6pt;z-index:-1595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" filled="f" stroked="f">
              <v:path arrowok="t"/>
              <v:textbox inset="0,0,0,0">
                <w:txbxContent>
                  <w:p w:rsidR="00D817CA" w:rsidRDefault="00BA6B4E">
                    <w:pPr>
                      <w:spacing w:before="56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115"/>
                        <w:sz w:val="20"/>
                      </w:rPr>
                      <w:t>181/2019</w:t>
                    </w:r>
                    <w:r>
                      <w:rPr>
                        <w:b/>
                        <w:spacing w:val="7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20"/>
                      </w:rPr>
                      <w:t>Z.</w:t>
                    </w:r>
                    <w:r>
                      <w:rPr>
                        <w:b/>
                        <w:spacing w:val="8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15"/>
                        <w:sz w:val="20"/>
                      </w:rPr>
                      <w:t>z.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7CA" w:rsidRDefault="00BA6B4E">
    <w:pPr>
      <w:pStyle w:val="Zkladntext"/>
      <w:spacing w:line="14" w:lineRule="auto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59488" behindDoc="1" locked="0" layoutInCell="1" allowOverlap="1">
              <wp:simplePos x="0" y="0"/>
              <wp:positionH relativeFrom="page">
                <wp:posOffset>701954</wp:posOffset>
              </wp:positionH>
              <wp:positionV relativeFrom="page">
                <wp:posOffset>730745</wp:posOffset>
              </wp:positionV>
              <wp:extent cx="6155690" cy="127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56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5690">
                            <a:moveTo>
                              <a:pt x="0" y="0"/>
                            </a:moveTo>
                            <a:lnTo>
                              <a:pt x="6155613" y="0"/>
                            </a:lnTo>
                          </a:path>
                        </a:pathLst>
                      </a:custGeom>
                      <a:ln w="1438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2C0ACB" id="Graphic 7" o:spid="_x0000_s1026" style="position:absolute;margin-left:55.25pt;margin-top:57.55pt;width:484.7pt;height:.1pt;z-index:-1595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5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" path="m,l6155613,e" filled="f" strokeweight=".39969mm">
              <v:path arrowok="t"/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0000" behindDoc="1" locked="0" layoutInCell="1" allowOverlap="1">
              <wp:simplePos x="0" y="0"/>
              <wp:positionH relativeFrom="page">
                <wp:posOffset>689254</wp:posOffset>
              </wp:positionH>
              <wp:positionV relativeFrom="page">
                <wp:posOffset>492810</wp:posOffset>
              </wp:positionV>
              <wp:extent cx="1012825" cy="21082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12825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spacing w:before="56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w w:val="115"/>
                              <w:sz w:val="20"/>
                            </w:rPr>
                            <w:t>181/2019</w:t>
                          </w:r>
                          <w:r>
                            <w:rPr>
                              <w:b/>
                              <w:spacing w:val="7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5"/>
                              <w:sz w:val="20"/>
                            </w:rPr>
                            <w:t>Z.</w:t>
                          </w:r>
                          <w:r>
                            <w:rPr>
                              <w:b/>
                              <w:spacing w:val="8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15"/>
                              <w:sz w:val="20"/>
                            </w:rPr>
                            <w:t>z.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9" type="#_x0000_t202" style="position:absolute;margin-left:54.25pt;margin-top:38.8pt;width:79.75pt;height:16.6pt;z-index:-1595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" filled="f" stroked="f">
              <v:path arrowok="t"/>
              <v:textbox inset="0,0,0,0">
                <w:txbxContent>
                  <w:p w:rsidR="00D817CA" w:rsidRDefault="00BA6B4E">
                    <w:pPr>
                      <w:spacing w:before="56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115"/>
                        <w:sz w:val="20"/>
                      </w:rPr>
                      <w:t>181/2019</w:t>
                    </w:r>
                    <w:r>
                      <w:rPr>
                        <w:b/>
                        <w:spacing w:val="7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20"/>
                      </w:rPr>
                      <w:t>Z.</w:t>
                    </w:r>
                    <w:r>
                      <w:rPr>
                        <w:b/>
                        <w:spacing w:val="8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15"/>
                        <w:sz w:val="20"/>
                      </w:rPr>
                      <w:t>z.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0512" behindDoc="1" locked="0" layoutInCell="1" allowOverlap="1">
              <wp:simplePos x="0" y="0"/>
              <wp:positionH relativeFrom="page">
                <wp:posOffset>2575572</wp:posOffset>
              </wp:positionH>
              <wp:positionV relativeFrom="page">
                <wp:posOffset>499287</wp:posOffset>
              </wp:positionV>
              <wp:extent cx="2372360" cy="19812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7236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0"/>
                            </w:rPr>
                            <w:t>Zbierka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zákonov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Slovenskej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republiky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30" type="#_x0000_t202" style="position:absolute;margin-left:202.8pt;margin-top:39.3pt;width:186.8pt;height:15.6pt;z-index:-15955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0"/>
                      </w:rPr>
                      <w:t>Zbierka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zákonov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Slovenskej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</w:rPr>
                      <w:t>republiky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1024" behindDoc="1" locked="0" layoutInCell="1" allowOverlap="1">
              <wp:simplePos x="0" y="0"/>
              <wp:positionH relativeFrom="page">
                <wp:posOffset>6306362</wp:posOffset>
              </wp:positionH>
              <wp:positionV relativeFrom="page">
                <wp:posOffset>499287</wp:posOffset>
              </wp:positionV>
              <wp:extent cx="563880" cy="1981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5"/>
                            </w:rPr>
                            <w:t>Strana</w:t>
                          </w:r>
                          <w:r>
                            <w:rPr>
                              <w:spacing w:val="29"/>
                              <w:w w:val="1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31" type="#_x0000_t202" style="position:absolute;margin-left:496.55pt;margin-top:39.3pt;width:44.4pt;height:15.6pt;z-index:-15955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5"/>
                      </w:rPr>
                      <w:t>Strana</w:t>
                    </w:r>
                    <w:r>
                      <w:rPr>
                        <w:spacing w:val="29"/>
                        <w:w w:val="115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7CA" w:rsidRDefault="00BA6B4E">
    <w:pPr>
      <w:pStyle w:val="Zkladntext"/>
      <w:spacing w:line="14" w:lineRule="auto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1536" behindDoc="1" locked="0" layoutInCell="1" allowOverlap="1">
              <wp:simplePos x="0" y="0"/>
              <wp:positionH relativeFrom="page">
                <wp:posOffset>701954</wp:posOffset>
              </wp:positionH>
              <wp:positionV relativeFrom="page">
                <wp:posOffset>730745</wp:posOffset>
              </wp:positionV>
              <wp:extent cx="6155690" cy="1270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56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5690">
                            <a:moveTo>
                              <a:pt x="0" y="0"/>
                            </a:moveTo>
                            <a:lnTo>
                              <a:pt x="6155613" y="0"/>
                            </a:lnTo>
                          </a:path>
                        </a:pathLst>
                      </a:custGeom>
                      <a:ln w="1438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E3CF2B5" id="Graphic 11" o:spid="_x0000_s1026" style="position:absolute;margin-left:55.25pt;margin-top:57.55pt;width:484.7pt;height:.1pt;z-index:-1595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5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" path="m,l6155613,e" filled="f" strokeweight=".39969mm">
              <v:path arrowok="t"/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2048" behindDoc="1" locked="0" layoutInCell="1" allowOverlap="1">
              <wp:simplePos x="0" y="0"/>
              <wp:positionH relativeFrom="page">
                <wp:posOffset>689254</wp:posOffset>
              </wp:positionH>
              <wp:positionV relativeFrom="page">
                <wp:posOffset>499287</wp:posOffset>
              </wp:positionV>
              <wp:extent cx="563880" cy="19812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5"/>
                            </w:rPr>
                            <w:t>Strana</w:t>
                          </w:r>
                          <w:r>
                            <w:rPr>
                              <w:spacing w:val="29"/>
                              <w:w w:val="1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</w:rPr>
                            <w:t>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2" type="#_x0000_t202" style="position:absolute;margin-left:54.25pt;margin-top:39.3pt;width:44.4pt;height:15.6pt;z-index:-15954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5"/>
                      </w:rPr>
                      <w:t>Strana</w:t>
                    </w:r>
                    <w:r>
                      <w:rPr>
                        <w:spacing w:val="29"/>
                        <w:w w:val="115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2560" behindDoc="1" locked="0" layoutInCell="1" allowOverlap="1">
              <wp:simplePos x="0" y="0"/>
              <wp:positionH relativeFrom="page">
                <wp:posOffset>2575572</wp:posOffset>
              </wp:positionH>
              <wp:positionV relativeFrom="page">
                <wp:posOffset>499287</wp:posOffset>
              </wp:positionV>
              <wp:extent cx="2372360" cy="198120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7236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0"/>
                            </w:rPr>
                            <w:t>Zbierka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zákonov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Slovenskej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republiky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3" o:spid="_x0000_s1033" type="#_x0000_t202" style="position:absolute;margin-left:202.8pt;margin-top:39.3pt;width:186.8pt;height:15.6pt;z-index:-1595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0"/>
                      </w:rPr>
                      <w:t>Zbierka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zákonov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Slovenskej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</w:rPr>
                      <w:t>republiky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3072" behindDoc="1" locked="0" layoutInCell="1" allowOverlap="1">
              <wp:simplePos x="0" y="0"/>
              <wp:positionH relativeFrom="page">
                <wp:posOffset>5857671</wp:posOffset>
              </wp:positionH>
              <wp:positionV relativeFrom="page">
                <wp:posOffset>492810</wp:posOffset>
              </wp:positionV>
              <wp:extent cx="1012825" cy="21082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12825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spacing w:before="56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w w:val="115"/>
                              <w:sz w:val="20"/>
                            </w:rPr>
                            <w:t>181/2019</w:t>
                          </w:r>
                          <w:r>
                            <w:rPr>
                              <w:b/>
                              <w:spacing w:val="7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5"/>
                              <w:sz w:val="20"/>
                            </w:rPr>
                            <w:t>Z.</w:t>
                          </w:r>
                          <w:r>
                            <w:rPr>
                              <w:b/>
                              <w:spacing w:val="8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15"/>
                              <w:sz w:val="20"/>
                            </w:rPr>
                            <w:t>z.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4" o:spid="_x0000_s1034" type="#_x0000_t202" style="position:absolute;margin-left:461.25pt;margin-top:38.8pt;width:79.75pt;height:16.6pt;z-index:-15953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" filled="f" stroked="f">
              <v:path arrowok="t"/>
              <v:textbox inset="0,0,0,0">
                <w:txbxContent>
                  <w:p w:rsidR="00D817CA" w:rsidRDefault="00BA6B4E">
                    <w:pPr>
                      <w:spacing w:before="56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115"/>
                        <w:sz w:val="20"/>
                      </w:rPr>
                      <w:t>181/2019</w:t>
                    </w:r>
                    <w:r>
                      <w:rPr>
                        <w:b/>
                        <w:spacing w:val="7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20"/>
                      </w:rPr>
                      <w:t>Z.</w:t>
                    </w:r>
                    <w:r>
                      <w:rPr>
                        <w:b/>
                        <w:spacing w:val="8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15"/>
                        <w:sz w:val="20"/>
                      </w:rPr>
                      <w:t>z.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7CA" w:rsidRDefault="00BA6B4E">
    <w:pPr>
      <w:pStyle w:val="Zkladntext"/>
      <w:spacing w:line="14" w:lineRule="auto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3584" behindDoc="1" locked="0" layoutInCell="1" allowOverlap="1">
              <wp:simplePos x="0" y="0"/>
              <wp:positionH relativeFrom="page">
                <wp:posOffset>701954</wp:posOffset>
              </wp:positionH>
              <wp:positionV relativeFrom="page">
                <wp:posOffset>730745</wp:posOffset>
              </wp:positionV>
              <wp:extent cx="6155690" cy="1270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56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5690">
                            <a:moveTo>
                              <a:pt x="0" y="0"/>
                            </a:moveTo>
                            <a:lnTo>
                              <a:pt x="6155613" y="0"/>
                            </a:lnTo>
                          </a:path>
                        </a:pathLst>
                      </a:custGeom>
                      <a:ln w="1438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2940E0" id="Graphic 15" o:spid="_x0000_s1026" style="position:absolute;margin-left:55.25pt;margin-top:57.55pt;width:484.7pt;height:.1pt;z-index:-1595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5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" path="m,l6155613,e" filled="f" strokeweight=".39969mm">
              <v:path arrowok="t"/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4096" behindDoc="1" locked="0" layoutInCell="1" allowOverlap="1">
              <wp:simplePos x="0" y="0"/>
              <wp:positionH relativeFrom="page">
                <wp:posOffset>689254</wp:posOffset>
              </wp:positionH>
              <wp:positionV relativeFrom="page">
                <wp:posOffset>492810</wp:posOffset>
              </wp:positionV>
              <wp:extent cx="1012825" cy="21082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12825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spacing w:before="56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w w:val="115"/>
                              <w:sz w:val="20"/>
                            </w:rPr>
                            <w:t>181/2019</w:t>
                          </w:r>
                          <w:r>
                            <w:rPr>
                              <w:b/>
                              <w:spacing w:val="7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5"/>
                              <w:sz w:val="20"/>
                            </w:rPr>
                            <w:t>Z.</w:t>
                          </w:r>
                          <w:r>
                            <w:rPr>
                              <w:b/>
                              <w:spacing w:val="8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15"/>
                              <w:sz w:val="20"/>
                            </w:rPr>
                            <w:t>z.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5" type="#_x0000_t202" style="position:absolute;margin-left:54.25pt;margin-top:38.8pt;width:79.75pt;height:16.6pt;z-index:-1595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" filled="f" stroked="f">
              <v:path arrowok="t"/>
              <v:textbox inset="0,0,0,0">
                <w:txbxContent>
                  <w:p w:rsidR="00D817CA" w:rsidRDefault="00BA6B4E">
                    <w:pPr>
                      <w:spacing w:before="56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115"/>
                        <w:sz w:val="20"/>
                      </w:rPr>
                      <w:t>181/2019</w:t>
                    </w:r>
                    <w:r>
                      <w:rPr>
                        <w:b/>
                        <w:spacing w:val="7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20"/>
                      </w:rPr>
                      <w:t>Z.</w:t>
                    </w:r>
                    <w:r>
                      <w:rPr>
                        <w:b/>
                        <w:spacing w:val="8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15"/>
                        <w:sz w:val="20"/>
                      </w:rPr>
                      <w:t>z.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4608" behindDoc="1" locked="0" layoutInCell="1" allowOverlap="1">
              <wp:simplePos x="0" y="0"/>
              <wp:positionH relativeFrom="page">
                <wp:posOffset>2575572</wp:posOffset>
              </wp:positionH>
              <wp:positionV relativeFrom="page">
                <wp:posOffset>499287</wp:posOffset>
              </wp:positionV>
              <wp:extent cx="2372360" cy="19812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7236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0"/>
                            </w:rPr>
                            <w:t>Zbierka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zákonov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Slovenskej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republiky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7" o:spid="_x0000_s1036" type="#_x0000_t202" style="position:absolute;margin-left:202.8pt;margin-top:39.3pt;width:186.8pt;height:15.6pt;z-index:-15951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0"/>
                      </w:rPr>
                      <w:t>Zbierka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zákonov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Slovenskej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</w:rPr>
                      <w:t>republiky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5120" behindDoc="1" locked="0" layoutInCell="1" allowOverlap="1">
              <wp:simplePos x="0" y="0"/>
              <wp:positionH relativeFrom="page">
                <wp:posOffset>6306362</wp:posOffset>
              </wp:positionH>
              <wp:positionV relativeFrom="page">
                <wp:posOffset>499287</wp:posOffset>
              </wp:positionV>
              <wp:extent cx="563880" cy="19812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5"/>
                            </w:rPr>
                            <w:t>Strana</w:t>
                          </w:r>
                          <w:r>
                            <w:rPr>
                              <w:spacing w:val="29"/>
                              <w:w w:val="1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8" o:spid="_x0000_s1037" type="#_x0000_t202" style="position:absolute;margin-left:496.55pt;margin-top:39.3pt;width:44.4pt;height:15.6pt;z-index:-1595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5"/>
                      </w:rPr>
                      <w:t>Strana</w:t>
                    </w:r>
                    <w:r>
                      <w:rPr>
                        <w:spacing w:val="29"/>
                        <w:w w:val="115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7CA" w:rsidRDefault="00BA6B4E">
    <w:pPr>
      <w:pStyle w:val="Zkladntext"/>
      <w:spacing w:line="14" w:lineRule="auto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5632" behindDoc="1" locked="0" layoutInCell="1" allowOverlap="1">
              <wp:simplePos x="0" y="0"/>
              <wp:positionH relativeFrom="page">
                <wp:posOffset>701954</wp:posOffset>
              </wp:positionH>
              <wp:positionV relativeFrom="page">
                <wp:posOffset>730745</wp:posOffset>
              </wp:positionV>
              <wp:extent cx="6155690" cy="127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56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5690">
                            <a:moveTo>
                              <a:pt x="0" y="0"/>
                            </a:moveTo>
                            <a:lnTo>
                              <a:pt x="6155613" y="0"/>
                            </a:lnTo>
                          </a:path>
                        </a:pathLst>
                      </a:custGeom>
                      <a:ln w="1438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F38CA4" id="Graphic 19" o:spid="_x0000_s1026" style="position:absolute;margin-left:55.25pt;margin-top:57.55pt;width:484.7pt;height:.1pt;z-index:-1595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5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" path="m,l6155613,e" filled="f" strokeweight=".39969mm">
              <v:path arrowok="t"/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6144" behindDoc="1" locked="0" layoutInCell="1" allowOverlap="1">
              <wp:simplePos x="0" y="0"/>
              <wp:positionH relativeFrom="page">
                <wp:posOffset>689254</wp:posOffset>
              </wp:positionH>
              <wp:positionV relativeFrom="page">
                <wp:posOffset>499287</wp:posOffset>
              </wp:positionV>
              <wp:extent cx="563880" cy="19812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5"/>
                            </w:rPr>
                            <w:t>Strana</w:t>
                          </w:r>
                          <w:r>
                            <w:rPr>
                              <w:spacing w:val="29"/>
                              <w:w w:val="1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8" type="#_x0000_t202" style="position:absolute;margin-left:54.25pt;margin-top:39.3pt;width:44.4pt;height:15.6pt;z-index:-1595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5"/>
                      </w:rPr>
                      <w:t>Strana</w:t>
                    </w:r>
                    <w:r>
                      <w:rPr>
                        <w:spacing w:val="29"/>
                        <w:w w:val="115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6656" behindDoc="1" locked="0" layoutInCell="1" allowOverlap="1">
              <wp:simplePos x="0" y="0"/>
              <wp:positionH relativeFrom="page">
                <wp:posOffset>2575572</wp:posOffset>
              </wp:positionH>
              <wp:positionV relativeFrom="page">
                <wp:posOffset>499287</wp:posOffset>
              </wp:positionV>
              <wp:extent cx="2372360" cy="198120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7236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0"/>
                            </w:rPr>
                            <w:t>Zbierka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zákonov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Slovenskej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republiky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1" o:spid="_x0000_s1039" type="#_x0000_t202" style="position:absolute;margin-left:202.8pt;margin-top:39.3pt;width:186.8pt;height:15.6pt;z-index:-15949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0"/>
                      </w:rPr>
                      <w:t>Zbierka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zákonov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Slovenskej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</w:rPr>
                      <w:t>republiky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7168" behindDoc="1" locked="0" layoutInCell="1" allowOverlap="1">
              <wp:simplePos x="0" y="0"/>
              <wp:positionH relativeFrom="page">
                <wp:posOffset>5857671</wp:posOffset>
              </wp:positionH>
              <wp:positionV relativeFrom="page">
                <wp:posOffset>492810</wp:posOffset>
              </wp:positionV>
              <wp:extent cx="1012825" cy="21082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12825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spacing w:before="56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w w:val="115"/>
                              <w:sz w:val="20"/>
                            </w:rPr>
                            <w:t>181/2019</w:t>
                          </w:r>
                          <w:r>
                            <w:rPr>
                              <w:b/>
                              <w:spacing w:val="7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5"/>
                              <w:sz w:val="20"/>
                            </w:rPr>
                            <w:t>Z.</w:t>
                          </w:r>
                          <w:r>
                            <w:rPr>
                              <w:b/>
                              <w:spacing w:val="8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15"/>
                              <w:sz w:val="20"/>
                            </w:rPr>
                            <w:t>z.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2" o:spid="_x0000_s1040" type="#_x0000_t202" style="position:absolute;margin-left:461.25pt;margin-top:38.8pt;width:79.75pt;height:16.6pt;z-index:-1594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" filled="f" stroked="f">
              <v:path arrowok="t"/>
              <v:textbox inset="0,0,0,0">
                <w:txbxContent>
                  <w:p w:rsidR="00D817CA" w:rsidRDefault="00BA6B4E">
                    <w:pPr>
                      <w:spacing w:before="56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115"/>
                        <w:sz w:val="20"/>
                      </w:rPr>
                      <w:t>181/2019</w:t>
                    </w:r>
                    <w:r>
                      <w:rPr>
                        <w:b/>
                        <w:spacing w:val="7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20"/>
                      </w:rPr>
                      <w:t>Z.</w:t>
                    </w:r>
                    <w:r>
                      <w:rPr>
                        <w:b/>
                        <w:spacing w:val="8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15"/>
                        <w:sz w:val="20"/>
                      </w:rPr>
                      <w:t>z.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7CA" w:rsidRDefault="00BA6B4E">
    <w:pPr>
      <w:pStyle w:val="Zkladntext"/>
      <w:spacing w:line="14" w:lineRule="auto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7680" behindDoc="1" locked="0" layoutInCell="1" allowOverlap="1">
              <wp:simplePos x="0" y="0"/>
              <wp:positionH relativeFrom="page">
                <wp:posOffset>701954</wp:posOffset>
              </wp:positionH>
              <wp:positionV relativeFrom="page">
                <wp:posOffset>730745</wp:posOffset>
              </wp:positionV>
              <wp:extent cx="6155690" cy="1270"/>
              <wp:effectExtent l="0" t="0" r="0" b="0"/>
              <wp:wrapNone/>
              <wp:docPr id="23" name="Graphic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56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5690">
                            <a:moveTo>
                              <a:pt x="0" y="0"/>
                            </a:moveTo>
                            <a:lnTo>
                              <a:pt x="6155613" y="0"/>
                            </a:lnTo>
                          </a:path>
                        </a:pathLst>
                      </a:custGeom>
                      <a:ln w="1438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0BDB37" id="Graphic 23" o:spid="_x0000_s1026" style="position:absolute;margin-left:55.25pt;margin-top:57.55pt;width:484.7pt;height:.1pt;z-index:-1594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5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" path="m,l6155613,e" filled="f" strokeweight=".39969mm">
              <v:path arrowok="t"/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8192" behindDoc="1" locked="0" layoutInCell="1" allowOverlap="1">
              <wp:simplePos x="0" y="0"/>
              <wp:positionH relativeFrom="page">
                <wp:posOffset>689254</wp:posOffset>
              </wp:positionH>
              <wp:positionV relativeFrom="page">
                <wp:posOffset>492810</wp:posOffset>
              </wp:positionV>
              <wp:extent cx="1012825" cy="21082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12825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spacing w:before="56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w w:val="115"/>
                              <w:sz w:val="20"/>
                            </w:rPr>
                            <w:t>181/2019</w:t>
                          </w:r>
                          <w:r>
                            <w:rPr>
                              <w:b/>
                              <w:spacing w:val="7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5"/>
                              <w:sz w:val="20"/>
                            </w:rPr>
                            <w:t>Z.</w:t>
                          </w:r>
                          <w:r>
                            <w:rPr>
                              <w:b/>
                              <w:spacing w:val="8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15"/>
                              <w:sz w:val="20"/>
                            </w:rPr>
                            <w:t>z.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4" o:spid="_x0000_s1041" type="#_x0000_t202" style="position:absolute;margin-left:54.25pt;margin-top:38.8pt;width:79.75pt;height:16.6pt;z-index:-1594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" filled="f" stroked="f">
              <v:path arrowok="t"/>
              <v:textbox inset="0,0,0,0">
                <w:txbxContent>
                  <w:p w:rsidR="00D817CA" w:rsidRDefault="00BA6B4E">
                    <w:pPr>
                      <w:spacing w:before="56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115"/>
                        <w:sz w:val="20"/>
                      </w:rPr>
                      <w:t>181/2019</w:t>
                    </w:r>
                    <w:r>
                      <w:rPr>
                        <w:b/>
                        <w:spacing w:val="7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20"/>
                      </w:rPr>
                      <w:t>Z.</w:t>
                    </w:r>
                    <w:r>
                      <w:rPr>
                        <w:b/>
                        <w:spacing w:val="8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15"/>
                        <w:sz w:val="20"/>
                      </w:rPr>
                      <w:t>z.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8704" behindDoc="1" locked="0" layoutInCell="1" allowOverlap="1">
              <wp:simplePos x="0" y="0"/>
              <wp:positionH relativeFrom="page">
                <wp:posOffset>2575572</wp:posOffset>
              </wp:positionH>
              <wp:positionV relativeFrom="page">
                <wp:posOffset>499287</wp:posOffset>
              </wp:positionV>
              <wp:extent cx="2372360" cy="19812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7236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0"/>
                            </w:rPr>
                            <w:t>Zbierka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zákonov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Slovenskej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republiky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5" o:spid="_x0000_s1042" type="#_x0000_t202" style="position:absolute;margin-left:202.8pt;margin-top:39.3pt;width:186.8pt;height:15.6pt;z-index:-1594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0"/>
                      </w:rPr>
                      <w:t>Zbierka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zákonov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Slovenskej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</w:rPr>
                      <w:t>republiky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69216" behindDoc="1" locked="0" layoutInCell="1" allowOverlap="1">
              <wp:simplePos x="0" y="0"/>
              <wp:positionH relativeFrom="page">
                <wp:posOffset>6306362</wp:posOffset>
              </wp:positionH>
              <wp:positionV relativeFrom="page">
                <wp:posOffset>499287</wp:posOffset>
              </wp:positionV>
              <wp:extent cx="563880" cy="198120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5"/>
                            </w:rPr>
                            <w:t>Strana</w:t>
                          </w:r>
                          <w:r>
                            <w:rPr>
                              <w:spacing w:val="29"/>
                              <w:w w:val="1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</w:rPr>
                            <w:t>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6" o:spid="_x0000_s1043" type="#_x0000_t202" style="position:absolute;margin-left:496.55pt;margin-top:39.3pt;width:44.4pt;height:15.6pt;z-index:-15947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5"/>
                      </w:rPr>
                      <w:t>Strana</w:t>
                    </w:r>
                    <w:r>
                      <w:rPr>
                        <w:spacing w:val="29"/>
                        <w:w w:val="115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7CA" w:rsidRDefault="00BA6B4E">
    <w:pPr>
      <w:pStyle w:val="Zkladntext"/>
      <w:spacing w:line="14" w:lineRule="auto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71776" behindDoc="1" locked="0" layoutInCell="1" allowOverlap="1">
              <wp:simplePos x="0" y="0"/>
              <wp:positionH relativeFrom="page">
                <wp:posOffset>701954</wp:posOffset>
              </wp:positionH>
              <wp:positionV relativeFrom="page">
                <wp:posOffset>730745</wp:posOffset>
              </wp:positionV>
              <wp:extent cx="6155690" cy="1270"/>
              <wp:effectExtent l="0" t="0" r="0" b="0"/>
              <wp:wrapNone/>
              <wp:docPr id="31" name="Graphic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569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5690">
                            <a:moveTo>
                              <a:pt x="0" y="0"/>
                            </a:moveTo>
                            <a:lnTo>
                              <a:pt x="6155613" y="0"/>
                            </a:lnTo>
                          </a:path>
                        </a:pathLst>
                      </a:custGeom>
                      <a:ln w="1438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C9F8F7" id="Graphic 31" o:spid="_x0000_s1026" style="position:absolute;margin-left:55.25pt;margin-top:57.55pt;width:484.7pt;height:.1pt;z-index:-1594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5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" path="m,l6155613,e" filled="f" strokeweight=".39969mm">
              <v:path arrowok="t"/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72288" behindDoc="1" locked="0" layoutInCell="1" allowOverlap="1">
              <wp:simplePos x="0" y="0"/>
              <wp:positionH relativeFrom="page">
                <wp:posOffset>689254</wp:posOffset>
              </wp:positionH>
              <wp:positionV relativeFrom="page">
                <wp:posOffset>499287</wp:posOffset>
              </wp:positionV>
              <wp:extent cx="563880" cy="198120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388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5"/>
                            </w:rPr>
                            <w:t>Strana</w:t>
                          </w:r>
                          <w:r>
                            <w:rPr>
                              <w:spacing w:val="29"/>
                              <w:w w:val="115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2" o:spid="_x0000_s1047" type="#_x0000_t202" style="position:absolute;margin-left:54.25pt;margin-top:39.3pt;width:44.4pt;height:15.6pt;z-index:-1594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5"/>
                      </w:rPr>
                      <w:t>Strana</w:t>
                    </w:r>
                    <w:r>
                      <w:rPr>
                        <w:spacing w:val="29"/>
                        <w:w w:val="115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72800" behindDoc="1" locked="0" layoutInCell="1" allowOverlap="1">
              <wp:simplePos x="0" y="0"/>
              <wp:positionH relativeFrom="page">
                <wp:posOffset>2575572</wp:posOffset>
              </wp:positionH>
              <wp:positionV relativeFrom="page">
                <wp:posOffset>499287</wp:posOffset>
              </wp:positionV>
              <wp:extent cx="2372360" cy="19812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72360" cy="1981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pStyle w:val="Zkladntext"/>
                            <w:spacing w:before="43"/>
                            <w:ind w:left="20"/>
                          </w:pPr>
                          <w:r>
                            <w:rPr>
                              <w:w w:val="110"/>
                            </w:rPr>
                            <w:t>Zbierka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zákonov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</w:rPr>
                            <w:t>Slovenskej</w:t>
                          </w:r>
                          <w:r>
                            <w:rPr>
                              <w:spacing w:val="30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republiky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3" o:spid="_x0000_s1048" type="#_x0000_t202" style="position:absolute;margin-left:202.8pt;margin-top:39.3pt;width:186.8pt;height:15.6pt;z-index:-1594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" filled="f" stroked="f">
              <v:path arrowok="t"/>
              <v:textbox inset="0,0,0,0">
                <w:txbxContent>
                  <w:p w:rsidR="00D817CA" w:rsidRDefault="00BA6B4E">
                    <w:pPr>
                      <w:pStyle w:val="Zkladntext"/>
                      <w:spacing w:before="43"/>
                      <w:ind w:left="20"/>
                    </w:pPr>
                    <w:r>
                      <w:rPr>
                        <w:w w:val="110"/>
                      </w:rPr>
                      <w:t>Zbierka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zákonov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w w:val="110"/>
                      </w:rPr>
                      <w:t>Slovenskej</w:t>
                    </w:r>
                    <w:r>
                      <w:rPr>
                        <w:spacing w:val="30"/>
                        <w:w w:val="110"/>
                      </w:rPr>
                      <w:t xml:space="preserve"> </w:t>
                    </w:r>
                    <w:r>
                      <w:rPr>
                        <w:spacing w:val="-2"/>
                        <w:w w:val="110"/>
                      </w:rPr>
                      <w:t>republiky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373312" behindDoc="1" locked="0" layoutInCell="1" allowOverlap="1">
              <wp:simplePos x="0" y="0"/>
              <wp:positionH relativeFrom="page">
                <wp:posOffset>5857671</wp:posOffset>
              </wp:positionH>
              <wp:positionV relativeFrom="page">
                <wp:posOffset>492810</wp:posOffset>
              </wp:positionV>
              <wp:extent cx="1012825" cy="210820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12825" cy="2108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817CA" w:rsidRDefault="00BA6B4E">
                          <w:pPr>
                            <w:spacing w:before="56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w w:val="115"/>
                              <w:sz w:val="20"/>
                            </w:rPr>
                            <w:t>181/2019</w:t>
                          </w:r>
                          <w:r>
                            <w:rPr>
                              <w:b/>
                              <w:spacing w:val="7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15"/>
                              <w:sz w:val="20"/>
                            </w:rPr>
                            <w:t>Z.</w:t>
                          </w:r>
                          <w:r>
                            <w:rPr>
                              <w:b/>
                              <w:spacing w:val="8"/>
                              <w:w w:val="11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15"/>
                              <w:sz w:val="20"/>
                            </w:rPr>
                            <w:t>z.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4" o:spid="_x0000_s1049" type="#_x0000_t202" style="position:absolute;margin-left:461.25pt;margin-top:38.8pt;width:79.75pt;height:16.6pt;z-index:-1594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" filled="f" stroked="f">
              <v:path arrowok="t"/>
              <v:textbox inset="0,0,0,0">
                <w:txbxContent>
                  <w:p w:rsidR="00D817CA" w:rsidRDefault="00BA6B4E">
                    <w:pPr>
                      <w:spacing w:before="56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115"/>
                        <w:sz w:val="20"/>
                      </w:rPr>
                      <w:t>181/2019</w:t>
                    </w:r>
                    <w:r>
                      <w:rPr>
                        <w:b/>
                        <w:spacing w:val="7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115"/>
                        <w:sz w:val="20"/>
                      </w:rPr>
                      <w:t>Z.</w:t>
                    </w:r>
                    <w:r>
                      <w:rPr>
                        <w:b/>
                        <w:spacing w:val="8"/>
                        <w:w w:val="115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15"/>
                        <w:sz w:val="20"/>
                      </w:rPr>
                      <w:t>z.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D225E"/>
    <w:multiLevelType w:val="hybridMultilevel"/>
    <w:tmpl w:val="3DE4B058"/>
    <w:lvl w:ilvl="0" w:tplc="A04644A8">
      <w:start w:val="1"/>
      <w:numFmt w:val="lowerLetter"/>
      <w:lvlText w:val="%1)"/>
      <w:lvlJc w:val="left"/>
      <w:pPr>
        <w:ind w:left="396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1"/>
        <w:sz w:val="20"/>
        <w:szCs w:val="20"/>
        <w:lang w:val="sk-SK" w:eastAsia="en-US" w:bidi="ar-SA"/>
      </w:rPr>
    </w:lvl>
    <w:lvl w:ilvl="1" w:tplc="38DA5B36">
      <w:start w:val="1"/>
      <w:numFmt w:val="decimal"/>
      <w:lvlText w:val="%2."/>
      <w:lvlJc w:val="left"/>
      <w:pPr>
        <w:ind w:left="680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23"/>
        <w:sz w:val="20"/>
        <w:szCs w:val="20"/>
        <w:lang w:val="sk-SK" w:eastAsia="en-US" w:bidi="ar-SA"/>
      </w:rPr>
    </w:lvl>
    <w:lvl w:ilvl="2" w:tplc="AF8040DC">
      <w:numFmt w:val="bullet"/>
      <w:lvlText w:val="•"/>
      <w:lvlJc w:val="left"/>
      <w:pPr>
        <w:ind w:left="1706" w:hanging="284"/>
      </w:pPr>
      <w:rPr>
        <w:rFonts w:hint="default"/>
        <w:lang w:val="sk-SK" w:eastAsia="en-US" w:bidi="ar-SA"/>
      </w:rPr>
    </w:lvl>
    <w:lvl w:ilvl="3" w:tplc="A33831F6">
      <w:numFmt w:val="bullet"/>
      <w:lvlText w:val="•"/>
      <w:lvlJc w:val="left"/>
      <w:pPr>
        <w:ind w:left="2733" w:hanging="284"/>
      </w:pPr>
      <w:rPr>
        <w:rFonts w:hint="default"/>
        <w:lang w:val="sk-SK" w:eastAsia="en-US" w:bidi="ar-SA"/>
      </w:rPr>
    </w:lvl>
    <w:lvl w:ilvl="4" w:tplc="F4C25C9A">
      <w:numFmt w:val="bullet"/>
      <w:lvlText w:val="•"/>
      <w:lvlJc w:val="left"/>
      <w:pPr>
        <w:ind w:left="3760" w:hanging="284"/>
      </w:pPr>
      <w:rPr>
        <w:rFonts w:hint="default"/>
        <w:lang w:val="sk-SK" w:eastAsia="en-US" w:bidi="ar-SA"/>
      </w:rPr>
    </w:lvl>
    <w:lvl w:ilvl="5" w:tplc="E0D86F94">
      <w:numFmt w:val="bullet"/>
      <w:lvlText w:val="•"/>
      <w:lvlJc w:val="left"/>
      <w:pPr>
        <w:ind w:left="4787" w:hanging="284"/>
      </w:pPr>
      <w:rPr>
        <w:rFonts w:hint="default"/>
        <w:lang w:val="sk-SK" w:eastAsia="en-US" w:bidi="ar-SA"/>
      </w:rPr>
    </w:lvl>
    <w:lvl w:ilvl="6" w:tplc="1DEC4CB2">
      <w:numFmt w:val="bullet"/>
      <w:lvlText w:val="•"/>
      <w:lvlJc w:val="left"/>
      <w:pPr>
        <w:ind w:left="5813" w:hanging="284"/>
      </w:pPr>
      <w:rPr>
        <w:rFonts w:hint="default"/>
        <w:lang w:val="sk-SK" w:eastAsia="en-US" w:bidi="ar-SA"/>
      </w:rPr>
    </w:lvl>
    <w:lvl w:ilvl="7" w:tplc="C64262C6">
      <w:numFmt w:val="bullet"/>
      <w:lvlText w:val="•"/>
      <w:lvlJc w:val="left"/>
      <w:pPr>
        <w:ind w:left="6840" w:hanging="284"/>
      </w:pPr>
      <w:rPr>
        <w:rFonts w:hint="default"/>
        <w:lang w:val="sk-SK" w:eastAsia="en-US" w:bidi="ar-SA"/>
      </w:rPr>
    </w:lvl>
    <w:lvl w:ilvl="8" w:tplc="B4C0DD10">
      <w:numFmt w:val="bullet"/>
      <w:lvlText w:val="•"/>
      <w:lvlJc w:val="left"/>
      <w:pPr>
        <w:ind w:left="7867" w:hanging="284"/>
      </w:pPr>
      <w:rPr>
        <w:rFonts w:hint="default"/>
        <w:lang w:val="sk-SK" w:eastAsia="en-US" w:bidi="ar-SA"/>
      </w:rPr>
    </w:lvl>
  </w:abstractNum>
  <w:abstractNum w:abstractNumId="1" w15:restartNumberingAfterBreak="0">
    <w:nsid w:val="2EAF1DDA"/>
    <w:multiLevelType w:val="hybridMultilevel"/>
    <w:tmpl w:val="CCB24986"/>
    <w:lvl w:ilvl="0" w:tplc="0AD6223E">
      <w:start w:val="1"/>
      <w:numFmt w:val="lowerLetter"/>
      <w:lvlText w:val="%1)"/>
      <w:lvlJc w:val="left"/>
      <w:pPr>
        <w:ind w:left="396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1"/>
        <w:sz w:val="20"/>
        <w:szCs w:val="20"/>
        <w:lang w:val="sk-SK" w:eastAsia="en-US" w:bidi="ar-SA"/>
      </w:rPr>
    </w:lvl>
    <w:lvl w:ilvl="1" w:tplc="0E10EB1A">
      <w:start w:val="1"/>
      <w:numFmt w:val="decimal"/>
      <w:lvlText w:val="(%2)"/>
      <w:lvlJc w:val="left"/>
      <w:pPr>
        <w:ind w:left="113" w:hanging="309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2"/>
        <w:sz w:val="20"/>
        <w:szCs w:val="20"/>
        <w:lang w:val="sk-SK" w:eastAsia="en-US" w:bidi="ar-SA"/>
      </w:rPr>
    </w:lvl>
    <w:lvl w:ilvl="2" w:tplc="DA4C25B6">
      <w:numFmt w:val="bullet"/>
      <w:lvlText w:val="•"/>
      <w:lvlJc w:val="left"/>
      <w:pPr>
        <w:ind w:left="1457" w:hanging="309"/>
      </w:pPr>
      <w:rPr>
        <w:rFonts w:hint="default"/>
        <w:lang w:val="sk-SK" w:eastAsia="en-US" w:bidi="ar-SA"/>
      </w:rPr>
    </w:lvl>
    <w:lvl w:ilvl="3" w:tplc="0D12E906">
      <w:numFmt w:val="bullet"/>
      <w:lvlText w:val="•"/>
      <w:lvlJc w:val="left"/>
      <w:pPr>
        <w:ind w:left="2515" w:hanging="309"/>
      </w:pPr>
      <w:rPr>
        <w:rFonts w:hint="default"/>
        <w:lang w:val="sk-SK" w:eastAsia="en-US" w:bidi="ar-SA"/>
      </w:rPr>
    </w:lvl>
    <w:lvl w:ilvl="4" w:tplc="17849C76">
      <w:numFmt w:val="bullet"/>
      <w:lvlText w:val="•"/>
      <w:lvlJc w:val="left"/>
      <w:pPr>
        <w:ind w:left="3573" w:hanging="309"/>
      </w:pPr>
      <w:rPr>
        <w:rFonts w:hint="default"/>
        <w:lang w:val="sk-SK" w:eastAsia="en-US" w:bidi="ar-SA"/>
      </w:rPr>
    </w:lvl>
    <w:lvl w:ilvl="5" w:tplc="F57E9C5A">
      <w:numFmt w:val="bullet"/>
      <w:lvlText w:val="•"/>
      <w:lvlJc w:val="left"/>
      <w:pPr>
        <w:ind w:left="4631" w:hanging="309"/>
      </w:pPr>
      <w:rPr>
        <w:rFonts w:hint="default"/>
        <w:lang w:val="sk-SK" w:eastAsia="en-US" w:bidi="ar-SA"/>
      </w:rPr>
    </w:lvl>
    <w:lvl w:ilvl="6" w:tplc="B6E60D54">
      <w:numFmt w:val="bullet"/>
      <w:lvlText w:val="•"/>
      <w:lvlJc w:val="left"/>
      <w:pPr>
        <w:ind w:left="5689" w:hanging="309"/>
      </w:pPr>
      <w:rPr>
        <w:rFonts w:hint="default"/>
        <w:lang w:val="sk-SK" w:eastAsia="en-US" w:bidi="ar-SA"/>
      </w:rPr>
    </w:lvl>
    <w:lvl w:ilvl="7" w:tplc="B298F4C0">
      <w:numFmt w:val="bullet"/>
      <w:lvlText w:val="•"/>
      <w:lvlJc w:val="left"/>
      <w:pPr>
        <w:ind w:left="6747" w:hanging="309"/>
      </w:pPr>
      <w:rPr>
        <w:rFonts w:hint="default"/>
        <w:lang w:val="sk-SK" w:eastAsia="en-US" w:bidi="ar-SA"/>
      </w:rPr>
    </w:lvl>
    <w:lvl w:ilvl="8" w:tplc="17FC76D8">
      <w:numFmt w:val="bullet"/>
      <w:lvlText w:val="•"/>
      <w:lvlJc w:val="left"/>
      <w:pPr>
        <w:ind w:left="7805" w:hanging="309"/>
      </w:pPr>
      <w:rPr>
        <w:rFonts w:hint="default"/>
        <w:lang w:val="sk-SK" w:eastAsia="en-US" w:bidi="ar-SA"/>
      </w:rPr>
    </w:lvl>
  </w:abstractNum>
  <w:abstractNum w:abstractNumId="2" w15:restartNumberingAfterBreak="0">
    <w:nsid w:val="5CB55AAE"/>
    <w:multiLevelType w:val="hybridMultilevel"/>
    <w:tmpl w:val="277C2C26"/>
    <w:lvl w:ilvl="0" w:tplc="F7867650">
      <w:start w:val="1"/>
      <w:numFmt w:val="decimal"/>
      <w:lvlText w:val="(%1)"/>
      <w:lvlJc w:val="left"/>
      <w:pPr>
        <w:ind w:left="113" w:hanging="32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2"/>
        <w:sz w:val="20"/>
        <w:szCs w:val="20"/>
        <w:lang w:val="sk-SK" w:eastAsia="en-US" w:bidi="ar-SA"/>
      </w:rPr>
    </w:lvl>
    <w:lvl w:ilvl="1" w:tplc="3FBEB4F4">
      <w:numFmt w:val="bullet"/>
      <w:lvlText w:val="•"/>
      <w:lvlJc w:val="left"/>
      <w:pPr>
        <w:ind w:left="1100" w:hanging="324"/>
      </w:pPr>
      <w:rPr>
        <w:rFonts w:hint="default"/>
        <w:lang w:val="sk-SK" w:eastAsia="en-US" w:bidi="ar-SA"/>
      </w:rPr>
    </w:lvl>
    <w:lvl w:ilvl="2" w:tplc="999C8C2E">
      <w:numFmt w:val="bullet"/>
      <w:lvlText w:val="•"/>
      <w:lvlJc w:val="left"/>
      <w:pPr>
        <w:ind w:left="2080" w:hanging="324"/>
      </w:pPr>
      <w:rPr>
        <w:rFonts w:hint="default"/>
        <w:lang w:val="sk-SK" w:eastAsia="en-US" w:bidi="ar-SA"/>
      </w:rPr>
    </w:lvl>
    <w:lvl w:ilvl="3" w:tplc="246ED3D2">
      <w:numFmt w:val="bullet"/>
      <w:lvlText w:val="•"/>
      <w:lvlJc w:val="left"/>
      <w:pPr>
        <w:ind w:left="3060" w:hanging="324"/>
      </w:pPr>
      <w:rPr>
        <w:rFonts w:hint="default"/>
        <w:lang w:val="sk-SK" w:eastAsia="en-US" w:bidi="ar-SA"/>
      </w:rPr>
    </w:lvl>
    <w:lvl w:ilvl="4" w:tplc="D9146DEA">
      <w:numFmt w:val="bullet"/>
      <w:lvlText w:val="•"/>
      <w:lvlJc w:val="left"/>
      <w:pPr>
        <w:ind w:left="4040" w:hanging="324"/>
      </w:pPr>
      <w:rPr>
        <w:rFonts w:hint="default"/>
        <w:lang w:val="sk-SK" w:eastAsia="en-US" w:bidi="ar-SA"/>
      </w:rPr>
    </w:lvl>
    <w:lvl w:ilvl="5" w:tplc="3FBA2EB8">
      <w:numFmt w:val="bullet"/>
      <w:lvlText w:val="•"/>
      <w:lvlJc w:val="left"/>
      <w:pPr>
        <w:ind w:left="5020" w:hanging="324"/>
      </w:pPr>
      <w:rPr>
        <w:rFonts w:hint="default"/>
        <w:lang w:val="sk-SK" w:eastAsia="en-US" w:bidi="ar-SA"/>
      </w:rPr>
    </w:lvl>
    <w:lvl w:ilvl="6" w:tplc="C714DADA">
      <w:numFmt w:val="bullet"/>
      <w:lvlText w:val="•"/>
      <w:lvlJc w:val="left"/>
      <w:pPr>
        <w:ind w:left="6000" w:hanging="324"/>
      </w:pPr>
      <w:rPr>
        <w:rFonts w:hint="default"/>
        <w:lang w:val="sk-SK" w:eastAsia="en-US" w:bidi="ar-SA"/>
      </w:rPr>
    </w:lvl>
    <w:lvl w:ilvl="7" w:tplc="70504FEA">
      <w:numFmt w:val="bullet"/>
      <w:lvlText w:val="•"/>
      <w:lvlJc w:val="left"/>
      <w:pPr>
        <w:ind w:left="6980" w:hanging="324"/>
      </w:pPr>
      <w:rPr>
        <w:rFonts w:hint="default"/>
        <w:lang w:val="sk-SK" w:eastAsia="en-US" w:bidi="ar-SA"/>
      </w:rPr>
    </w:lvl>
    <w:lvl w:ilvl="8" w:tplc="4440D4FA">
      <w:numFmt w:val="bullet"/>
      <w:lvlText w:val="•"/>
      <w:lvlJc w:val="left"/>
      <w:pPr>
        <w:ind w:left="7960" w:hanging="324"/>
      </w:pPr>
      <w:rPr>
        <w:rFonts w:hint="default"/>
        <w:lang w:val="sk-SK" w:eastAsia="en-US" w:bidi="ar-SA"/>
      </w:rPr>
    </w:lvl>
  </w:abstractNum>
  <w:abstractNum w:abstractNumId="3" w15:restartNumberingAfterBreak="0">
    <w:nsid w:val="643A5578"/>
    <w:multiLevelType w:val="hybridMultilevel"/>
    <w:tmpl w:val="651C4CA0"/>
    <w:lvl w:ilvl="0" w:tplc="F07424BC">
      <w:start w:val="1"/>
      <w:numFmt w:val="lowerLetter"/>
      <w:lvlText w:val="%1)"/>
      <w:lvlJc w:val="left"/>
      <w:pPr>
        <w:ind w:left="396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1"/>
        <w:sz w:val="20"/>
        <w:szCs w:val="20"/>
        <w:lang w:val="sk-SK" w:eastAsia="en-US" w:bidi="ar-SA"/>
      </w:rPr>
    </w:lvl>
    <w:lvl w:ilvl="1" w:tplc="A3CE7E72">
      <w:numFmt w:val="bullet"/>
      <w:lvlText w:val="•"/>
      <w:lvlJc w:val="left"/>
      <w:pPr>
        <w:ind w:left="1352" w:hanging="284"/>
      </w:pPr>
      <w:rPr>
        <w:rFonts w:hint="default"/>
        <w:lang w:val="sk-SK" w:eastAsia="en-US" w:bidi="ar-SA"/>
      </w:rPr>
    </w:lvl>
    <w:lvl w:ilvl="2" w:tplc="5D9A5D30">
      <w:numFmt w:val="bullet"/>
      <w:lvlText w:val="•"/>
      <w:lvlJc w:val="left"/>
      <w:pPr>
        <w:ind w:left="2304" w:hanging="284"/>
      </w:pPr>
      <w:rPr>
        <w:rFonts w:hint="default"/>
        <w:lang w:val="sk-SK" w:eastAsia="en-US" w:bidi="ar-SA"/>
      </w:rPr>
    </w:lvl>
    <w:lvl w:ilvl="3" w:tplc="8EA26D22">
      <w:numFmt w:val="bullet"/>
      <w:lvlText w:val="•"/>
      <w:lvlJc w:val="left"/>
      <w:pPr>
        <w:ind w:left="3256" w:hanging="284"/>
      </w:pPr>
      <w:rPr>
        <w:rFonts w:hint="default"/>
        <w:lang w:val="sk-SK" w:eastAsia="en-US" w:bidi="ar-SA"/>
      </w:rPr>
    </w:lvl>
    <w:lvl w:ilvl="4" w:tplc="43404B64">
      <w:numFmt w:val="bullet"/>
      <w:lvlText w:val="•"/>
      <w:lvlJc w:val="left"/>
      <w:pPr>
        <w:ind w:left="4208" w:hanging="284"/>
      </w:pPr>
      <w:rPr>
        <w:rFonts w:hint="default"/>
        <w:lang w:val="sk-SK" w:eastAsia="en-US" w:bidi="ar-SA"/>
      </w:rPr>
    </w:lvl>
    <w:lvl w:ilvl="5" w:tplc="9AD42744">
      <w:numFmt w:val="bullet"/>
      <w:lvlText w:val="•"/>
      <w:lvlJc w:val="left"/>
      <w:pPr>
        <w:ind w:left="5160" w:hanging="284"/>
      </w:pPr>
      <w:rPr>
        <w:rFonts w:hint="default"/>
        <w:lang w:val="sk-SK" w:eastAsia="en-US" w:bidi="ar-SA"/>
      </w:rPr>
    </w:lvl>
    <w:lvl w:ilvl="6" w:tplc="A56819FE">
      <w:numFmt w:val="bullet"/>
      <w:lvlText w:val="•"/>
      <w:lvlJc w:val="left"/>
      <w:pPr>
        <w:ind w:left="6112" w:hanging="284"/>
      </w:pPr>
      <w:rPr>
        <w:rFonts w:hint="default"/>
        <w:lang w:val="sk-SK" w:eastAsia="en-US" w:bidi="ar-SA"/>
      </w:rPr>
    </w:lvl>
    <w:lvl w:ilvl="7" w:tplc="949A70E0">
      <w:numFmt w:val="bullet"/>
      <w:lvlText w:val="•"/>
      <w:lvlJc w:val="left"/>
      <w:pPr>
        <w:ind w:left="7064" w:hanging="284"/>
      </w:pPr>
      <w:rPr>
        <w:rFonts w:hint="default"/>
        <w:lang w:val="sk-SK" w:eastAsia="en-US" w:bidi="ar-SA"/>
      </w:rPr>
    </w:lvl>
    <w:lvl w:ilvl="8" w:tplc="C2303EDA">
      <w:numFmt w:val="bullet"/>
      <w:lvlText w:val="•"/>
      <w:lvlJc w:val="left"/>
      <w:pPr>
        <w:ind w:left="8016" w:hanging="284"/>
      </w:pPr>
      <w:rPr>
        <w:rFonts w:hint="default"/>
        <w:lang w:val="sk-SK" w:eastAsia="en-US" w:bidi="ar-SA"/>
      </w:rPr>
    </w:lvl>
  </w:abstractNum>
  <w:abstractNum w:abstractNumId="4" w15:restartNumberingAfterBreak="0">
    <w:nsid w:val="70205B17"/>
    <w:multiLevelType w:val="hybridMultilevel"/>
    <w:tmpl w:val="8E20D048"/>
    <w:lvl w:ilvl="0" w:tplc="012AEF10">
      <w:start w:val="1"/>
      <w:numFmt w:val="decimal"/>
      <w:lvlText w:val="%1)"/>
      <w:lvlJc w:val="left"/>
      <w:pPr>
        <w:ind w:left="113" w:hanging="352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8"/>
        <w:sz w:val="20"/>
        <w:szCs w:val="20"/>
        <w:lang w:val="sk-SK" w:eastAsia="en-US" w:bidi="ar-SA"/>
      </w:rPr>
    </w:lvl>
    <w:lvl w:ilvl="1" w:tplc="00E23C92">
      <w:numFmt w:val="bullet"/>
      <w:lvlText w:val="•"/>
      <w:lvlJc w:val="left"/>
      <w:pPr>
        <w:ind w:left="1100" w:hanging="352"/>
      </w:pPr>
      <w:rPr>
        <w:rFonts w:hint="default"/>
        <w:lang w:val="sk-SK" w:eastAsia="en-US" w:bidi="ar-SA"/>
      </w:rPr>
    </w:lvl>
    <w:lvl w:ilvl="2" w:tplc="1CF43388">
      <w:numFmt w:val="bullet"/>
      <w:lvlText w:val="•"/>
      <w:lvlJc w:val="left"/>
      <w:pPr>
        <w:ind w:left="2080" w:hanging="352"/>
      </w:pPr>
      <w:rPr>
        <w:rFonts w:hint="default"/>
        <w:lang w:val="sk-SK" w:eastAsia="en-US" w:bidi="ar-SA"/>
      </w:rPr>
    </w:lvl>
    <w:lvl w:ilvl="3" w:tplc="2E9EB6F0">
      <w:numFmt w:val="bullet"/>
      <w:lvlText w:val="•"/>
      <w:lvlJc w:val="left"/>
      <w:pPr>
        <w:ind w:left="3060" w:hanging="352"/>
      </w:pPr>
      <w:rPr>
        <w:rFonts w:hint="default"/>
        <w:lang w:val="sk-SK" w:eastAsia="en-US" w:bidi="ar-SA"/>
      </w:rPr>
    </w:lvl>
    <w:lvl w:ilvl="4" w:tplc="A26A4BFC">
      <w:numFmt w:val="bullet"/>
      <w:lvlText w:val="•"/>
      <w:lvlJc w:val="left"/>
      <w:pPr>
        <w:ind w:left="4040" w:hanging="352"/>
      </w:pPr>
      <w:rPr>
        <w:rFonts w:hint="default"/>
        <w:lang w:val="sk-SK" w:eastAsia="en-US" w:bidi="ar-SA"/>
      </w:rPr>
    </w:lvl>
    <w:lvl w:ilvl="5" w:tplc="71681824">
      <w:numFmt w:val="bullet"/>
      <w:lvlText w:val="•"/>
      <w:lvlJc w:val="left"/>
      <w:pPr>
        <w:ind w:left="5020" w:hanging="352"/>
      </w:pPr>
      <w:rPr>
        <w:rFonts w:hint="default"/>
        <w:lang w:val="sk-SK" w:eastAsia="en-US" w:bidi="ar-SA"/>
      </w:rPr>
    </w:lvl>
    <w:lvl w:ilvl="6" w:tplc="93246EB8">
      <w:numFmt w:val="bullet"/>
      <w:lvlText w:val="•"/>
      <w:lvlJc w:val="left"/>
      <w:pPr>
        <w:ind w:left="6000" w:hanging="352"/>
      </w:pPr>
      <w:rPr>
        <w:rFonts w:hint="default"/>
        <w:lang w:val="sk-SK" w:eastAsia="en-US" w:bidi="ar-SA"/>
      </w:rPr>
    </w:lvl>
    <w:lvl w:ilvl="7" w:tplc="1AD006EE">
      <w:numFmt w:val="bullet"/>
      <w:lvlText w:val="•"/>
      <w:lvlJc w:val="left"/>
      <w:pPr>
        <w:ind w:left="6980" w:hanging="352"/>
      </w:pPr>
      <w:rPr>
        <w:rFonts w:hint="default"/>
        <w:lang w:val="sk-SK" w:eastAsia="en-US" w:bidi="ar-SA"/>
      </w:rPr>
    </w:lvl>
    <w:lvl w:ilvl="8" w:tplc="59CA2222">
      <w:numFmt w:val="bullet"/>
      <w:lvlText w:val="•"/>
      <w:lvlJc w:val="left"/>
      <w:pPr>
        <w:ind w:left="7960" w:hanging="352"/>
      </w:pPr>
      <w:rPr>
        <w:rFonts w:hint="default"/>
        <w:lang w:val="sk-SK" w:eastAsia="en-US" w:bidi="ar-S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7CA"/>
    <w:rsid w:val="0004423F"/>
    <w:rsid w:val="000948D0"/>
    <w:rsid w:val="000A623C"/>
    <w:rsid w:val="002866B7"/>
    <w:rsid w:val="003B4E1E"/>
    <w:rsid w:val="003D7A32"/>
    <w:rsid w:val="004F2448"/>
    <w:rsid w:val="004F6B44"/>
    <w:rsid w:val="0058110D"/>
    <w:rsid w:val="00594BE3"/>
    <w:rsid w:val="005C7684"/>
    <w:rsid w:val="00626818"/>
    <w:rsid w:val="006D0ADA"/>
    <w:rsid w:val="0074783A"/>
    <w:rsid w:val="00775FDB"/>
    <w:rsid w:val="0079426B"/>
    <w:rsid w:val="007C4309"/>
    <w:rsid w:val="007D5E80"/>
    <w:rsid w:val="0086075A"/>
    <w:rsid w:val="008706FA"/>
    <w:rsid w:val="008E1713"/>
    <w:rsid w:val="008E3AEF"/>
    <w:rsid w:val="008E4C0F"/>
    <w:rsid w:val="00941478"/>
    <w:rsid w:val="009C1653"/>
    <w:rsid w:val="00B15BE6"/>
    <w:rsid w:val="00B41009"/>
    <w:rsid w:val="00BA6B4E"/>
    <w:rsid w:val="00CC2768"/>
    <w:rsid w:val="00D622CE"/>
    <w:rsid w:val="00D817CA"/>
    <w:rsid w:val="00DF34CD"/>
    <w:rsid w:val="00E165C6"/>
    <w:rsid w:val="00E52005"/>
    <w:rsid w:val="00EB5D92"/>
    <w:rsid w:val="00ED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A77120-60CA-4F98-B3BA-975D2E84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rPr>
      <w:rFonts w:ascii="Cambria" w:eastAsia="Cambria" w:hAnsi="Cambria" w:cs="Cambria"/>
      <w:lang w:val="sk-SK"/>
    </w:rPr>
  </w:style>
  <w:style w:type="paragraph" w:styleId="Nadpis1">
    <w:name w:val="heading 1"/>
    <w:basedOn w:val="Normlny"/>
    <w:uiPriority w:val="1"/>
    <w:qFormat/>
    <w:pPr>
      <w:ind w:left="2188"/>
      <w:jc w:val="center"/>
      <w:outlineLvl w:val="0"/>
    </w:pPr>
    <w:rPr>
      <w:b/>
      <w:bCs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20"/>
      <w:szCs w:val="20"/>
    </w:rPr>
  </w:style>
  <w:style w:type="paragraph" w:styleId="Nzov">
    <w:name w:val="Title"/>
    <w:basedOn w:val="Normlny"/>
    <w:uiPriority w:val="1"/>
    <w:qFormat/>
    <w:pPr>
      <w:spacing w:before="6"/>
      <w:ind w:left="-1" w:right="120"/>
      <w:jc w:val="center"/>
    </w:pPr>
    <w:rPr>
      <w:sz w:val="46"/>
      <w:szCs w:val="46"/>
    </w:rPr>
  </w:style>
  <w:style w:type="paragraph" w:styleId="Odsekzoznamu">
    <w:name w:val="List Paragraph"/>
    <w:basedOn w:val="Normlny"/>
    <w:uiPriority w:val="1"/>
    <w:qFormat/>
    <w:pPr>
      <w:spacing w:before="135"/>
      <w:ind w:left="113" w:right="111" w:firstLine="226"/>
      <w:jc w:val="both"/>
    </w:pPr>
  </w:style>
  <w:style w:type="paragraph" w:customStyle="1" w:styleId="TableParagraph">
    <w:name w:val="Table Paragraph"/>
    <w:basedOn w:val="Normlny"/>
    <w:uiPriority w:val="1"/>
    <w:qFormat/>
    <w:pPr>
      <w:spacing w:before="38"/>
      <w:ind w:left="17"/>
      <w:jc w:val="center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D796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D7962"/>
    <w:rPr>
      <w:rFonts w:ascii="Segoe UI" w:eastAsia="Cambria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1289</TotalTime>
  <Pages>9</Pages>
  <Words>1693</Words>
  <Characters>9654</Characters>
  <Application>Microsoft Office Word</Application>
  <DocSecurity>0</DocSecurity>
  <Lines>80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11325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Ministerstvo spravodlivosti SR</dc:creator>
  <cp:keywords>PDF/A</cp:keywords>
  <cp:lastModifiedBy>Bartoňová, Alena</cp:lastModifiedBy>
  <cp:revision>22</cp:revision>
  <cp:lastPrinted>2026-10-09T07:09:00Z</cp:lastPrinted>
  <dcterms:created xsi:type="dcterms:W3CDTF">2026-08-17T10:45:00Z</dcterms:created>
  <dcterms:modified xsi:type="dcterms:W3CDTF">2026-10-22T09:57:00Z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2025-10-15T00:00:00Z</vt:filetime>
  </property>
  <property fmtid="{D5CDD505-2E9C-101B-9397-08002B2CF9AE}" pid="4" name="LastSaved">
    <vt:filetime>2026-08-17T00:00:00Z</vt:filetime>
  </property>
  <property fmtid="{D5CDD505-2E9C-101B-9397-08002B2CF9AE}" pid="5" name="Producer">
    <vt:lpwstr>iTextSharp™ 5.5.13.4 ©2000-2024 iText Group NV (AGPL-version)</vt:lpwstr>
  </property>
</Properties>
</file>